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rPr>
        <w:id w:val="-356348506"/>
        <w:docPartObj>
          <w:docPartGallery w:val="Cover Pages"/>
          <w:docPartUnique/>
        </w:docPartObj>
      </w:sdtPr>
      <w:sdtEndPr>
        <w:rPr>
          <w:b/>
          <w:bCs/>
        </w:rPr>
      </w:sdtEndPr>
      <w:sdtContent>
        <w:p w14:paraId="6FA34CDE" w14:textId="73066CEB" w:rsidR="002359D2" w:rsidRPr="00C8354A" w:rsidRDefault="002359D2">
          <w:pPr>
            <w:rPr>
              <w:rFonts w:ascii="Calibri" w:hAnsi="Calibri" w:cs="Calibri"/>
            </w:rPr>
          </w:pPr>
        </w:p>
        <w:p w14:paraId="6CC5216B" w14:textId="77777777" w:rsidR="00C8354A" w:rsidRDefault="00C8354A" w:rsidP="00C8354A">
          <w:pPr>
            <w:overflowPunct/>
            <w:autoSpaceDE/>
            <w:autoSpaceDN/>
            <w:adjustRightInd/>
            <w:jc w:val="center"/>
            <w:textAlignment w:val="auto"/>
            <w:rPr>
              <w:rFonts w:ascii="Calibri" w:hAnsi="Calibri" w:cs="Calibri"/>
              <w:b/>
              <w:bCs/>
            </w:rPr>
          </w:pPr>
        </w:p>
        <w:p w14:paraId="4F7B223D" w14:textId="77777777" w:rsidR="00C8354A" w:rsidRDefault="00C8354A" w:rsidP="00C8354A">
          <w:pPr>
            <w:overflowPunct/>
            <w:autoSpaceDE/>
            <w:autoSpaceDN/>
            <w:adjustRightInd/>
            <w:jc w:val="center"/>
            <w:textAlignment w:val="auto"/>
            <w:rPr>
              <w:rFonts w:ascii="Calibri" w:hAnsi="Calibri" w:cs="Calibri"/>
              <w:b/>
              <w:bCs/>
            </w:rPr>
          </w:pPr>
        </w:p>
        <w:p w14:paraId="629174AA" w14:textId="77777777" w:rsidR="00C8354A" w:rsidRDefault="00C8354A" w:rsidP="00C8354A">
          <w:pPr>
            <w:overflowPunct/>
            <w:autoSpaceDE/>
            <w:autoSpaceDN/>
            <w:adjustRightInd/>
            <w:jc w:val="center"/>
            <w:textAlignment w:val="auto"/>
            <w:rPr>
              <w:rFonts w:ascii="Calibri" w:hAnsi="Calibri" w:cs="Calibri"/>
              <w:b/>
              <w:bCs/>
            </w:rPr>
          </w:pPr>
        </w:p>
        <w:p w14:paraId="7BE9525D" w14:textId="77777777" w:rsidR="00C8354A" w:rsidRDefault="00C8354A" w:rsidP="00C8354A">
          <w:pPr>
            <w:overflowPunct/>
            <w:autoSpaceDE/>
            <w:autoSpaceDN/>
            <w:adjustRightInd/>
            <w:jc w:val="center"/>
            <w:textAlignment w:val="auto"/>
            <w:rPr>
              <w:rFonts w:ascii="Calibri" w:hAnsi="Calibri" w:cs="Calibri"/>
              <w:b/>
              <w:bCs/>
            </w:rPr>
          </w:pPr>
        </w:p>
        <w:p w14:paraId="29F2417F" w14:textId="77777777" w:rsidR="00C8354A" w:rsidRDefault="00C8354A" w:rsidP="00C8354A">
          <w:pPr>
            <w:overflowPunct/>
            <w:autoSpaceDE/>
            <w:autoSpaceDN/>
            <w:adjustRightInd/>
            <w:jc w:val="center"/>
            <w:textAlignment w:val="auto"/>
            <w:rPr>
              <w:rFonts w:ascii="Calibri" w:hAnsi="Calibri" w:cs="Calibri"/>
              <w:b/>
              <w:bCs/>
            </w:rPr>
          </w:pPr>
        </w:p>
        <w:p w14:paraId="09099C66" w14:textId="77777777" w:rsidR="00C8354A" w:rsidRDefault="00C8354A" w:rsidP="00957C46">
          <w:pPr>
            <w:overflowPunct/>
            <w:autoSpaceDE/>
            <w:autoSpaceDN/>
            <w:adjustRightInd/>
            <w:textAlignment w:val="auto"/>
            <w:rPr>
              <w:rFonts w:ascii="Calibri" w:hAnsi="Calibri" w:cs="Calibri"/>
              <w:b/>
              <w:bCs/>
            </w:rPr>
          </w:pPr>
        </w:p>
        <w:p w14:paraId="3148911F" w14:textId="6586FAAE" w:rsidR="00C8354A" w:rsidRDefault="009038A3" w:rsidP="009038A3">
          <w:pPr>
            <w:tabs>
              <w:tab w:val="left" w:pos="6052"/>
            </w:tabs>
            <w:overflowPunct/>
            <w:autoSpaceDE/>
            <w:autoSpaceDN/>
            <w:adjustRightInd/>
            <w:jc w:val="left"/>
            <w:textAlignment w:val="auto"/>
            <w:rPr>
              <w:rFonts w:ascii="Calibri" w:hAnsi="Calibri" w:cs="Calibri"/>
              <w:b/>
              <w:bCs/>
            </w:rPr>
          </w:pPr>
          <w:r>
            <w:rPr>
              <w:rFonts w:ascii="Calibri" w:hAnsi="Calibri" w:cs="Calibri"/>
              <w:b/>
              <w:bCs/>
            </w:rPr>
            <w:tab/>
          </w:r>
        </w:p>
        <w:p w14:paraId="7BABE5DE" w14:textId="77777777" w:rsidR="00C8354A" w:rsidRDefault="00C8354A" w:rsidP="00C8354A">
          <w:pPr>
            <w:overflowPunct/>
            <w:autoSpaceDE/>
            <w:autoSpaceDN/>
            <w:adjustRightInd/>
            <w:jc w:val="center"/>
            <w:textAlignment w:val="auto"/>
            <w:rPr>
              <w:rFonts w:ascii="Calibri" w:hAnsi="Calibri" w:cs="Calibri"/>
              <w:b/>
              <w:bCs/>
            </w:rPr>
          </w:pPr>
        </w:p>
        <w:p w14:paraId="339AFAB5" w14:textId="77777777" w:rsidR="00C8354A" w:rsidRDefault="00C8354A" w:rsidP="00C8354A">
          <w:pPr>
            <w:overflowPunct/>
            <w:autoSpaceDE/>
            <w:autoSpaceDN/>
            <w:adjustRightInd/>
            <w:jc w:val="center"/>
            <w:textAlignment w:val="auto"/>
            <w:rPr>
              <w:rFonts w:ascii="Calibri" w:hAnsi="Calibri" w:cs="Calibri"/>
              <w:b/>
              <w:bCs/>
            </w:rPr>
          </w:pPr>
        </w:p>
        <w:p w14:paraId="363EB08B" w14:textId="77777777" w:rsidR="00E85097" w:rsidRDefault="00E85097" w:rsidP="00E85097">
          <w:pPr>
            <w:overflowPunct/>
            <w:autoSpaceDE/>
            <w:autoSpaceDN/>
            <w:adjustRightInd/>
            <w:jc w:val="left"/>
            <w:textAlignment w:val="auto"/>
            <w:rPr>
              <w:rFonts w:ascii="Calibri" w:hAnsi="Calibri" w:cs="Calibri"/>
              <w:b/>
              <w:bCs/>
            </w:rPr>
          </w:pPr>
        </w:p>
        <w:p w14:paraId="243B4776" w14:textId="77777777" w:rsidR="00E85097" w:rsidRDefault="00E85097" w:rsidP="00E85097">
          <w:pPr>
            <w:overflowPunct/>
            <w:autoSpaceDE/>
            <w:autoSpaceDN/>
            <w:adjustRightInd/>
            <w:jc w:val="left"/>
            <w:textAlignment w:val="auto"/>
            <w:rPr>
              <w:rFonts w:ascii="Calibri" w:hAnsi="Calibri" w:cs="Calibri"/>
              <w:b/>
              <w:bCs/>
            </w:rPr>
          </w:pPr>
        </w:p>
        <w:p w14:paraId="28FE1F9D" w14:textId="77777777" w:rsidR="00E85097" w:rsidRDefault="00E85097" w:rsidP="00E85097">
          <w:pPr>
            <w:overflowPunct/>
            <w:autoSpaceDE/>
            <w:autoSpaceDN/>
            <w:adjustRightInd/>
            <w:jc w:val="left"/>
            <w:textAlignment w:val="auto"/>
            <w:rPr>
              <w:rFonts w:ascii="Calibri" w:hAnsi="Calibri" w:cs="Calibri"/>
              <w:b/>
              <w:bCs/>
            </w:rPr>
          </w:pPr>
        </w:p>
        <w:p w14:paraId="486558B2" w14:textId="77777777" w:rsidR="00E85097" w:rsidRDefault="00E85097" w:rsidP="00E85097">
          <w:pPr>
            <w:overflowPunct/>
            <w:autoSpaceDE/>
            <w:autoSpaceDN/>
            <w:adjustRightInd/>
            <w:jc w:val="left"/>
            <w:textAlignment w:val="auto"/>
            <w:rPr>
              <w:rFonts w:ascii="Calibri" w:hAnsi="Calibri" w:cs="Calibri"/>
              <w:b/>
              <w:bCs/>
            </w:rPr>
          </w:pPr>
        </w:p>
        <w:p w14:paraId="28D6F955" w14:textId="77777777" w:rsidR="004543D4" w:rsidRPr="00EF4025" w:rsidRDefault="004543D4" w:rsidP="004543D4">
          <w:pPr>
            <w:pStyle w:val="BodyText"/>
            <w:widowControl w:val="0"/>
          </w:pPr>
        </w:p>
        <w:tbl>
          <w:tblPr>
            <w:tblW w:w="0" w:type="auto"/>
            <w:tblInd w:w="29" w:type="dxa"/>
            <w:tblBorders>
              <w:top w:val="single" w:sz="4" w:space="0" w:color="auto"/>
              <w:bottom w:val="single" w:sz="4" w:space="0" w:color="auto"/>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9356"/>
          </w:tblGrid>
          <w:tr w:rsidR="004543D4" w:rsidRPr="004611C1" w14:paraId="37747570" w14:textId="77777777" w:rsidTr="00D0298E">
            <w:tc>
              <w:tcPr>
                <w:tcW w:w="9356" w:type="dxa"/>
                <w:shd w:val="clear" w:color="auto" w:fill="auto"/>
              </w:tcPr>
              <w:p w14:paraId="5A280AF8" w14:textId="247CC0EB" w:rsidR="004543D4" w:rsidRDefault="006F1DE7" w:rsidP="00D0298E">
                <w:pPr>
                  <w:pStyle w:val="CoverDocumentTitle"/>
                  <w:widowControl w:val="0"/>
                </w:pPr>
                <w:r>
                  <w:t>GREEN HEAT NETWORK FUND</w:t>
                </w:r>
              </w:p>
              <w:p w14:paraId="52746950" w14:textId="77777777" w:rsidR="004543D4" w:rsidRDefault="004543D4" w:rsidP="004543D4">
                <w:pPr>
                  <w:overflowPunct/>
                  <w:autoSpaceDE/>
                  <w:autoSpaceDN/>
                  <w:adjustRightInd/>
                  <w:jc w:val="center"/>
                  <w:textAlignment w:val="auto"/>
                  <w:rPr>
                    <w:rFonts w:ascii="Calibri" w:hAnsi="Calibri" w:cs="Calibri"/>
                    <w:b/>
                    <w:bCs/>
                    <w:sz w:val="28"/>
                    <w:szCs w:val="28"/>
                  </w:rPr>
                </w:pPr>
                <w:r w:rsidRPr="004543D4">
                  <w:rPr>
                    <w:rFonts w:ascii="Calibri" w:eastAsia="Calibri" w:hAnsi="Calibri" w:cs="Calibri"/>
                    <w:b/>
                    <w:sz w:val="28"/>
                    <w:lang w:eastAsia="en-US"/>
                  </w:rPr>
                  <w:t>DRAFT: RESIDENTIAL</w:t>
                </w:r>
                <w:r w:rsidRPr="00C8354A">
                  <w:rPr>
                    <w:rFonts w:ascii="Calibri" w:hAnsi="Calibri" w:cs="Calibri"/>
                    <w:b/>
                    <w:bCs/>
                    <w:sz w:val="28"/>
                    <w:szCs w:val="28"/>
                  </w:rPr>
                  <w:t xml:space="preserve"> </w:t>
                </w:r>
                <w:r>
                  <w:rPr>
                    <w:rFonts w:ascii="Calibri" w:hAnsi="Calibri" w:cs="Calibri"/>
                    <w:b/>
                    <w:bCs/>
                    <w:sz w:val="28"/>
                    <w:szCs w:val="28"/>
                  </w:rPr>
                  <w:t xml:space="preserve">HEATING </w:t>
                </w:r>
                <w:r w:rsidRPr="00C8354A">
                  <w:rPr>
                    <w:rFonts w:ascii="Calibri" w:hAnsi="Calibri" w:cs="Calibri"/>
                    <w:b/>
                    <w:bCs/>
                    <w:sz w:val="28"/>
                    <w:szCs w:val="28"/>
                  </w:rPr>
                  <w:t>SUPPLY AGREEMENT</w:t>
                </w:r>
                <w:r>
                  <w:rPr>
                    <w:rFonts w:ascii="Calibri" w:hAnsi="Calibri" w:cs="Calibri"/>
                    <w:b/>
                    <w:bCs/>
                    <w:sz w:val="28"/>
                    <w:szCs w:val="28"/>
                  </w:rPr>
                  <w:t>:</w:t>
                </w:r>
              </w:p>
              <w:p w14:paraId="56F91082" w14:textId="77777777" w:rsidR="004543D4" w:rsidRDefault="004543D4" w:rsidP="004543D4">
                <w:pPr>
                  <w:overflowPunct/>
                  <w:autoSpaceDE/>
                  <w:autoSpaceDN/>
                  <w:adjustRightInd/>
                  <w:jc w:val="center"/>
                  <w:textAlignment w:val="auto"/>
                  <w:rPr>
                    <w:rFonts w:ascii="Calibri" w:hAnsi="Calibri" w:cs="Calibri"/>
                    <w:b/>
                    <w:bCs/>
                    <w:sz w:val="28"/>
                    <w:szCs w:val="28"/>
                  </w:rPr>
                </w:pPr>
              </w:p>
              <w:p w14:paraId="2BFB296A" w14:textId="77777777" w:rsidR="004543D4" w:rsidRDefault="004543D4" w:rsidP="004543D4">
                <w:pPr>
                  <w:overflowPunct/>
                  <w:autoSpaceDE/>
                  <w:autoSpaceDN/>
                  <w:adjustRightInd/>
                  <w:jc w:val="center"/>
                  <w:textAlignment w:val="auto"/>
                  <w:rPr>
                    <w:rFonts w:ascii="Calibri" w:hAnsi="Calibri" w:cs="Calibri"/>
                    <w:b/>
                    <w:bCs/>
                  </w:rPr>
                </w:pPr>
                <w:r>
                  <w:rPr>
                    <w:rFonts w:ascii="Calibri" w:hAnsi="Calibri" w:cs="Calibri"/>
                    <w:b/>
                    <w:bCs/>
                    <w:sz w:val="28"/>
                    <w:szCs w:val="28"/>
                  </w:rPr>
                  <w:t>PRIVATE / SOCIAL HOUSING</w:t>
                </w:r>
                <w:r w:rsidRPr="00C8354A">
                  <w:rPr>
                    <w:rFonts w:ascii="Calibri" w:hAnsi="Calibri" w:cs="Calibri"/>
                    <w:b/>
                    <w:bCs/>
                  </w:rPr>
                  <w:t xml:space="preserve"> </w:t>
                </w:r>
              </w:p>
              <w:p w14:paraId="4D39A4CF" w14:textId="003A2A46" w:rsidR="004543D4" w:rsidRPr="004611C1" w:rsidRDefault="004543D4" w:rsidP="00D0298E">
                <w:pPr>
                  <w:pStyle w:val="CoverDocumentTitle"/>
                  <w:widowControl w:val="0"/>
                </w:pPr>
              </w:p>
            </w:tc>
          </w:tr>
        </w:tbl>
        <w:p w14:paraId="09CA142B" w14:textId="77777777" w:rsidR="004543D4" w:rsidRDefault="004543D4" w:rsidP="004543D4">
          <w:pPr>
            <w:pStyle w:val="BodyText"/>
            <w:widowControl w:val="0"/>
          </w:pPr>
        </w:p>
        <w:p w14:paraId="12E1ED0F" w14:textId="77777777" w:rsidR="004543D4" w:rsidRDefault="004543D4" w:rsidP="00E85097">
          <w:pPr>
            <w:overflowPunct/>
            <w:autoSpaceDE/>
            <w:autoSpaceDN/>
            <w:adjustRightInd/>
            <w:jc w:val="left"/>
            <w:textAlignment w:val="auto"/>
            <w:rPr>
              <w:rFonts w:ascii="Calibri" w:hAnsi="Calibri" w:cs="Calibri"/>
              <w:b/>
              <w:bCs/>
              <w:sz w:val="22"/>
              <w:szCs w:val="22"/>
            </w:rPr>
          </w:pPr>
        </w:p>
        <w:p w14:paraId="1AC3AAD0" w14:textId="77777777" w:rsidR="004543D4" w:rsidRDefault="004543D4" w:rsidP="00E85097">
          <w:pPr>
            <w:overflowPunct/>
            <w:autoSpaceDE/>
            <w:autoSpaceDN/>
            <w:adjustRightInd/>
            <w:jc w:val="left"/>
            <w:textAlignment w:val="auto"/>
            <w:rPr>
              <w:rFonts w:ascii="Calibri" w:hAnsi="Calibri" w:cs="Calibri"/>
              <w:b/>
              <w:bCs/>
              <w:sz w:val="22"/>
              <w:szCs w:val="22"/>
            </w:rPr>
          </w:pPr>
        </w:p>
        <w:p w14:paraId="2EE47DAA" w14:textId="70900E86" w:rsidR="004543D4" w:rsidRDefault="004543D4" w:rsidP="00E85097">
          <w:pPr>
            <w:overflowPunct/>
            <w:autoSpaceDE/>
            <w:autoSpaceDN/>
            <w:adjustRightInd/>
            <w:jc w:val="left"/>
            <w:textAlignment w:val="auto"/>
            <w:rPr>
              <w:rFonts w:ascii="Calibri" w:hAnsi="Calibri" w:cs="Calibri"/>
              <w:b/>
              <w:bCs/>
              <w:sz w:val="22"/>
              <w:szCs w:val="22"/>
            </w:rPr>
          </w:pPr>
        </w:p>
        <w:p w14:paraId="618A28A2" w14:textId="0C45B5BB" w:rsidR="00C42607" w:rsidRDefault="00C42607" w:rsidP="00E85097">
          <w:pPr>
            <w:overflowPunct/>
            <w:autoSpaceDE/>
            <w:autoSpaceDN/>
            <w:adjustRightInd/>
            <w:jc w:val="left"/>
            <w:textAlignment w:val="auto"/>
            <w:rPr>
              <w:rFonts w:ascii="Calibri" w:hAnsi="Calibri" w:cs="Calibri"/>
              <w:b/>
              <w:bCs/>
              <w:sz w:val="22"/>
              <w:szCs w:val="22"/>
            </w:rPr>
          </w:pPr>
        </w:p>
        <w:p w14:paraId="69598978" w14:textId="2AFBA5D3" w:rsidR="00C42607" w:rsidRDefault="00C42607" w:rsidP="00E85097">
          <w:pPr>
            <w:overflowPunct/>
            <w:autoSpaceDE/>
            <w:autoSpaceDN/>
            <w:adjustRightInd/>
            <w:jc w:val="left"/>
            <w:textAlignment w:val="auto"/>
            <w:rPr>
              <w:rFonts w:ascii="Calibri" w:hAnsi="Calibri" w:cs="Calibri"/>
              <w:b/>
              <w:bCs/>
              <w:sz w:val="22"/>
              <w:szCs w:val="22"/>
            </w:rPr>
          </w:pPr>
        </w:p>
        <w:p w14:paraId="13155257" w14:textId="3404A068" w:rsidR="00C42607" w:rsidRDefault="00C42607" w:rsidP="00E85097">
          <w:pPr>
            <w:overflowPunct/>
            <w:autoSpaceDE/>
            <w:autoSpaceDN/>
            <w:adjustRightInd/>
            <w:jc w:val="left"/>
            <w:textAlignment w:val="auto"/>
            <w:rPr>
              <w:rFonts w:ascii="Calibri" w:hAnsi="Calibri" w:cs="Calibri"/>
              <w:b/>
              <w:bCs/>
              <w:sz w:val="22"/>
              <w:szCs w:val="22"/>
            </w:rPr>
          </w:pPr>
        </w:p>
        <w:p w14:paraId="308A9697" w14:textId="4FBFEC68" w:rsidR="00C42607" w:rsidRDefault="00C42607" w:rsidP="00E85097">
          <w:pPr>
            <w:overflowPunct/>
            <w:autoSpaceDE/>
            <w:autoSpaceDN/>
            <w:adjustRightInd/>
            <w:jc w:val="left"/>
            <w:textAlignment w:val="auto"/>
            <w:rPr>
              <w:rFonts w:ascii="Calibri" w:hAnsi="Calibri" w:cs="Calibri"/>
              <w:b/>
              <w:bCs/>
              <w:sz w:val="22"/>
              <w:szCs w:val="22"/>
            </w:rPr>
          </w:pPr>
        </w:p>
        <w:p w14:paraId="10DD2B8C" w14:textId="0FDC6491" w:rsidR="00C42607" w:rsidRDefault="00C42607" w:rsidP="00E85097">
          <w:pPr>
            <w:overflowPunct/>
            <w:autoSpaceDE/>
            <w:autoSpaceDN/>
            <w:adjustRightInd/>
            <w:jc w:val="left"/>
            <w:textAlignment w:val="auto"/>
            <w:rPr>
              <w:rFonts w:ascii="Calibri" w:hAnsi="Calibri" w:cs="Calibri"/>
              <w:b/>
              <w:bCs/>
              <w:sz w:val="22"/>
              <w:szCs w:val="22"/>
            </w:rPr>
          </w:pPr>
        </w:p>
        <w:p w14:paraId="150AC5D3" w14:textId="5953FD80" w:rsidR="00C42607" w:rsidRDefault="00C42607" w:rsidP="00E85097">
          <w:pPr>
            <w:overflowPunct/>
            <w:autoSpaceDE/>
            <w:autoSpaceDN/>
            <w:adjustRightInd/>
            <w:jc w:val="left"/>
            <w:textAlignment w:val="auto"/>
            <w:rPr>
              <w:rFonts w:ascii="Calibri" w:hAnsi="Calibri" w:cs="Calibri"/>
              <w:b/>
              <w:bCs/>
              <w:sz w:val="22"/>
              <w:szCs w:val="22"/>
            </w:rPr>
          </w:pPr>
        </w:p>
        <w:p w14:paraId="06310D24" w14:textId="22D1D84D" w:rsidR="00C42607" w:rsidRDefault="00C42607" w:rsidP="00E85097">
          <w:pPr>
            <w:overflowPunct/>
            <w:autoSpaceDE/>
            <w:autoSpaceDN/>
            <w:adjustRightInd/>
            <w:jc w:val="left"/>
            <w:textAlignment w:val="auto"/>
            <w:rPr>
              <w:rFonts w:ascii="Calibri" w:hAnsi="Calibri" w:cs="Calibri"/>
              <w:b/>
              <w:bCs/>
              <w:sz w:val="22"/>
              <w:szCs w:val="22"/>
            </w:rPr>
          </w:pPr>
        </w:p>
        <w:p w14:paraId="6763BA9E" w14:textId="77FB2586" w:rsidR="00C42607" w:rsidRDefault="00C42607" w:rsidP="00E85097">
          <w:pPr>
            <w:overflowPunct/>
            <w:autoSpaceDE/>
            <w:autoSpaceDN/>
            <w:adjustRightInd/>
            <w:jc w:val="left"/>
            <w:textAlignment w:val="auto"/>
            <w:rPr>
              <w:rFonts w:ascii="Calibri" w:hAnsi="Calibri" w:cs="Calibri"/>
              <w:b/>
              <w:bCs/>
              <w:sz w:val="22"/>
              <w:szCs w:val="22"/>
            </w:rPr>
          </w:pPr>
        </w:p>
        <w:p w14:paraId="78DB759F" w14:textId="163C3CFD" w:rsidR="00C42607" w:rsidRDefault="00C42607" w:rsidP="00E85097">
          <w:pPr>
            <w:overflowPunct/>
            <w:autoSpaceDE/>
            <w:autoSpaceDN/>
            <w:adjustRightInd/>
            <w:jc w:val="left"/>
            <w:textAlignment w:val="auto"/>
            <w:rPr>
              <w:rFonts w:ascii="Calibri" w:hAnsi="Calibri" w:cs="Calibri"/>
              <w:b/>
              <w:bCs/>
              <w:sz w:val="22"/>
              <w:szCs w:val="22"/>
            </w:rPr>
          </w:pPr>
        </w:p>
        <w:p w14:paraId="1FFC82DD" w14:textId="353520AB" w:rsidR="00C42607" w:rsidRDefault="00C42607" w:rsidP="00E85097">
          <w:pPr>
            <w:overflowPunct/>
            <w:autoSpaceDE/>
            <w:autoSpaceDN/>
            <w:adjustRightInd/>
            <w:jc w:val="left"/>
            <w:textAlignment w:val="auto"/>
            <w:rPr>
              <w:rFonts w:ascii="Calibri" w:hAnsi="Calibri" w:cs="Calibri"/>
              <w:b/>
              <w:bCs/>
              <w:sz w:val="22"/>
              <w:szCs w:val="22"/>
            </w:rPr>
          </w:pPr>
        </w:p>
        <w:p w14:paraId="5233056E" w14:textId="77777777" w:rsidR="00C42607" w:rsidRDefault="00C42607" w:rsidP="00E85097">
          <w:pPr>
            <w:overflowPunct/>
            <w:autoSpaceDE/>
            <w:autoSpaceDN/>
            <w:adjustRightInd/>
            <w:jc w:val="left"/>
            <w:textAlignment w:val="auto"/>
            <w:rPr>
              <w:rFonts w:ascii="Calibri" w:hAnsi="Calibri" w:cs="Calibri"/>
              <w:b/>
              <w:bCs/>
              <w:sz w:val="22"/>
              <w:szCs w:val="22"/>
            </w:rPr>
          </w:pPr>
        </w:p>
        <w:p w14:paraId="750F9168" w14:textId="77777777" w:rsidR="004543D4" w:rsidRDefault="004543D4" w:rsidP="004543D4">
          <w:pPr>
            <w:pStyle w:val="Heading1"/>
            <w:keepNext w:val="0"/>
            <w:widowControl w:val="0"/>
          </w:pPr>
        </w:p>
        <w:p w14:paraId="61B53E23" w14:textId="5AD2743E" w:rsidR="00957C46" w:rsidRDefault="00591499" w:rsidP="00550C6F">
          <w:pPr>
            <w:pStyle w:val="Heading1"/>
            <w:keepNext w:val="0"/>
            <w:widowControl w:val="0"/>
            <w:rPr>
              <w:rFonts w:ascii="Calibri" w:hAnsi="Calibri" w:cs="Calibri"/>
              <w:b w:val="0"/>
              <w:bCs/>
              <w:i/>
              <w:iCs/>
              <w:sz w:val="22"/>
              <w:szCs w:val="22"/>
            </w:rPr>
          </w:pPr>
          <w:r w:rsidRPr="00FC3A2A">
            <w:rPr>
              <w:noProof/>
            </w:rPr>
            <w:drawing>
              <wp:inline distT="0" distB="0" distL="0" distR="0" wp14:anchorId="6A006CD1" wp14:editId="10104276">
                <wp:extent cx="5760085" cy="563848"/>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563848"/>
                        </a:xfrm>
                        <a:prstGeom prst="rect">
                          <a:avLst/>
                        </a:prstGeom>
                        <a:noFill/>
                        <a:ln>
                          <a:noFill/>
                        </a:ln>
                      </pic:spPr>
                    </pic:pic>
                  </a:graphicData>
                </a:graphic>
              </wp:inline>
            </w:drawing>
          </w:r>
        </w:p>
        <w:p w14:paraId="7D17F76D" w14:textId="77777777" w:rsidR="00C42607" w:rsidRDefault="00C42607" w:rsidP="00C42607">
          <w:pPr>
            <w:pStyle w:val="Heading1"/>
            <w:keepNext w:val="0"/>
            <w:widowControl w:val="0"/>
            <w:rPr>
              <w:rFonts w:ascii="Calibri" w:hAnsi="Calibri" w:cs="Calibri"/>
              <w:sz w:val="22"/>
              <w:szCs w:val="22"/>
            </w:rPr>
          </w:pPr>
          <w:r>
            <w:rPr>
              <w:rFonts w:ascii="Calibri" w:hAnsi="Calibri" w:cs="Calibri"/>
              <w:b w:val="0"/>
              <w:bCs/>
              <w:i/>
              <w:iCs/>
              <w:sz w:val="22"/>
              <w:szCs w:val="22"/>
            </w:rPr>
            <w:br w:type="page"/>
          </w:r>
          <w:r w:rsidRPr="004543D4">
            <w:rPr>
              <w:rFonts w:ascii="Calibri" w:hAnsi="Calibri" w:cs="Calibri"/>
              <w:sz w:val="22"/>
              <w:szCs w:val="22"/>
            </w:rPr>
            <w:lastRenderedPageBreak/>
            <w:t>Version Control</w:t>
          </w:r>
          <w:r w:rsidRPr="004543D4">
            <w:rPr>
              <w:rFonts w:ascii="Calibri" w:hAnsi="Calibri" w:cs="Calibri"/>
              <w:sz w:val="22"/>
              <w:szCs w:val="22"/>
            </w:rPr>
            <w:tab/>
          </w:r>
        </w:p>
        <w:p w14:paraId="31FBB311" w14:textId="438915D9" w:rsidR="00C42607" w:rsidRPr="004543D4" w:rsidRDefault="00C42607" w:rsidP="00C42607">
          <w:pPr>
            <w:pStyle w:val="Heading1"/>
            <w:keepNext w:val="0"/>
            <w:widowControl w:val="0"/>
            <w:rPr>
              <w:rFonts w:ascii="Calibri" w:hAnsi="Calibri" w:cs="Calibri"/>
              <w:sz w:val="22"/>
              <w:szCs w:val="22"/>
            </w:rPr>
          </w:pPr>
          <w:r w:rsidRPr="004543D4">
            <w:rPr>
              <w:rFonts w:ascii="Calibri" w:hAnsi="Calibri" w:cs="Calibri"/>
              <w:sz w:val="22"/>
              <w:szCs w:val="22"/>
            </w:rPr>
            <w:tab/>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932"/>
            <w:gridCol w:w="1924"/>
            <w:gridCol w:w="1939"/>
            <w:gridCol w:w="1909"/>
          </w:tblGrid>
          <w:tr w:rsidR="00C42607" w:rsidRPr="00E54A9A" w14:paraId="7E7D9CF2" w14:textId="77777777" w:rsidTr="00BB30D7">
            <w:tc>
              <w:tcPr>
                <w:tcW w:w="1932" w:type="dxa"/>
                <w:shd w:val="clear" w:color="auto" w:fill="auto"/>
              </w:tcPr>
              <w:p w14:paraId="20115D95" w14:textId="77777777" w:rsidR="00C42607" w:rsidRPr="00E54A9A" w:rsidRDefault="00C42607" w:rsidP="00BB30D7">
                <w:pPr>
                  <w:overflowPunct/>
                  <w:autoSpaceDE/>
                  <w:autoSpaceDN/>
                  <w:adjustRightInd/>
                  <w:jc w:val="left"/>
                  <w:textAlignment w:val="auto"/>
                  <w:rPr>
                    <w:rFonts w:ascii="Calibri" w:hAnsi="Calibri" w:cs="Calibri"/>
                    <w:b/>
                    <w:bCs/>
                    <w:sz w:val="22"/>
                    <w:szCs w:val="22"/>
                  </w:rPr>
                </w:pPr>
                <w:r w:rsidRPr="00E54A9A">
                  <w:rPr>
                    <w:rFonts w:ascii="Calibri" w:hAnsi="Calibri" w:cs="Calibri"/>
                    <w:b/>
                    <w:bCs/>
                    <w:sz w:val="22"/>
                    <w:szCs w:val="22"/>
                  </w:rPr>
                  <w:t>Version number</w:t>
                </w:r>
              </w:p>
            </w:tc>
            <w:tc>
              <w:tcPr>
                <w:tcW w:w="1924" w:type="dxa"/>
                <w:shd w:val="clear" w:color="auto" w:fill="auto"/>
              </w:tcPr>
              <w:p w14:paraId="553FDEC4" w14:textId="77777777" w:rsidR="00C42607" w:rsidRPr="00E54A9A" w:rsidRDefault="00C42607" w:rsidP="00BB30D7">
                <w:pPr>
                  <w:overflowPunct/>
                  <w:autoSpaceDE/>
                  <w:autoSpaceDN/>
                  <w:adjustRightInd/>
                  <w:jc w:val="left"/>
                  <w:textAlignment w:val="auto"/>
                  <w:rPr>
                    <w:rFonts w:ascii="Calibri" w:hAnsi="Calibri" w:cs="Calibri"/>
                    <w:b/>
                    <w:bCs/>
                    <w:sz w:val="22"/>
                    <w:szCs w:val="22"/>
                  </w:rPr>
                </w:pPr>
                <w:r w:rsidRPr="00E54A9A">
                  <w:rPr>
                    <w:rFonts w:ascii="Calibri" w:hAnsi="Calibri" w:cs="Calibri"/>
                    <w:b/>
                    <w:bCs/>
                    <w:sz w:val="22"/>
                    <w:szCs w:val="22"/>
                  </w:rPr>
                  <w:t>Date of issue</w:t>
                </w:r>
              </w:p>
            </w:tc>
            <w:tc>
              <w:tcPr>
                <w:tcW w:w="1939" w:type="dxa"/>
                <w:shd w:val="clear" w:color="auto" w:fill="auto"/>
              </w:tcPr>
              <w:p w14:paraId="0E51E38B" w14:textId="77777777" w:rsidR="00C42607" w:rsidRPr="00E54A9A" w:rsidRDefault="00C42607" w:rsidP="00BB30D7">
                <w:pPr>
                  <w:overflowPunct/>
                  <w:autoSpaceDE/>
                  <w:autoSpaceDN/>
                  <w:adjustRightInd/>
                  <w:jc w:val="left"/>
                  <w:textAlignment w:val="auto"/>
                  <w:rPr>
                    <w:rFonts w:ascii="Calibri" w:hAnsi="Calibri" w:cs="Calibri"/>
                    <w:b/>
                    <w:bCs/>
                    <w:sz w:val="22"/>
                    <w:szCs w:val="22"/>
                  </w:rPr>
                </w:pPr>
                <w:r w:rsidRPr="00E54A9A">
                  <w:rPr>
                    <w:rFonts w:ascii="Calibri" w:hAnsi="Calibri" w:cs="Calibri"/>
                    <w:b/>
                    <w:bCs/>
                    <w:sz w:val="22"/>
                    <w:szCs w:val="22"/>
                  </w:rPr>
                  <w:t>Comment</w:t>
                </w:r>
              </w:p>
            </w:tc>
            <w:tc>
              <w:tcPr>
                <w:tcW w:w="1909" w:type="dxa"/>
                <w:shd w:val="clear" w:color="auto" w:fill="auto"/>
              </w:tcPr>
              <w:p w14:paraId="0080C6F4" w14:textId="77777777" w:rsidR="00C42607" w:rsidRPr="00E54A9A" w:rsidRDefault="00C42607" w:rsidP="00BB30D7">
                <w:pPr>
                  <w:overflowPunct/>
                  <w:autoSpaceDE/>
                  <w:autoSpaceDN/>
                  <w:adjustRightInd/>
                  <w:jc w:val="left"/>
                  <w:textAlignment w:val="auto"/>
                  <w:rPr>
                    <w:rFonts w:ascii="Calibri" w:hAnsi="Calibri" w:cs="Calibri"/>
                    <w:b/>
                    <w:bCs/>
                    <w:sz w:val="22"/>
                    <w:szCs w:val="22"/>
                  </w:rPr>
                </w:pPr>
                <w:r w:rsidRPr="00E54A9A">
                  <w:rPr>
                    <w:rFonts w:ascii="Calibri" w:hAnsi="Calibri" w:cs="Calibri"/>
                    <w:b/>
                    <w:bCs/>
                    <w:sz w:val="22"/>
                    <w:szCs w:val="22"/>
                  </w:rPr>
                  <w:t>Author</w:t>
                </w:r>
              </w:p>
              <w:p w14:paraId="7692F2E8" w14:textId="1B7C0962" w:rsidR="00C42607" w:rsidRPr="00E54A9A" w:rsidRDefault="00C42607" w:rsidP="00BB30D7">
                <w:pPr>
                  <w:overflowPunct/>
                  <w:autoSpaceDE/>
                  <w:autoSpaceDN/>
                  <w:adjustRightInd/>
                  <w:jc w:val="left"/>
                  <w:textAlignment w:val="auto"/>
                  <w:rPr>
                    <w:rFonts w:ascii="Calibri" w:hAnsi="Calibri" w:cs="Calibri"/>
                    <w:b/>
                    <w:bCs/>
                    <w:sz w:val="22"/>
                    <w:szCs w:val="22"/>
                  </w:rPr>
                </w:pPr>
              </w:p>
            </w:tc>
          </w:tr>
          <w:tr w:rsidR="00C42607" w:rsidRPr="004543D4" w14:paraId="34958D44" w14:textId="77777777" w:rsidTr="00BB30D7">
            <w:tc>
              <w:tcPr>
                <w:tcW w:w="1932" w:type="dxa"/>
                <w:shd w:val="clear" w:color="auto" w:fill="auto"/>
              </w:tcPr>
              <w:p w14:paraId="33FAFB0F" w14:textId="77777777" w:rsidR="00C42607" w:rsidRPr="004543D4" w:rsidRDefault="00C42607" w:rsidP="00BB30D7">
                <w:pPr>
                  <w:overflowPunct/>
                  <w:autoSpaceDE/>
                  <w:autoSpaceDN/>
                  <w:adjustRightInd/>
                  <w:jc w:val="left"/>
                  <w:textAlignment w:val="auto"/>
                  <w:rPr>
                    <w:rFonts w:ascii="Calibri" w:hAnsi="Calibri" w:cs="Calibri"/>
                    <w:sz w:val="22"/>
                    <w:szCs w:val="22"/>
                  </w:rPr>
                </w:pPr>
                <w:r w:rsidRPr="004543D4">
                  <w:rPr>
                    <w:rFonts w:ascii="Calibri" w:hAnsi="Calibri" w:cs="Calibri"/>
                    <w:sz w:val="22"/>
                    <w:szCs w:val="22"/>
                  </w:rPr>
                  <w:t>1.0</w:t>
                </w:r>
              </w:p>
            </w:tc>
            <w:tc>
              <w:tcPr>
                <w:tcW w:w="1924" w:type="dxa"/>
                <w:shd w:val="clear" w:color="auto" w:fill="auto"/>
              </w:tcPr>
              <w:p w14:paraId="3E7E2DC4"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March 19</w:t>
                </w:r>
              </w:p>
            </w:tc>
            <w:tc>
              <w:tcPr>
                <w:tcW w:w="1939" w:type="dxa"/>
                <w:shd w:val="clear" w:color="auto" w:fill="auto"/>
              </w:tcPr>
              <w:p w14:paraId="6648861A" w14:textId="77777777" w:rsidR="00C42607"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Draft for BEIS review</w:t>
                </w:r>
              </w:p>
              <w:p w14:paraId="09AE7E57" w14:textId="1680CD16" w:rsidR="00C63488" w:rsidRPr="004543D4" w:rsidRDefault="00C63488" w:rsidP="00BB30D7">
                <w:pPr>
                  <w:overflowPunct/>
                  <w:autoSpaceDE/>
                  <w:autoSpaceDN/>
                  <w:adjustRightInd/>
                  <w:jc w:val="left"/>
                  <w:textAlignment w:val="auto"/>
                  <w:rPr>
                    <w:rFonts w:ascii="Calibri" w:hAnsi="Calibri" w:cs="Calibri"/>
                    <w:sz w:val="22"/>
                    <w:szCs w:val="22"/>
                  </w:rPr>
                </w:pPr>
              </w:p>
            </w:tc>
            <w:tc>
              <w:tcPr>
                <w:tcW w:w="1909" w:type="dxa"/>
                <w:shd w:val="clear" w:color="auto" w:fill="auto"/>
              </w:tcPr>
              <w:p w14:paraId="063183AF"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Lux Nova Partners</w:t>
                </w:r>
              </w:p>
            </w:tc>
          </w:tr>
          <w:tr w:rsidR="00C42607" w:rsidRPr="004543D4" w14:paraId="2FB8E689" w14:textId="77777777" w:rsidTr="00BB30D7">
            <w:tc>
              <w:tcPr>
                <w:tcW w:w="1932" w:type="dxa"/>
                <w:shd w:val="clear" w:color="auto" w:fill="auto"/>
              </w:tcPr>
              <w:p w14:paraId="6859487C"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2.0</w:t>
                </w:r>
              </w:p>
            </w:tc>
            <w:tc>
              <w:tcPr>
                <w:tcW w:w="1924" w:type="dxa"/>
                <w:shd w:val="clear" w:color="auto" w:fill="auto"/>
              </w:tcPr>
              <w:p w14:paraId="443EB4A2" w14:textId="77777777" w:rsidR="00C42607" w:rsidRPr="004543D4" w:rsidRDefault="00C42607" w:rsidP="00BB30D7">
                <w:pPr>
                  <w:overflowPunct/>
                  <w:autoSpaceDE/>
                  <w:autoSpaceDN/>
                  <w:adjustRightInd/>
                  <w:jc w:val="left"/>
                  <w:textAlignment w:val="auto"/>
                  <w:rPr>
                    <w:rFonts w:ascii="Calibri" w:hAnsi="Calibri" w:cs="Calibri"/>
                    <w:sz w:val="22"/>
                    <w:szCs w:val="22"/>
                  </w:rPr>
                </w:pPr>
                <w:r w:rsidRPr="004543D4">
                  <w:rPr>
                    <w:rFonts w:ascii="Calibri" w:hAnsi="Calibri" w:cs="Calibri"/>
                    <w:sz w:val="22"/>
                    <w:szCs w:val="22"/>
                  </w:rPr>
                  <w:t>31.07.19</w:t>
                </w:r>
              </w:p>
            </w:tc>
            <w:tc>
              <w:tcPr>
                <w:tcW w:w="1939" w:type="dxa"/>
                <w:shd w:val="clear" w:color="auto" w:fill="auto"/>
              </w:tcPr>
              <w:p w14:paraId="45430331" w14:textId="77777777" w:rsidR="00C42607"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D</w:t>
                </w:r>
                <w:r w:rsidRPr="004543D4">
                  <w:rPr>
                    <w:rFonts w:ascii="Calibri" w:hAnsi="Calibri" w:cs="Calibri"/>
                    <w:sz w:val="22"/>
                    <w:szCs w:val="22"/>
                  </w:rPr>
                  <w:t xml:space="preserve">raft for </w:t>
                </w:r>
                <w:r>
                  <w:rPr>
                    <w:rFonts w:ascii="Calibri" w:hAnsi="Calibri" w:cs="Calibri"/>
                    <w:sz w:val="22"/>
                    <w:szCs w:val="22"/>
                  </w:rPr>
                  <w:t>focused</w:t>
                </w:r>
                <w:r w:rsidRPr="004543D4">
                  <w:rPr>
                    <w:rFonts w:ascii="Calibri" w:hAnsi="Calibri" w:cs="Calibri"/>
                    <w:sz w:val="22"/>
                    <w:szCs w:val="22"/>
                  </w:rPr>
                  <w:t xml:space="preserve"> consultation</w:t>
                </w:r>
              </w:p>
              <w:p w14:paraId="34A480CC" w14:textId="074D8DBB" w:rsidR="00C63488" w:rsidRPr="004543D4" w:rsidRDefault="00C63488" w:rsidP="00BB30D7">
                <w:pPr>
                  <w:overflowPunct/>
                  <w:autoSpaceDE/>
                  <w:autoSpaceDN/>
                  <w:adjustRightInd/>
                  <w:jc w:val="left"/>
                  <w:textAlignment w:val="auto"/>
                  <w:rPr>
                    <w:rFonts w:ascii="Calibri" w:hAnsi="Calibri" w:cs="Calibri"/>
                    <w:sz w:val="22"/>
                    <w:szCs w:val="22"/>
                  </w:rPr>
                </w:pPr>
              </w:p>
            </w:tc>
            <w:tc>
              <w:tcPr>
                <w:tcW w:w="1909" w:type="dxa"/>
                <w:shd w:val="clear" w:color="auto" w:fill="auto"/>
              </w:tcPr>
              <w:p w14:paraId="25EDD2B3" w14:textId="77777777" w:rsidR="00C42607" w:rsidRPr="004543D4" w:rsidRDefault="00C42607" w:rsidP="00BB30D7">
                <w:pPr>
                  <w:overflowPunct/>
                  <w:autoSpaceDE/>
                  <w:autoSpaceDN/>
                  <w:adjustRightInd/>
                  <w:jc w:val="left"/>
                  <w:textAlignment w:val="auto"/>
                  <w:rPr>
                    <w:rFonts w:ascii="Calibri" w:hAnsi="Calibri" w:cs="Calibri"/>
                    <w:sz w:val="22"/>
                    <w:szCs w:val="22"/>
                  </w:rPr>
                </w:pPr>
                <w:r w:rsidRPr="004543D4">
                  <w:rPr>
                    <w:rFonts w:ascii="Calibri" w:hAnsi="Calibri" w:cs="Calibri"/>
                    <w:sz w:val="22"/>
                    <w:szCs w:val="22"/>
                  </w:rPr>
                  <w:t>Lux Nova Partners</w:t>
                </w:r>
              </w:p>
            </w:tc>
          </w:tr>
          <w:tr w:rsidR="00C42607" w:rsidRPr="004543D4" w14:paraId="62B84EAA" w14:textId="77777777" w:rsidTr="00BB30D7">
            <w:tc>
              <w:tcPr>
                <w:tcW w:w="1932" w:type="dxa"/>
                <w:shd w:val="clear" w:color="auto" w:fill="auto"/>
              </w:tcPr>
              <w:p w14:paraId="6370D083"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3.0</w:t>
                </w:r>
              </w:p>
            </w:tc>
            <w:tc>
              <w:tcPr>
                <w:tcW w:w="1924" w:type="dxa"/>
                <w:shd w:val="clear" w:color="auto" w:fill="auto"/>
              </w:tcPr>
              <w:p w14:paraId="79FC1B03"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16.10.19</w:t>
                </w:r>
              </w:p>
            </w:tc>
            <w:tc>
              <w:tcPr>
                <w:tcW w:w="1939" w:type="dxa"/>
                <w:shd w:val="clear" w:color="auto" w:fill="auto"/>
              </w:tcPr>
              <w:p w14:paraId="4034AEBE" w14:textId="77777777" w:rsidR="00C42607"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Marked up following responses to consultation on 19.09.19</w:t>
                </w:r>
              </w:p>
              <w:p w14:paraId="57A531BB" w14:textId="271DE05A" w:rsidR="00477DB4" w:rsidRPr="004543D4" w:rsidRDefault="00477DB4" w:rsidP="00BB30D7">
                <w:pPr>
                  <w:overflowPunct/>
                  <w:autoSpaceDE/>
                  <w:autoSpaceDN/>
                  <w:adjustRightInd/>
                  <w:jc w:val="left"/>
                  <w:textAlignment w:val="auto"/>
                  <w:rPr>
                    <w:rFonts w:ascii="Calibri" w:hAnsi="Calibri" w:cs="Calibri"/>
                    <w:sz w:val="22"/>
                    <w:szCs w:val="22"/>
                  </w:rPr>
                </w:pPr>
              </w:p>
            </w:tc>
            <w:tc>
              <w:tcPr>
                <w:tcW w:w="1909" w:type="dxa"/>
                <w:shd w:val="clear" w:color="auto" w:fill="auto"/>
              </w:tcPr>
              <w:p w14:paraId="7771C5A5" w14:textId="77777777" w:rsidR="00C42607" w:rsidRPr="004543D4" w:rsidRDefault="00C42607"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Lux Nova Partners</w:t>
                </w:r>
              </w:p>
            </w:tc>
          </w:tr>
          <w:tr w:rsidR="00477DB4" w:rsidRPr="004543D4" w14:paraId="7773C66C" w14:textId="77777777" w:rsidTr="00BB30D7">
            <w:tc>
              <w:tcPr>
                <w:tcW w:w="1932" w:type="dxa"/>
                <w:shd w:val="clear" w:color="auto" w:fill="auto"/>
              </w:tcPr>
              <w:p w14:paraId="74C85F90" w14:textId="6223DFB1" w:rsidR="00477DB4" w:rsidRDefault="00477DB4"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4.0</w:t>
                </w:r>
              </w:p>
            </w:tc>
            <w:tc>
              <w:tcPr>
                <w:tcW w:w="1924" w:type="dxa"/>
                <w:shd w:val="clear" w:color="auto" w:fill="auto"/>
              </w:tcPr>
              <w:p w14:paraId="46071BB6" w14:textId="30A6968E" w:rsidR="00477DB4" w:rsidRDefault="00477DB4"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13.12.19</w:t>
                </w:r>
              </w:p>
            </w:tc>
            <w:tc>
              <w:tcPr>
                <w:tcW w:w="1939" w:type="dxa"/>
                <w:shd w:val="clear" w:color="auto" w:fill="auto"/>
              </w:tcPr>
              <w:p w14:paraId="23ACAE73" w14:textId="77777777" w:rsidR="00477DB4" w:rsidRDefault="00111321" w:rsidP="00BB30D7">
                <w:pPr>
                  <w:overflowPunct/>
                  <w:autoSpaceDE/>
                  <w:autoSpaceDN/>
                  <w:adjustRightInd/>
                  <w:jc w:val="left"/>
                  <w:textAlignment w:val="auto"/>
                  <w:rPr>
                    <w:rFonts w:asciiTheme="majorHAnsi" w:hAnsiTheme="majorHAnsi" w:cstheme="majorHAnsi"/>
                    <w:sz w:val="22"/>
                    <w:szCs w:val="22"/>
                  </w:rPr>
                </w:pPr>
                <w:r w:rsidRPr="00111321">
                  <w:rPr>
                    <w:rFonts w:asciiTheme="majorHAnsi" w:hAnsiTheme="majorHAnsi" w:cstheme="majorHAnsi"/>
                    <w:sz w:val="22"/>
                    <w:szCs w:val="22"/>
                  </w:rPr>
                  <w:t>Marked up after responses to wider consultation which closed on 17.11.19</w:t>
                </w:r>
              </w:p>
              <w:p w14:paraId="19BEED76" w14:textId="4B9EBC5A" w:rsidR="00111321" w:rsidRPr="00111321" w:rsidRDefault="00111321" w:rsidP="00BB30D7">
                <w:pPr>
                  <w:overflowPunct/>
                  <w:autoSpaceDE/>
                  <w:autoSpaceDN/>
                  <w:adjustRightInd/>
                  <w:jc w:val="left"/>
                  <w:textAlignment w:val="auto"/>
                  <w:rPr>
                    <w:rFonts w:asciiTheme="majorHAnsi" w:hAnsiTheme="majorHAnsi" w:cstheme="majorHAnsi"/>
                    <w:sz w:val="22"/>
                    <w:szCs w:val="22"/>
                  </w:rPr>
                </w:pPr>
              </w:p>
            </w:tc>
            <w:tc>
              <w:tcPr>
                <w:tcW w:w="1909" w:type="dxa"/>
                <w:shd w:val="clear" w:color="auto" w:fill="auto"/>
              </w:tcPr>
              <w:p w14:paraId="7352DCDC" w14:textId="77777777" w:rsidR="00477DB4" w:rsidRDefault="00477DB4"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Lux Nova Partners</w:t>
                </w:r>
              </w:p>
              <w:p w14:paraId="4CA88143" w14:textId="41F51C7E" w:rsidR="00477DB4" w:rsidRDefault="00477DB4" w:rsidP="00BB30D7">
                <w:pPr>
                  <w:overflowPunct/>
                  <w:autoSpaceDE/>
                  <w:autoSpaceDN/>
                  <w:adjustRightInd/>
                  <w:jc w:val="left"/>
                  <w:textAlignment w:val="auto"/>
                  <w:rPr>
                    <w:rFonts w:ascii="Calibri" w:hAnsi="Calibri" w:cs="Calibri"/>
                    <w:sz w:val="22"/>
                    <w:szCs w:val="22"/>
                  </w:rPr>
                </w:pPr>
              </w:p>
            </w:tc>
          </w:tr>
          <w:tr w:rsidR="001A0913" w:rsidRPr="004543D4" w14:paraId="69CCDD73" w14:textId="77777777" w:rsidTr="00BB30D7">
            <w:tc>
              <w:tcPr>
                <w:tcW w:w="1932" w:type="dxa"/>
                <w:shd w:val="clear" w:color="auto" w:fill="auto"/>
              </w:tcPr>
              <w:p w14:paraId="4DCDF40B" w14:textId="1A060ACA" w:rsidR="001A0913" w:rsidRDefault="001A0913"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5.0</w:t>
                </w:r>
              </w:p>
            </w:tc>
            <w:tc>
              <w:tcPr>
                <w:tcW w:w="1924" w:type="dxa"/>
                <w:shd w:val="clear" w:color="auto" w:fill="auto"/>
              </w:tcPr>
              <w:p w14:paraId="7118294D" w14:textId="148D0F24" w:rsidR="001A0913" w:rsidRDefault="001A0913"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15.01.20</w:t>
                </w:r>
              </w:p>
            </w:tc>
            <w:tc>
              <w:tcPr>
                <w:tcW w:w="1939" w:type="dxa"/>
                <w:shd w:val="clear" w:color="auto" w:fill="auto"/>
              </w:tcPr>
              <w:p w14:paraId="481E0D1B" w14:textId="27B67E3F" w:rsidR="001A0913" w:rsidRDefault="00A117A5" w:rsidP="00BB30D7">
                <w:pPr>
                  <w:overflowPunct/>
                  <w:autoSpaceDE/>
                  <w:autoSpaceDN/>
                  <w:adjustRightInd/>
                  <w:jc w:val="left"/>
                  <w:textAlignment w:val="auto"/>
                  <w:rPr>
                    <w:rFonts w:asciiTheme="majorHAnsi" w:hAnsiTheme="majorHAnsi" w:cstheme="majorHAnsi"/>
                    <w:sz w:val="22"/>
                    <w:szCs w:val="22"/>
                  </w:rPr>
                </w:pPr>
                <w:r>
                  <w:rPr>
                    <w:rFonts w:asciiTheme="majorHAnsi" w:hAnsiTheme="majorHAnsi" w:cstheme="majorHAnsi"/>
                    <w:sz w:val="22"/>
                    <w:szCs w:val="22"/>
                  </w:rPr>
                  <w:t>No further comments by BEIS</w:t>
                </w:r>
              </w:p>
              <w:p w14:paraId="46F570F9" w14:textId="79763D64" w:rsidR="001A0913" w:rsidRPr="00111321" w:rsidRDefault="001A0913" w:rsidP="00BB30D7">
                <w:pPr>
                  <w:overflowPunct/>
                  <w:autoSpaceDE/>
                  <w:autoSpaceDN/>
                  <w:adjustRightInd/>
                  <w:jc w:val="left"/>
                  <w:textAlignment w:val="auto"/>
                  <w:rPr>
                    <w:rFonts w:asciiTheme="majorHAnsi" w:hAnsiTheme="majorHAnsi" w:cstheme="majorHAnsi"/>
                    <w:sz w:val="22"/>
                    <w:szCs w:val="22"/>
                  </w:rPr>
                </w:pPr>
              </w:p>
            </w:tc>
            <w:tc>
              <w:tcPr>
                <w:tcW w:w="1909" w:type="dxa"/>
                <w:shd w:val="clear" w:color="auto" w:fill="auto"/>
              </w:tcPr>
              <w:p w14:paraId="50FBDFFD" w14:textId="773AE2E5" w:rsidR="001A0913" w:rsidRDefault="001A0913"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Lux Nova Partners</w:t>
                </w:r>
              </w:p>
            </w:tc>
          </w:tr>
          <w:tr w:rsidR="006465BB" w:rsidRPr="004543D4" w14:paraId="5C843EC0" w14:textId="77777777" w:rsidTr="00BB30D7">
            <w:tc>
              <w:tcPr>
                <w:tcW w:w="1932" w:type="dxa"/>
                <w:shd w:val="clear" w:color="auto" w:fill="auto"/>
              </w:tcPr>
              <w:p w14:paraId="2C41D6D3" w14:textId="2F53C7E2" w:rsidR="006465BB" w:rsidRDefault="006465BB"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6.0</w:t>
                </w:r>
              </w:p>
            </w:tc>
            <w:tc>
              <w:tcPr>
                <w:tcW w:w="1924" w:type="dxa"/>
                <w:shd w:val="clear" w:color="auto" w:fill="auto"/>
              </w:tcPr>
              <w:p w14:paraId="74DB319E" w14:textId="6229974E" w:rsidR="006465BB" w:rsidRDefault="00080D8A"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29</w:t>
                </w:r>
                <w:r w:rsidR="006465BB">
                  <w:rPr>
                    <w:rFonts w:ascii="Calibri" w:hAnsi="Calibri" w:cs="Calibri"/>
                    <w:sz w:val="22"/>
                    <w:szCs w:val="22"/>
                  </w:rPr>
                  <w:t>.</w:t>
                </w:r>
                <w:r>
                  <w:rPr>
                    <w:rFonts w:ascii="Calibri" w:hAnsi="Calibri" w:cs="Calibri"/>
                    <w:sz w:val="22"/>
                    <w:szCs w:val="22"/>
                  </w:rPr>
                  <w:t>11</w:t>
                </w:r>
                <w:r w:rsidR="006465BB">
                  <w:rPr>
                    <w:rFonts w:ascii="Calibri" w:hAnsi="Calibri" w:cs="Calibri"/>
                    <w:sz w:val="22"/>
                    <w:szCs w:val="22"/>
                  </w:rPr>
                  <w:t>.22</w:t>
                </w:r>
              </w:p>
            </w:tc>
            <w:tc>
              <w:tcPr>
                <w:tcW w:w="1939" w:type="dxa"/>
                <w:shd w:val="clear" w:color="auto" w:fill="auto"/>
              </w:tcPr>
              <w:p w14:paraId="180B79DB" w14:textId="73894524" w:rsidR="006465BB" w:rsidRDefault="006465BB" w:rsidP="00BB30D7">
                <w:pPr>
                  <w:overflowPunct/>
                  <w:autoSpaceDE/>
                  <w:autoSpaceDN/>
                  <w:adjustRightInd/>
                  <w:jc w:val="left"/>
                  <w:textAlignment w:val="auto"/>
                  <w:rPr>
                    <w:rFonts w:asciiTheme="majorHAnsi" w:hAnsiTheme="majorHAnsi" w:cstheme="majorHAnsi"/>
                    <w:sz w:val="22"/>
                    <w:szCs w:val="22"/>
                  </w:rPr>
                </w:pPr>
                <w:r>
                  <w:rPr>
                    <w:rFonts w:asciiTheme="majorHAnsi" w:hAnsiTheme="majorHAnsi" w:cstheme="majorHAnsi"/>
                    <w:sz w:val="22"/>
                    <w:szCs w:val="22"/>
                  </w:rPr>
                  <w:t>Updating of statutory references</w:t>
                </w:r>
                <w:r w:rsidR="00F424C8">
                  <w:rPr>
                    <w:rFonts w:asciiTheme="majorHAnsi" w:hAnsiTheme="majorHAnsi" w:cstheme="majorHAnsi"/>
                    <w:sz w:val="22"/>
                    <w:szCs w:val="22"/>
                  </w:rPr>
                  <w:t>, plus inclusion of explicit drafting for PAYG, details of Heat Trust compensaiton and other minor tidy ups</w:t>
                </w:r>
              </w:p>
            </w:tc>
            <w:tc>
              <w:tcPr>
                <w:tcW w:w="1909" w:type="dxa"/>
                <w:shd w:val="clear" w:color="auto" w:fill="auto"/>
              </w:tcPr>
              <w:p w14:paraId="0B4E78FD" w14:textId="15357BFB" w:rsidR="006465BB" w:rsidRDefault="006465BB" w:rsidP="00BB30D7">
                <w:pPr>
                  <w:overflowPunct/>
                  <w:autoSpaceDE/>
                  <w:autoSpaceDN/>
                  <w:adjustRightInd/>
                  <w:jc w:val="left"/>
                  <w:textAlignment w:val="auto"/>
                  <w:rPr>
                    <w:rFonts w:ascii="Calibri" w:hAnsi="Calibri" w:cs="Calibri"/>
                    <w:sz w:val="22"/>
                    <w:szCs w:val="22"/>
                  </w:rPr>
                </w:pPr>
                <w:r>
                  <w:rPr>
                    <w:rFonts w:ascii="Calibri" w:hAnsi="Calibri" w:cs="Calibri"/>
                    <w:sz w:val="22"/>
                    <w:szCs w:val="22"/>
                  </w:rPr>
                  <w:t>Lux Nova Partners</w:t>
                </w:r>
              </w:p>
            </w:tc>
          </w:tr>
        </w:tbl>
        <w:p w14:paraId="146C021A" w14:textId="53AEB62F" w:rsidR="00C42607" w:rsidRDefault="00C42607">
          <w:pPr>
            <w:overflowPunct/>
            <w:autoSpaceDE/>
            <w:autoSpaceDN/>
            <w:adjustRightInd/>
            <w:jc w:val="left"/>
            <w:textAlignment w:val="auto"/>
            <w:rPr>
              <w:rFonts w:ascii="Calibri" w:hAnsi="Calibri" w:cs="Calibri"/>
              <w:b/>
              <w:bCs/>
              <w:i/>
              <w:iCs/>
              <w:sz w:val="22"/>
              <w:szCs w:val="22"/>
            </w:rPr>
          </w:pPr>
        </w:p>
        <w:p w14:paraId="3F4B36FB" w14:textId="77777777" w:rsidR="00C42607" w:rsidRDefault="00C42607">
          <w:pPr>
            <w:overflowPunct/>
            <w:autoSpaceDE/>
            <w:autoSpaceDN/>
            <w:adjustRightInd/>
            <w:jc w:val="left"/>
            <w:textAlignment w:val="auto"/>
            <w:rPr>
              <w:rFonts w:ascii="Calibri" w:hAnsi="Calibri" w:cs="Calibri"/>
              <w:b/>
              <w:bCs/>
              <w:i/>
              <w:iCs/>
              <w:sz w:val="22"/>
              <w:szCs w:val="22"/>
            </w:rPr>
          </w:pPr>
          <w:r>
            <w:rPr>
              <w:rFonts w:ascii="Calibri" w:hAnsi="Calibri" w:cs="Calibri"/>
              <w:b/>
              <w:bCs/>
              <w:i/>
              <w:iCs/>
              <w:sz w:val="22"/>
              <w:szCs w:val="22"/>
            </w:rPr>
            <w:br w:type="page"/>
          </w:r>
        </w:p>
        <w:p w14:paraId="4196FB53" w14:textId="0A64277A" w:rsidR="00E85097" w:rsidRPr="004543D4" w:rsidRDefault="004543D4" w:rsidP="00E85097">
          <w:pPr>
            <w:overflowPunct/>
            <w:autoSpaceDE/>
            <w:autoSpaceDN/>
            <w:adjustRightInd/>
            <w:jc w:val="left"/>
            <w:textAlignment w:val="auto"/>
            <w:rPr>
              <w:rFonts w:ascii="Calibri" w:hAnsi="Calibri" w:cs="Calibri"/>
              <w:b/>
              <w:bCs/>
              <w:i/>
              <w:iCs/>
              <w:sz w:val="22"/>
              <w:szCs w:val="22"/>
            </w:rPr>
          </w:pPr>
          <w:r w:rsidRPr="004543D4">
            <w:rPr>
              <w:rFonts w:ascii="Calibri" w:hAnsi="Calibri" w:cs="Calibri"/>
              <w:b/>
              <w:bCs/>
              <w:i/>
              <w:iCs/>
              <w:sz w:val="22"/>
              <w:szCs w:val="22"/>
            </w:rPr>
            <w:lastRenderedPageBreak/>
            <w:t>GUIDANCE</w:t>
          </w:r>
          <w:r w:rsidR="00E85097" w:rsidRPr="004543D4">
            <w:rPr>
              <w:rFonts w:ascii="Calibri" w:hAnsi="Calibri" w:cs="Calibri"/>
              <w:b/>
              <w:bCs/>
              <w:i/>
              <w:iCs/>
              <w:sz w:val="22"/>
              <w:szCs w:val="22"/>
            </w:rPr>
            <w:t xml:space="preserve"> NOTE</w:t>
          </w:r>
        </w:p>
        <w:p w14:paraId="2328284F" w14:textId="77777777" w:rsidR="004543D4" w:rsidRPr="004543D4" w:rsidRDefault="004543D4" w:rsidP="00E85097">
          <w:pPr>
            <w:overflowPunct/>
            <w:autoSpaceDE/>
            <w:autoSpaceDN/>
            <w:adjustRightInd/>
            <w:jc w:val="left"/>
            <w:textAlignment w:val="auto"/>
            <w:rPr>
              <w:rFonts w:ascii="Calibri" w:hAnsi="Calibri" w:cs="Calibri"/>
              <w:b/>
              <w:bCs/>
              <w:i/>
              <w:iCs/>
              <w:sz w:val="22"/>
              <w:szCs w:val="22"/>
            </w:rPr>
          </w:pPr>
        </w:p>
        <w:p w14:paraId="62295055" w14:textId="10B3183C" w:rsidR="00D0298E" w:rsidRPr="00D0298E" w:rsidRDefault="00D0298E" w:rsidP="00796462">
          <w:pPr>
            <w:overflowPunct/>
            <w:autoSpaceDE/>
            <w:autoSpaceDN/>
            <w:adjustRightInd/>
            <w:textAlignment w:val="auto"/>
            <w:rPr>
              <w:rFonts w:ascii="Calibri" w:hAnsi="Calibri" w:cs="Calibri"/>
              <w:i/>
              <w:iCs/>
              <w:sz w:val="22"/>
              <w:szCs w:val="22"/>
            </w:rPr>
          </w:pPr>
          <w:r w:rsidRPr="00D0298E">
            <w:rPr>
              <w:rFonts w:ascii="Calibri" w:hAnsi="Calibri" w:cs="Calibri"/>
              <w:i/>
              <w:iCs/>
              <w:sz w:val="22"/>
              <w:szCs w:val="22"/>
            </w:rPr>
            <w:t xml:space="preserve">This </w:t>
          </w:r>
          <w:r>
            <w:rPr>
              <w:rFonts w:ascii="Calibri" w:hAnsi="Calibri" w:cs="Calibri"/>
              <w:i/>
              <w:iCs/>
              <w:sz w:val="22"/>
              <w:szCs w:val="22"/>
            </w:rPr>
            <w:t>Residential Heat</w:t>
          </w:r>
          <w:r w:rsidRPr="00D0298E">
            <w:rPr>
              <w:rFonts w:ascii="Calibri" w:hAnsi="Calibri" w:cs="Calibri"/>
              <w:i/>
              <w:iCs/>
              <w:sz w:val="22"/>
              <w:szCs w:val="22"/>
            </w:rPr>
            <w:t xml:space="preserve"> Supply Agreement is </w:t>
          </w:r>
          <w:r w:rsidRPr="00D0298E">
            <w:rPr>
              <w:rFonts w:ascii="Calibri" w:hAnsi="Calibri" w:cs="Calibri"/>
              <w:i/>
              <w:iCs/>
              <w:sz w:val="22"/>
              <w:szCs w:val="22"/>
              <w:u w:val="single"/>
            </w:rPr>
            <w:t>not</w:t>
          </w:r>
          <w:r w:rsidRPr="00D0298E">
            <w:rPr>
              <w:rFonts w:ascii="Calibri" w:hAnsi="Calibri" w:cs="Calibri"/>
              <w:i/>
              <w:iCs/>
              <w:sz w:val="22"/>
              <w:szCs w:val="22"/>
            </w:rPr>
            <w:t xml:space="preserve"> relevant to every district heating scheme. </w:t>
          </w:r>
        </w:p>
        <w:p w14:paraId="5D8DBF76" w14:textId="21F70D0D" w:rsidR="00D0298E" w:rsidRDefault="00D0298E" w:rsidP="00796462">
          <w:pPr>
            <w:overflowPunct/>
            <w:autoSpaceDE/>
            <w:autoSpaceDN/>
            <w:adjustRightInd/>
            <w:textAlignment w:val="auto"/>
            <w:rPr>
              <w:rFonts w:ascii="Calibri" w:hAnsi="Calibri" w:cs="Calibri"/>
              <w:i/>
              <w:iCs/>
              <w:sz w:val="22"/>
              <w:szCs w:val="22"/>
            </w:rPr>
          </w:pPr>
        </w:p>
        <w:p w14:paraId="1DBC76E1" w14:textId="757C556A" w:rsidR="00D0298E" w:rsidRDefault="00D0298E" w:rsidP="00796462">
          <w:pPr>
            <w:overflowPunct/>
            <w:autoSpaceDE/>
            <w:autoSpaceDN/>
            <w:adjustRightInd/>
            <w:textAlignment w:val="auto"/>
            <w:rPr>
              <w:rFonts w:ascii="Calibri" w:hAnsi="Calibri" w:cs="Calibri"/>
              <w:i/>
              <w:iCs/>
              <w:sz w:val="22"/>
              <w:szCs w:val="22"/>
            </w:rPr>
          </w:pPr>
          <w:r>
            <w:rPr>
              <w:rFonts w:ascii="Calibri" w:hAnsi="Calibri" w:cs="Calibri"/>
              <w:i/>
              <w:iCs/>
              <w:sz w:val="22"/>
              <w:szCs w:val="22"/>
            </w:rPr>
            <w:t>However, it is relevant where ESCo is to supply heat to residential customers.</w:t>
          </w:r>
        </w:p>
        <w:p w14:paraId="51491C53" w14:textId="77777777" w:rsidR="00D0298E" w:rsidRDefault="00D0298E" w:rsidP="00796462">
          <w:pPr>
            <w:overflowPunct/>
            <w:autoSpaceDE/>
            <w:autoSpaceDN/>
            <w:adjustRightInd/>
            <w:textAlignment w:val="auto"/>
            <w:rPr>
              <w:rFonts w:ascii="Calibri" w:hAnsi="Calibri" w:cs="Calibri"/>
              <w:i/>
              <w:iCs/>
              <w:sz w:val="22"/>
              <w:szCs w:val="22"/>
            </w:rPr>
          </w:pPr>
        </w:p>
        <w:p w14:paraId="4AC581BC" w14:textId="1F61E827" w:rsidR="00D0298E" w:rsidRPr="00D0298E" w:rsidRDefault="00957C46" w:rsidP="00796462">
          <w:pPr>
            <w:overflowPunct/>
            <w:autoSpaceDE/>
            <w:autoSpaceDN/>
            <w:adjustRightInd/>
            <w:textAlignment w:val="auto"/>
            <w:rPr>
              <w:rFonts w:ascii="Calibri" w:hAnsi="Calibri" w:cs="Calibri"/>
              <w:i/>
              <w:iCs/>
              <w:sz w:val="22"/>
              <w:szCs w:val="22"/>
            </w:rPr>
          </w:pPr>
          <w:r>
            <w:rPr>
              <w:rFonts w:ascii="Calibri" w:hAnsi="Calibri" w:cs="Calibri"/>
              <w:i/>
              <w:iCs/>
              <w:sz w:val="22"/>
              <w:szCs w:val="22"/>
            </w:rPr>
            <w:t xml:space="preserve">It may be entered into in a straightforward ESCo – residential customer setting.  It may also fit into more complex, multi-phase developments settings, </w:t>
          </w:r>
          <w:r w:rsidR="00D0298E" w:rsidRPr="00D0298E">
            <w:rPr>
              <w:rFonts w:ascii="Calibri" w:hAnsi="Calibri" w:cs="Calibri"/>
              <w:i/>
              <w:iCs/>
              <w:sz w:val="22"/>
              <w:szCs w:val="22"/>
            </w:rPr>
            <w:t>illustrated in the following diagram:</w:t>
          </w:r>
          <w:r w:rsidR="009C396D">
            <w:rPr>
              <w:rFonts w:ascii="Calibri" w:hAnsi="Calibri" w:cs="Calibri"/>
              <w:i/>
              <w:iCs/>
              <w:sz w:val="22"/>
              <w:szCs w:val="22"/>
            </w:rPr>
            <w:t xml:space="preserve"> </w:t>
          </w:r>
        </w:p>
        <w:p w14:paraId="160EE1F1" w14:textId="77777777" w:rsidR="00D0298E" w:rsidRDefault="00D0298E" w:rsidP="00D0298E">
          <w:pPr>
            <w:pStyle w:val="BodyText"/>
            <w:jc w:val="center"/>
          </w:pPr>
          <w:r>
            <w:rPr>
              <w:noProof/>
            </w:rPr>
            <w:drawing>
              <wp:inline distT="0" distB="0" distL="0" distR="0" wp14:anchorId="53FE8974" wp14:editId="66EC1C1A">
                <wp:extent cx="4572000" cy="2447925"/>
                <wp:effectExtent l="0" t="0" r="0" b="0"/>
                <wp:docPr id="1034157243" name="Picture 103415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447925"/>
                        </a:xfrm>
                        <a:prstGeom prst="rect">
                          <a:avLst/>
                        </a:prstGeom>
                      </pic:spPr>
                    </pic:pic>
                  </a:graphicData>
                </a:graphic>
              </wp:inline>
            </w:drawing>
          </w:r>
        </w:p>
        <w:p w14:paraId="2A2AE5FA" w14:textId="77777777" w:rsidR="00D0298E" w:rsidRDefault="00D0298E" w:rsidP="00E85097">
          <w:pPr>
            <w:overflowPunct/>
            <w:autoSpaceDE/>
            <w:autoSpaceDN/>
            <w:adjustRightInd/>
            <w:jc w:val="left"/>
            <w:textAlignment w:val="auto"/>
            <w:rPr>
              <w:rFonts w:ascii="Calibri" w:hAnsi="Calibri" w:cs="Calibri"/>
              <w:i/>
              <w:iCs/>
              <w:sz w:val="22"/>
              <w:szCs w:val="22"/>
            </w:rPr>
          </w:pPr>
        </w:p>
        <w:p w14:paraId="02EED74B" w14:textId="77777777" w:rsidR="004543D4" w:rsidRDefault="004543D4" w:rsidP="004543D4">
          <w:pPr>
            <w:overflowPunct/>
            <w:autoSpaceDE/>
            <w:autoSpaceDN/>
            <w:adjustRightInd/>
            <w:jc w:val="left"/>
            <w:textAlignment w:val="auto"/>
            <w:rPr>
              <w:rFonts w:ascii="Calibri" w:hAnsi="Calibri" w:cs="Calibri"/>
              <w:i/>
              <w:iCs/>
              <w:color w:val="00B050"/>
              <w:sz w:val="22"/>
              <w:szCs w:val="22"/>
            </w:rPr>
          </w:pPr>
        </w:p>
        <w:p w14:paraId="22E53FBD" w14:textId="77777777" w:rsidR="00D0298E" w:rsidRDefault="00D0298E" w:rsidP="00796462">
          <w:pPr>
            <w:overflowPunct/>
            <w:autoSpaceDE/>
            <w:autoSpaceDN/>
            <w:adjustRightInd/>
            <w:textAlignment w:val="auto"/>
            <w:rPr>
              <w:rFonts w:ascii="Calibri" w:hAnsi="Calibri" w:cs="Calibri"/>
              <w:i/>
              <w:iCs/>
              <w:sz w:val="22"/>
              <w:szCs w:val="22"/>
            </w:rPr>
          </w:pPr>
          <w:r w:rsidRPr="00D0298E">
            <w:rPr>
              <w:rFonts w:ascii="Calibri" w:hAnsi="Calibri" w:cs="Calibri"/>
              <w:i/>
              <w:iCs/>
              <w:sz w:val="22"/>
              <w:szCs w:val="22"/>
            </w:rPr>
            <w:t>The structuring assumption</w:t>
          </w:r>
          <w:r>
            <w:rPr>
              <w:rFonts w:ascii="Calibri" w:hAnsi="Calibri" w:cs="Calibri"/>
              <w:i/>
              <w:iCs/>
              <w:sz w:val="22"/>
              <w:szCs w:val="22"/>
            </w:rPr>
            <w:t>s</w:t>
          </w:r>
          <w:r w:rsidRPr="00D0298E">
            <w:rPr>
              <w:rFonts w:ascii="Calibri" w:hAnsi="Calibri" w:cs="Calibri"/>
              <w:i/>
              <w:iCs/>
              <w:sz w:val="22"/>
              <w:szCs w:val="22"/>
            </w:rPr>
            <w:t xml:space="preserve"> and risk allocation underlying this </w:t>
          </w:r>
          <w:r>
            <w:rPr>
              <w:rFonts w:ascii="Calibri" w:hAnsi="Calibri" w:cs="Calibri"/>
              <w:i/>
              <w:iCs/>
              <w:sz w:val="22"/>
              <w:szCs w:val="22"/>
            </w:rPr>
            <w:t>Residential Heat</w:t>
          </w:r>
          <w:r w:rsidRPr="00D0298E">
            <w:rPr>
              <w:rFonts w:ascii="Calibri" w:hAnsi="Calibri" w:cs="Calibri"/>
              <w:i/>
              <w:iCs/>
              <w:sz w:val="22"/>
              <w:szCs w:val="22"/>
            </w:rPr>
            <w:t xml:space="preserve"> Supply Agreement </w:t>
          </w:r>
          <w:r>
            <w:rPr>
              <w:rFonts w:ascii="Calibri" w:hAnsi="Calibri" w:cs="Calibri"/>
              <w:i/>
              <w:iCs/>
              <w:sz w:val="22"/>
              <w:szCs w:val="22"/>
            </w:rPr>
            <w:t xml:space="preserve">are not the only ones that are valid. </w:t>
          </w:r>
        </w:p>
        <w:p w14:paraId="3BCDF6CB" w14:textId="77777777" w:rsidR="00D0298E" w:rsidRDefault="00D0298E" w:rsidP="00796462">
          <w:pPr>
            <w:overflowPunct/>
            <w:autoSpaceDE/>
            <w:autoSpaceDN/>
            <w:adjustRightInd/>
            <w:textAlignment w:val="auto"/>
            <w:rPr>
              <w:rFonts w:ascii="Calibri" w:hAnsi="Calibri" w:cs="Calibri"/>
              <w:i/>
              <w:iCs/>
              <w:sz w:val="22"/>
              <w:szCs w:val="22"/>
            </w:rPr>
          </w:pPr>
        </w:p>
        <w:p w14:paraId="51E28665" w14:textId="453AB3B4" w:rsidR="00D0298E" w:rsidRDefault="00D0298E" w:rsidP="00796462">
          <w:pPr>
            <w:overflowPunct/>
            <w:autoSpaceDE/>
            <w:autoSpaceDN/>
            <w:adjustRightInd/>
            <w:textAlignment w:val="auto"/>
            <w:rPr>
              <w:rFonts w:ascii="Calibri" w:hAnsi="Calibri" w:cs="Calibri"/>
              <w:i/>
              <w:iCs/>
              <w:sz w:val="22"/>
              <w:szCs w:val="22"/>
            </w:rPr>
          </w:pPr>
          <w:r>
            <w:rPr>
              <w:rFonts w:ascii="Calibri" w:hAnsi="Calibri" w:cs="Calibri"/>
              <w:i/>
              <w:iCs/>
              <w:sz w:val="22"/>
              <w:szCs w:val="22"/>
            </w:rPr>
            <w:t xml:space="preserve">However, there is already a significant degree of commonality across residential heat supply agreements in the market. So, this draft has been prepared on the basis of best practice in relation to customer protections and in order to meet the requirements of the Heat Trust scheme. Consequently, the drafting is likely to be relevant with limited modification for most district heating schemes. </w:t>
          </w:r>
        </w:p>
        <w:p w14:paraId="7A4AC354" w14:textId="77777777" w:rsidR="00D0298E" w:rsidRDefault="00D0298E" w:rsidP="00796462">
          <w:pPr>
            <w:overflowPunct/>
            <w:autoSpaceDE/>
            <w:autoSpaceDN/>
            <w:adjustRightInd/>
            <w:textAlignment w:val="auto"/>
            <w:rPr>
              <w:rFonts w:ascii="Calibri" w:hAnsi="Calibri" w:cs="Calibri"/>
              <w:i/>
              <w:iCs/>
              <w:sz w:val="22"/>
              <w:szCs w:val="22"/>
            </w:rPr>
          </w:pPr>
        </w:p>
        <w:p w14:paraId="2B2BCE9E" w14:textId="4975B5CA" w:rsidR="006000BD" w:rsidRPr="00F1180D" w:rsidRDefault="00D0298E" w:rsidP="00F1180D">
          <w:pPr>
            <w:overflowPunct/>
            <w:autoSpaceDE/>
            <w:autoSpaceDN/>
            <w:adjustRightInd/>
            <w:textAlignment w:val="auto"/>
            <w:rPr>
              <w:rFonts w:asciiTheme="majorHAnsi" w:hAnsiTheme="majorHAnsi" w:cstheme="majorHAnsi"/>
              <w:i/>
              <w:iCs/>
              <w:sz w:val="22"/>
              <w:szCs w:val="22"/>
            </w:rPr>
          </w:pPr>
          <w:r>
            <w:rPr>
              <w:rFonts w:ascii="Calibri" w:hAnsi="Calibri" w:cs="Calibri"/>
              <w:i/>
              <w:iCs/>
              <w:sz w:val="22"/>
              <w:szCs w:val="22"/>
            </w:rPr>
            <w:t xml:space="preserve">Price setting is not purely a drafting matter and needs to be set taking into account a number of factors, including the economics of the particular scheme.  However, project sponsors are encouraged to </w:t>
          </w:r>
          <w:r w:rsidR="00957C46">
            <w:rPr>
              <w:rFonts w:ascii="Calibri" w:hAnsi="Calibri" w:cs="Calibri"/>
              <w:i/>
              <w:iCs/>
              <w:sz w:val="22"/>
              <w:szCs w:val="22"/>
            </w:rPr>
            <w:t>consider how they address heat price setting relative to project financial returns.  If project returns exceed a certain threshold, this may be an indicator that consumer heat price</w:t>
          </w:r>
          <w:r w:rsidR="001A2263">
            <w:rPr>
              <w:rFonts w:ascii="Calibri" w:hAnsi="Calibri" w:cs="Calibri"/>
              <w:i/>
              <w:iCs/>
              <w:sz w:val="22"/>
              <w:szCs w:val="22"/>
            </w:rPr>
            <w:t>s</w:t>
          </w:r>
          <w:r w:rsidR="00957C46">
            <w:rPr>
              <w:rFonts w:ascii="Calibri" w:hAnsi="Calibri" w:cs="Calibri"/>
              <w:i/>
              <w:iCs/>
              <w:sz w:val="22"/>
              <w:szCs w:val="22"/>
            </w:rPr>
            <w:t xml:space="preserve"> are set too high.  Therefore, sponsors are encouraged to ensure that their price review formulae take into account scope to keep heat prices competitive as against the relevant counterfactual and to restrict price rises (and, potentially, review prices downwards) if returns allow for it.</w:t>
          </w:r>
          <w:r w:rsidR="00F1180D">
            <w:rPr>
              <w:rFonts w:ascii="Calibri" w:hAnsi="Calibri" w:cs="Calibri"/>
              <w:i/>
              <w:iCs/>
              <w:sz w:val="22"/>
              <w:szCs w:val="22"/>
            </w:rPr>
            <w:t xml:space="preserve"> </w:t>
          </w:r>
          <w:r w:rsidR="00DF021B" w:rsidRPr="00F1180D">
            <w:rPr>
              <w:rFonts w:asciiTheme="majorHAnsi" w:hAnsiTheme="majorHAnsi" w:cstheme="majorHAnsi"/>
              <w:i/>
              <w:iCs/>
              <w:sz w:val="22"/>
              <w:szCs w:val="22"/>
            </w:rPr>
            <w:t>Additionally, c</w:t>
          </w:r>
          <w:r w:rsidR="006000BD" w:rsidRPr="00F1180D">
            <w:rPr>
              <w:rFonts w:asciiTheme="majorHAnsi" w:hAnsiTheme="majorHAnsi" w:cstheme="majorHAnsi"/>
              <w:i/>
              <w:iCs/>
              <w:sz w:val="22"/>
              <w:szCs w:val="22"/>
            </w:rPr>
            <w:t>hanges in law could lead to increases or decreases in heat charges – e.g. a change in tax of input fuel which ESCo could seek to pass-through to customers. If charges are benchmarked against a comparator, the methodology of that comparator (particularly the cost inputs into that comparator model) would need to be reviewed.  It ought to be considered also, that, in the future, district heating schemes could be regulated and new laws introduced.</w:t>
          </w:r>
        </w:p>
        <w:p w14:paraId="690A301D" w14:textId="77777777" w:rsidR="00F1180D" w:rsidRDefault="00F1180D" w:rsidP="00F1180D">
          <w:pPr>
            <w:rPr>
              <w:i/>
              <w:iCs/>
              <w:sz w:val="22"/>
              <w:szCs w:val="22"/>
            </w:rPr>
          </w:pPr>
        </w:p>
        <w:p w14:paraId="23C4A6DC" w14:textId="0836EA00" w:rsidR="00F1180D" w:rsidRPr="00F1180D" w:rsidRDefault="00F1180D" w:rsidP="00F1180D">
          <w:pPr>
            <w:rPr>
              <w:rFonts w:asciiTheme="majorHAnsi" w:hAnsiTheme="majorHAnsi" w:cstheme="majorHAnsi"/>
              <w:i/>
              <w:iCs/>
              <w:sz w:val="22"/>
              <w:szCs w:val="22"/>
            </w:rPr>
          </w:pPr>
          <w:r>
            <w:rPr>
              <w:rFonts w:asciiTheme="majorHAnsi" w:hAnsiTheme="majorHAnsi" w:cstheme="majorHAnsi"/>
              <w:i/>
              <w:iCs/>
              <w:sz w:val="22"/>
              <w:szCs w:val="22"/>
            </w:rPr>
            <w:t>Furthermore, p</w:t>
          </w:r>
          <w:r w:rsidRPr="00F1180D">
            <w:rPr>
              <w:rFonts w:asciiTheme="majorHAnsi" w:hAnsiTheme="majorHAnsi" w:cstheme="majorHAnsi"/>
              <w:i/>
              <w:iCs/>
              <w:sz w:val="22"/>
              <w:szCs w:val="22"/>
            </w:rPr>
            <w:t>ublic sector bodies should take into consideration any public accounting impacts when entering into agreements.</w:t>
          </w:r>
        </w:p>
        <w:p w14:paraId="15710079" w14:textId="77777777" w:rsidR="006000BD" w:rsidRDefault="006000BD" w:rsidP="004543D4">
          <w:pPr>
            <w:overflowPunct/>
            <w:autoSpaceDE/>
            <w:autoSpaceDN/>
            <w:adjustRightInd/>
            <w:jc w:val="left"/>
            <w:textAlignment w:val="auto"/>
            <w:rPr>
              <w:rFonts w:ascii="Calibri" w:hAnsi="Calibri" w:cs="Calibri"/>
              <w:i/>
              <w:iCs/>
              <w:sz w:val="22"/>
              <w:szCs w:val="22"/>
            </w:rPr>
          </w:pPr>
        </w:p>
        <w:p w14:paraId="12298F0E" w14:textId="5F61CF25" w:rsidR="00957C46" w:rsidRDefault="00957C46" w:rsidP="004543D4">
          <w:pPr>
            <w:overflowPunct/>
            <w:autoSpaceDE/>
            <w:autoSpaceDN/>
            <w:adjustRightInd/>
            <w:jc w:val="left"/>
            <w:textAlignment w:val="auto"/>
            <w:rPr>
              <w:rFonts w:ascii="Calibri" w:hAnsi="Calibri" w:cs="Calibri"/>
              <w:i/>
              <w:iCs/>
              <w:sz w:val="22"/>
              <w:szCs w:val="22"/>
            </w:rPr>
          </w:pPr>
        </w:p>
        <w:p w14:paraId="4654AE16" w14:textId="68F913B6" w:rsidR="00957C46" w:rsidRDefault="00957C46" w:rsidP="00796462">
          <w:pPr>
            <w:overflowPunct/>
            <w:autoSpaceDE/>
            <w:autoSpaceDN/>
            <w:adjustRightInd/>
            <w:textAlignment w:val="auto"/>
            <w:rPr>
              <w:rFonts w:ascii="Calibri" w:hAnsi="Calibri" w:cs="Calibri"/>
              <w:i/>
              <w:iCs/>
              <w:color w:val="00B050"/>
              <w:sz w:val="22"/>
              <w:szCs w:val="22"/>
            </w:rPr>
          </w:pPr>
          <w:r>
            <w:rPr>
              <w:rFonts w:ascii="Calibri" w:hAnsi="Calibri" w:cs="Calibri"/>
              <w:i/>
              <w:iCs/>
              <w:sz w:val="22"/>
              <w:szCs w:val="22"/>
            </w:rPr>
            <w:t>This Agreement has been drafted with the following optionality:</w:t>
          </w:r>
        </w:p>
        <w:p w14:paraId="69D96E74" w14:textId="77777777" w:rsidR="00D0298E" w:rsidRDefault="00D0298E" w:rsidP="004543D4">
          <w:pPr>
            <w:overflowPunct/>
            <w:autoSpaceDE/>
            <w:autoSpaceDN/>
            <w:adjustRightInd/>
            <w:jc w:val="left"/>
            <w:textAlignment w:val="auto"/>
            <w:rPr>
              <w:rFonts w:ascii="Calibri" w:hAnsi="Calibri" w:cs="Calibri"/>
              <w:i/>
              <w:iCs/>
              <w:color w:val="00B050"/>
              <w:sz w:val="22"/>
              <w:szCs w:val="22"/>
            </w:rPr>
          </w:pPr>
        </w:p>
        <w:p w14:paraId="4C310C91" w14:textId="3EE19054" w:rsidR="004543D4" w:rsidRPr="004543D4" w:rsidRDefault="004543D4" w:rsidP="004543D4">
          <w:pPr>
            <w:overflowPunct/>
            <w:autoSpaceDE/>
            <w:autoSpaceDN/>
            <w:adjustRightInd/>
            <w:jc w:val="left"/>
            <w:textAlignment w:val="auto"/>
            <w:rPr>
              <w:rFonts w:ascii="Calibri" w:hAnsi="Calibri" w:cs="Calibri"/>
              <w:i/>
              <w:iCs/>
              <w:color w:val="00B050"/>
              <w:sz w:val="22"/>
              <w:szCs w:val="22"/>
            </w:rPr>
          </w:pPr>
          <w:r w:rsidRPr="004543D4">
            <w:rPr>
              <w:rFonts w:ascii="Calibri" w:hAnsi="Calibri" w:cs="Calibri"/>
              <w:i/>
              <w:iCs/>
              <w:color w:val="00B050"/>
              <w:sz w:val="22"/>
              <w:szCs w:val="22"/>
            </w:rPr>
            <w:lastRenderedPageBreak/>
            <w:t>[Text in green to be included for a Leaseholder/Freehold Customer]</w:t>
          </w:r>
        </w:p>
        <w:p w14:paraId="57900C34" w14:textId="10BC032D" w:rsidR="004543D4" w:rsidRDefault="004543D4" w:rsidP="004543D4">
          <w:pPr>
            <w:overflowPunct/>
            <w:autoSpaceDE/>
            <w:autoSpaceDN/>
            <w:adjustRightInd/>
            <w:jc w:val="left"/>
            <w:textAlignment w:val="auto"/>
            <w:rPr>
              <w:rFonts w:ascii="Calibri" w:hAnsi="Calibri" w:cs="Calibri"/>
              <w:i/>
              <w:iCs/>
              <w:sz w:val="22"/>
              <w:szCs w:val="22"/>
            </w:rPr>
          </w:pPr>
          <w:r w:rsidRPr="004543D4">
            <w:rPr>
              <w:rFonts w:ascii="Calibri" w:hAnsi="Calibri" w:cs="Calibri"/>
              <w:i/>
              <w:iCs/>
              <w:color w:val="0070C0"/>
              <w:sz w:val="22"/>
              <w:szCs w:val="22"/>
            </w:rPr>
            <w:t>[Text in blue to be included for a Social or Private Registered Provider Tenant Customer]</w:t>
          </w:r>
        </w:p>
        <w:p w14:paraId="1372404B" w14:textId="77777777" w:rsidR="004543D4" w:rsidRDefault="004543D4" w:rsidP="004543D4">
          <w:pPr>
            <w:overflowPunct/>
            <w:autoSpaceDE/>
            <w:autoSpaceDN/>
            <w:adjustRightInd/>
            <w:spacing w:before="120" w:after="120"/>
            <w:textAlignment w:val="auto"/>
            <w:rPr>
              <w:rFonts w:ascii="Calibri" w:eastAsia="Calibri" w:hAnsi="Calibri" w:cs="Calibri"/>
              <w:i/>
              <w:iCs/>
              <w:sz w:val="22"/>
              <w:lang w:eastAsia="en-US"/>
            </w:rPr>
          </w:pPr>
        </w:p>
        <w:p w14:paraId="41B14617" w14:textId="77777777" w:rsidR="00C838D9" w:rsidRPr="00C838D9" w:rsidRDefault="00C838D9" w:rsidP="00C838D9">
          <w:pPr>
            <w:pStyle w:val="BodyText"/>
            <w:ind w:left="0"/>
            <w:rPr>
              <w:rFonts w:asciiTheme="majorHAnsi" w:hAnsiTheme="majorHAnsi" w:cstheme="majorHAnsi"/>
              <w:i/>
              <w:iCs/>
              <w:sz w:val="22"/>
              <w:szCs w:val="22"/>
            </w:rPr>
          </w:pPr>
          <w:r w:rsidRPr="00C838D9">
            <w:rPr>
              <w:rFonts w:asciiTheme="majorHAnsi" w:hAnsiTheme="majorHAnsi" w:cstheme="majorHAnsi"/>
              <w:i/>
              <w:iCs/>
              <w:sz w:val="22"/>
              <w:szCs w:val="22"/>
            </w:rPr>
            <w:t>THIS DOCUMENT IS RELEASED TO BE USED AS A DRAFTING TEMPLATE, TAILORED AND DEVELOPED FURTHER FOR THE SPECIFICS OF THE PARTICULAR PROJECT.</w:t>
          </w:r>
        </w:p>
        <w:p w14:paraId="476BD854" w14:textId="591B5399" w:rsidR="004543D4" w:rsidRPr="004543D4" w:rsidRDefault="004543D4" w:rsidP="00796462">
          <w:pPr>
            <w:overflowPunct/>
            <w:autoSpaceDE/>
            <w:autoSpaceDN/>
            <w:adjustRightInd/>
            <w:spacing w:before="120" w:after="120"/>
            <w:jc w:val="left"/>
            <w:textAlignment w:val="auto"/>
            <w:rPr>
              <w:rFonts w:ascii="Calibri" w:eastAsia="Calibri" w:hAnsi="Calibri" w:cs="Calibri"/>
              <w:i/>
              <w:iCs/>
              <w:sz w:val="22"/>
              <w:lang w:eastAsia="en-US"/>
            </w:rPr>
          </w:pPr>
          <w:r>
            <w:rPr>
              <w:rFonts w:ascii="Calibri" w:eastAsia="Calibri" w:hAnsi="Calibri" w:cs="Calibri"/>
              <w:i/>
              <w:iCs/>
              <w:sz w:val="22"/>
              <w:lang w:eastAsia="en-US"/>
            </w:rPr>
            <w:t>T</w:t>
          </w:r>
          <w:r w:rsidRPr="004543D4">
            <w:rPr>
              <w:rFonts w:ascii="Calibri" w:eastAsia="Calibri" w:hAnsi="Calibri" w:cs="Calibri"/>
              <w:i/>
              <w:iCs/>
              <w:sz w:val="22"/>
              <w:lang w:eastAsia="en-US"/>
            </w:rPr>
            <w:t>he drafting of this template document is intended to constitute or to replace the need for expert legal advice, which should be sought on every district heating project. No liability is accepted for use of this template document. All liabilities are excluded to the fullest extent permitted by law.</w:t>
          </w:r>
        </w:p>
        <w:p w14:paraId="29D54804" w14:textId="76389705" w:rsidR="004543D4" w:rsidRDefault="004543D4" w:rsidP="00E85097">
          <w:pPr>
            <w:overflowPunct/>
            <w:autoSpaceDE/>
            <w:autoSpaceDN/>
            <w:adjustRightInd/>
            <w:jc w:val="left"/>
            <w:textAlignment w:val="auto"/>
            <w:rPr>
              <w:rFonts w:ascii="Calibri" w:hAnsi="Calibri" w:cs="Calibri"/>
              <w:i/>
              <w:iCs/>
              <w:sz w:val="22"/>
              <w:szCs w:val="22"/>
            </w:rPr>
          </w:pPr>
        </w:p>
        <w:p w14:paraId="74068549" w14:textId="39344612" w:rsidR="004543D4" w:rsidRDefault="004543D4" w:rsidP="00E85097">
          <w:pPr>
            <w:overflowPunct/>
            <w:autoSpaceDE/>
            <w:autoSpaceDN/>
            <w:adjustRightInd/>
            <w:jc w:val="left"/>
            <w:textAlignment w:val="auto"/>
            <w:rPr>
              <w:rFonts w:ascii="Calibri" w:hAnsi="Calibri" w:cs="Calibri"/>
              <w:i/>
              <w:iCs/>
              <w:sz w:val="22"/>
              <w:szCs w:val="22"/>
            </w:rPr>
          </w:pPr>
        </w:p>
        <w:p w14:paraId="2570E074" w14:textId="77777777" w:rsidR="004543D4" w:rsidRPr="004543D4" w:rsidRDefault="004543D4" w:rsidP="00E85097">
          <w:pPr>
            <w:overflowPunct/>
            <w:autoSpaceDE/>
            <w:autoSpaceDN/>
            <w:adjustRightInd/>
            <w:jc w:val="left"/>
            <w:textAlignment w:val="auto"/>
            <w:rPr>
              <w:rFonts w:ascii="Calibri" w:hAnsi="Calibri" w:cs="Calibri"/>
              <w:i/>
              <w:iCs/>
              <w:sz w:val="22"/>
              <w:szCs w:val="22"/>
            </w:rPr>
          </w:pPr>
        </w:p>
        <w:p w14:paraId="61D978DA" w14:textId="37409444" w:rsidR="002359D2" w:rsidRPr="00C8354A" w:rsidRDefault="002359D2" w:rsidP="00E85097">
          <w:pPr>
            <w:overflowPunct/>
            <w:autoSpaceDE/>
            <w:autoSpaceDN/>
            <w:adjustRightInd/>
            <w:jc w:val="left"/>
            <w:textAlignment w:val="auto"/>
            <w:rPr>
              <w:rFonts w:ascii="Calibri" w:hAnsi="Calibri" w:cs="Calibri"/>
              <w:b/>
              <w:bCs/>
            </w:rPr>
          </w:pPr>
          <w:r w:rsidRPr="00C8354A">
            <w:rPr>
              <w:rFonts w:ascii="Calibri" w:hAnsi="Calibri" w:cs="Calibri"/>
              <w:b/>
              <w:bCs/>
            </w:rPr>
            <w:br w:type="page"/>
          </w:r>
        </w:p>
      </w:sdtContent>
    </w:sdt>
    <w:p w14:paraId="52EAF3C4" w14:textId="76489A22" w:rsidR="00F30401" w:rsidRPr="003E101C" w:rsidRDefault="003E101C" w:rsidP="00550C6F">
      <w:pPr>
        <w:widowControl w:val="0"/>
        <w:spacing w:after="120"/>
        <w:jc w:val="left"/>
        <w:rPr>
          <w:rFonts w:ascii="Calibri" w:hAnsi="Calibri" w:cs="Calibri"/>
          <w:i/>
          <w:iCs/>
        </w:rPr>
      </w:pPr>
      <w:r w:rsidRPr="003E101C">
        <w:rPr>
          <w:rFonts w:ascii="Calibri" w:hAnsi="Calibri" w:cs="Calibri"/>
          <w:i/>
          <w:iCs/>
        </w:rPr>
        <w:lastRenderedPageBreak/>
        <w:t>[</w:t>
      </w: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17138C">
        <w:rPr>
          <w:rFonts w:ascii="Calibri" w:hAnsi="Calibri" w:cs="Calibri"/>
          <w:i/>
          <w:iCs/>
        </w:rPr>
        <w:t>T</w:t>
      </w:r>
      <w:r w:rsidR="00596E2B">
        <w:rPr>
          <w:rFonts w:ascii="Calibri" w:hAnsi="Calibri" w:cs="Calibri"/>
          <w:i/>
          <w:iCs/>
        </w:rPr>
        <w:t xml:space="preserve">he inclusion of a table at the front </w:t>
      </w:r>
      <w:r w:rsidR="00D36F91">
        <w:rPr>
          <w:rFonts w:ascii="Calibri" w:hAnsi="Calibri" w:cs="Calibri"/>
          <w:i/>
          <w:iCs/>
        </w:rPr>
        <w:t xml:space="preserve">of the contract will make it easier to obtain key details from the customer. </w:t>
      </w:r>
      <w:r w:rsidR="00201D41">
        <w:rPr>
          <w:rFonts w:ascii="Calibri" w:hAnsi="Calibri" w:cs="Calibri"/>
          <w:i/>
          <w:iCs/>
        </w:rPr>
        <w:t xml:space="preserve">Tailor as </w:t>
      </w:r>
      <w:r w:rsidR="000D7D0A">
        <w:rPr>
          <w:rFonts w:ascii="Calibri" w:hAnsi="Calibri" w:cs="Calibri"/>
          <w:i/>
          <w:iCs/>
        </w:rPr>
        <w:t xml:space="preserve">appropriate </w:t>
      </w:r>
      <w:r w:rsidR="00201D41">
        <w:rPr>
          <w:rFonts w:ascii="Calibri" w:hAnsi="Calibri" w:cs="Calibri"/>
          <w:i/>
          <w:iCs/>
        </w:rPr>
        <w:t xml:space="preserve">: </w:t>
      </w:r>
      <w:r w:rsidR="00D36F91">
        <w:rPr>
          <w:rFonts w:ascii="Calibri" w:hAnsi="Calibri" w:cs="Calibri"/>
          <w:i/>
          <w:iCs/>
        </w:rPr>
        <w:t>form/ branding</w:t>
      </w:r>
      <w:r>
        <w:rPr>
          <w:rFonts w:ascii="Calibri" w:hAnsi="Calibri" w:cs="Calibri"/>
          <w:i/>
          <w:iCs/>
        </w:rPr>
        <w:t>/ using preferred language</w:t>
      </w:r>
      <w:r w:rsidR="0017138C">
        <w:rPr>
          <w:rFonts w:ascii="Calibri" w:hAnsi="Calibri" w:cs="Calibri"/>
          <w:i/>
          <w:iCs/>
        </w:rPr>
        <w:t>.</w:t>
      </w:r>
      <w:r w:rsidRPr="003E101C">
        <w:rPr>
          <w:rFonts w:ascii="Calibri" w:hAnsi="Calibri" w:cs="Calibri"/>
          <w:i/>
          <w:iCs/>
        </w:rPr>
        <w:t>]</w:t>
      </w:r>
    </w:p>
    <w:tbl>
      <w:tblPr>
        <w:tblW w:w="9351" w:type="dxa"/>
        <w:tblLayout w:type="fixed"/>
        <w:tblLook w:val="00A0" w:firstRow="1" w:lastRow="0" w:firstColumn="1" w:lastColumn="0" w:noHBand="0" w:noVBand="0"/>
      </w:tblPr>
      <w:tblGrid>
        <w:gridCol w:w="3256"/>
        <w:gridCol w:w="1003"/>
        <w:gridCol w:w="897"/>
        <w:gridCol w:w="423"/>
        <w:gridCol w:w="297"/>
        <w:gridCol w:w="215"/>
        <w:gridCol w:w="483"/>
        <w:gridCol w:w="378"/>
        <w:gridCol w:w="929"/>
        <w:gridCol w:w="30"/>
        <w:gridCol w:w="1153"/>
        <w:gridCol w:w="287"/>
      </w:tblGrid>
      <w:tr w:rsidR="00131BC4" w:rsidRPr="00C8354A" w14:paraId="39D6DA5F" w14:textId="77777777" w:rsidTr="00D154E0">
        <w:trPr>
          <w:trHeight w:val="203"/>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350CF" w14:textId="60A635B0" w:rsidR="00131BC4" w:rsidRDefault="00CE1AD4" w:rsidP="007870BA">
            <w:pPr>
              <w:widowControl w:val="0"/>
              <w:jc w:val="left"/>
              <w:rPr>
                <w:rFonts w:ascii="Calibri" w:hAnsi="Calibri" w:cs="Calibri"/>
                <w:b/>
              </w:rPr>
            </w:pPr>
            <w:r>
              <w:rPr>
                <w:rFonts w:ascii="Calibri" w:hAnsi="Calibri" w:cs="Calibri"/>
                <w:b/>
              </w:rPr>
              <w:t>We/</w:t>
            </w:r>
            <w:r w:rsidR="00591499">
              <w:rPr>
                <w:rFonts w:ascii="Calibri" w:hAnsi="Calibri" w:cs="Calibri"/>
                <w:b/>
              </w:rPr>
              <w:t>u</w:t>
            </w:r>
            <w:r>
              <w:rPr>
                <w:rFonts w:ascii="Calibri" w:hAnsi="Calibri" w:cs="Calibri"/>
                <w:b/>
              </w:rPr>
              <w:t>s/</w:t>
            </w:r>
            <w:r w:rsidR="00591499">
              <w:rPr>
                <w:rFonts w:ascii="Calibri" w:hAnsi="Calibri" w:cs="Calibri"/>
                <w:b/>
              </w:rPr>
              <w:t>o</w:t>
            </w:r>
            <w:r>
              <w:rPr>
                <w:rFonts w:ascii="Calibri" w:hAnsi="Calibri" w:cs="Calibri"/>
                <w:b/>
              </w:rPr>
              <w:t>ur   [Insert ESCo details here]</w:t>
            </w:r>
          </w:p>
          <w:p w14:paraId="7A08ACB7" w14:textId="2250D836" w:rsidR="00CE1AD4" w:rsidRDefault="00CE1AD4" w:rsidP="007870BA">
            <w:pPr>
              <w:widowControl w:val="0"/>
              <w:jc w:val="left"/>
              <w:rPr>
                <w:rFonts w:ascii="Calibri" w:hAnsi="Calibri" w:cs="Calibri"/>
                <w:b/>
              </w:rPr>
            </w:pPr>
          </w:p>
        </w:tc>
      </w:tr>
      <w:tr w:rsidR="00CE5591" w:rsidRPr="00C8354A" w14:paraId="0559F347" w14:textId="77777777" w:rsidTr="00D154E0">
        <w:trPr>
          <w:trHeight w:val="203"/>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C3B4E" w14:textId="704F4B83" w:rsidR="00CE5591" w:rsidRDefault="00E1762F" w:rsidP="007870BA">
            <w:pPr>
              <w:widowControl w:val="0"/>
              <w:jc w:val="left"/>
              <w:rPr>
                <w:rFonts w:ascii="Calibri" w:hAnsi="Calibri" w:cs="Calibri"/>
              </w:rPr>
            </w:pPr>
            <w:r>
              <w:rPr>
                <w:rFonts w:ascii="Calibri" w:hAnsi="Calibri" w:cs="Calibri"/>
                <w:b/>
              </w:rPr>
              <w:t xml:space="preserve">Property details </w:t>
            </w:r>
            <w:r w:rsidR="00140EEE">
              <w:rPr>
                <w:rFonts w:ascii="Calibri" w:hAnsi="Calibri" w:cs="Calibri"/>
                <w:b/>
              </w:rPr>
              <w:t>(“your home”)</w:t>
            </w:r>
          </w:p>
          <w:p w14:paraId="1E24D05B" w14:textId="4AD81DCE" w:rsidR="00E1762F" w:rsidRPr="00C8354A" w:rsidRDefault="00E1762F" w:rsidP="007870BA">
            <w:pPr>
              <w:widowControl w:val="0"/>
              <w:jc w:val="left"/>
              <w:rPr>
                <w:rFonts w:ascii="Calibri" w:hAnsi="Calibri" w:cs="Calibri"/>
              </w:rPr>
            </w:pPr>
          </w:p>
        </w:tc>
      </w:tr>
      <w:tr w:rsidR="00641BD7" w:rsidRPr="00C8354A" w14:paraId="4CA206BF" w14:textId="77777777" w:rsidTr="00D154E0">
        <w:trPr>
          <w:trHeight w:val="279"/>
        </w:trPr>
        <w:tc>
          <w:tcPr>
            <w:tcW w:w="3256" w:type="dxa"/>
            <w:tcBorders>
              <w:top w:val="single" w:sz="4" w:space="0" w:color="auto"/>
              <w:left w:val="single" w:sz="4" w:space="0" w:color="auto"/>
            </w:tcBorders>
          </w:tcPr>
          <w:p w14:paraId="66D69174" w14:textId="0557F662" w:rsidR="00641BD7" w:rsidRPr="00C8354A" w:rsidRDefault="00C206A2" w:rsidP="00BD2C79">
            <w:pPr>
              <w:widowControl w:val="0"/>
              <w:jc w:val="left"/>
              <w:rPr>
                <w:rFonts w:ascii="Calibri" w:hAnsi="Calibri" w:cs="Calibri"/>
              </w:rPr>
            </w:pPr>
            <w:r>
              <w:rPr>
                <w:rFonts w:ascii="Calibri" w:hAnsi="Calibri" w:cs="Calibri"/>
              </w:rPr>
              <w:t>Supply A</w:t>
            </w:r>
            <w:r w:rsidR="00641BD7" w:rsidRPr="00C8354A">
              <w:rPr>
                <w:rFonts w:ascii="Calibri" w:hAnsi="Calibri" w:cs="Calibri"/>
              </w:rPr>
              <w:t>ddress</w:t>
            </w:r>
            <w:r w:rsidR="00B67A0B">
              <w:rPr>
                <w:rFonts w:ascii="Calibri" w:hAnsi="Calibri" w:cs="Calibri"/>
              </w:rPr>
              <w:t>:</w:t>
            </w:r>
            <w:r w:rsidR="00654F1B" w:rsidRPr="00C8354A">
              <w:rPr>
                <w:rFonts w:ascii="Calibri" w:hAnsi="Calibri" w:cs="Calibri"/>
              </w:rPr>
              <w:t xml:space="preserve"> </w:t>
            </w:r>
            <w:r w:rsidR="00087B3E">
              <w:rPr>
                <w:rFonts w:ascii="Calibri" w:hAnsi="Calibri" w:cs="Calibri"/>
              </w:rPr>
              <w:t>……………………………………………………………………………………………………………………………………………………………………………..</w:t>
            </w:r>
          </w:p>
        </w:tc>
        <w:tc>
          <w:tcPr>
            <w:tcW w:w="6095" w:type="dxa"/>
            <w:gridSpan w:val="11"/>
            <w:tcBorders>
              <w:top w:val="single" w:sz="4" w:space="0" w:color="auto"/>
              <w:right w:val="single" w:sz="4" w:space="0" w:color="auto"/>
            </w:tcBorders>
          </w:tcPr>
          <w:p w14:paraId="7F12A428" w14:textId="77777777" w:rsidR="00087B3E" w:rsidRDefault="00087B3E" w:rsidP="00087B3E">
            <w:pPr>
              <w:widowControl w:val="0"/>
              <w:jc w:val="left"/>
              <w:rPr>
                <w:rFonts w:ascii="Calibri" w:hAnsi="Calibri" w:cs="Calibri"/>
              </w:rPr>
            </w:pPr>
            <w:r>
              <w:rPr>
                <w:rFonts w:ascii="Calibri" w:hAnsi="Calibri" w:cs="Calibri"/>
              </w:rPr>
              <w:t>P</w:t>
            </w:r>
            <w:r w:rsidRPr="00C8354A">
              <w:rPr>
                <w:rFonts w:ascii="Calibri" w:hAnsi="Calibri" w:cs="Calibri"/>
              </w:rPr>
              <w:t>ostcode</w:t>
            </w:r>
          </w:p>
          <w:p w14:paraId="509704DA" w14:textId="4A89BCD0" w:rsidR="00641BD7" w:rsidRPr="00C8354A" w:rsidRDefault="00087B3E" w:rsidP="00087B3E">
            <w:pPr>
              <w:widowControl w:val="0"/>
              <w:jc w:val="left"/>
              <w:rPr>
                <w:rFonts w:ascii="Calibri" w:hAnsi="Calibri" w:cs="Calibri"/>
              </w:rPr>
            </w:pPr>
            <w:r>
              <w:rPr>
                <w:rFonts w:ascii="Calibri" w:hAnsi="Calibri" w:cs="Calibri"/>
              </w:rPr>
              <w:t>…………………………………………………</w:t>
            </w:r>
          </w:p>
        </w:tc>
      </w:tr>
      <w:tr w:rsidR="00D154E0" w:rsidRPr="00C8354A" w14:paraId="165D3293" w14:textId="77777777" w:rsidTr="00D154E0">
        <w:trPr>
          <w:trHeight w:val="85"/>
        </w:trPr>
        <w:tc>
          <w:tcPr>
            <w:tcW w:w="3256" w:type="dxa"/>
            <w:tcBorders>
              <w:left w:val="single" w:sz="4" w:space="0" w:color="auto"/>
            </w:tcBorders>
          </w:tcPr>
          <w:p w14:paraId="64E96BEE" w14:textId="77777777" w:rsidR="00F43BCA" w:rsidRPr="00C8354A" w:rsidRDefault="00F43BCA" w:rsidP="00BD2C79">
            <w:pPr>
              <w:widowControl w:val="0"/>
              <w:jc w:val="left"/>
              <w:rPr>
                <w:rFonts w:ascii="Calibri" w:hAnsi="Calibri" w:cs="Calibri"/>
              </w:rPr>
            </w:pPr>
          </w:p>
        </w:tc>
        <w:tc>
          <w:tcPr>
            <w:tcW w:w="6095" w:type="dxa"/>
            <w:gridSpan w:val="11"/>
            <w:tcBorders>
              <w:right w:val="single" w:sz="4" w:space="0" w:color="auto"/>
            </w:tcBorders>
          </w:tcPr>
          <w:p w14:paraId="69DE75E1" w14:textId="77777777" w:rsidR="00641BD7" w:rsidRPr="00C8354A" w:rsidRDefault="00641BD7" w:rsidP="00BD2C79">
            <w:pPr>
              <w:widowControl w:val="0"/>
              <w:jc w:val="left"/>
              <w:rPr>
                <w:rFonts w:ascii="Calibri" w:hAnsi="Calibri" w:cs="Calibri"/>
              </w:rPr>
            </w:pPr>
          </w:p>
        </w:tc>
      </w:tr>
      <w:tr w:rsidR="00723785" w:rsidRPr="00C8354A" w14:paraId="1A9FA138" w14:textId="77777777" w:rsidTr="00550C6F">
        <w:trPr>
          <w:trHeight w:val="279"/>
        </w:trPr>
        <w:tc>
          <w:tcPr>
            <w:tcW w:w="3256" w:type="dxa"/>
            <w:tcBorders>
              <w:top w:val="dotted" w:sz="4" w:space="0" w:color="auto"/>
              <w:left w:val="single" w:sz="4" w:space="0" w:color="auto"/>
              <w:bottom w:val="dotted" w:sz="4" w:space="0" w:color="auto"/>
            </w:tcBorders>
          </w:tcPr>
          <w:p w14:paraId="62547112" w14:textId="0ABEEFA2" w:rsidR="00641BD7" w:rsidRPr="00C8354A" w:rsidRDefault="00641BD7">
            <w:pPr>
              <w:widowControl w:val="0"/>
              <w:jc w:val="left"/>
              <w:rPr>
                <w:rFonts w:ascii="Calibri" w:hAnsi="Calibri" w:cs="Calibri"/>
              </w:rPr>
            </w:pPr>
            <w:r w:rsidRPr="00C8354A">
              <w:rPr>
                <w:rFonts w:ascii="Calibri" w:hAnsi="Calibri" w:cs="Calibri"/>
              </w:rPr>
              <w:t xml:space="preserve">Number of </w:t>
            </w:r>
            <w:r w:rsidR="00654F1B" w:rsidRPr="00C8354A">
              <w:rPr>
                <w:rFonts w:ascii="Calibri" w:hAnsi="Calibri" w:cs="Calibri"/>
              </w:rPr>
              <w:t>b</w:t>
            </w:r>
            <w:r w:rsidRPr="00C8354A">
              <w:rPr>
                <w:rFonts w:ascii="Calibri" w:hAnsi="Calibri" w:cs="Calibri"/>
              </w:rPr>
              <w:t>edrooms:</w:t>
            </w:r>
          </w:p>
        </w:tc>
        <w:tc>
          <w:tcPr>
            <w:tcW w:w="1003" w:type="dxa"/>
            <w:tcBorders>
              <w:top w:val="dotted" w:sz="4" w:space="0" w:color="auto"/>
              <w:bottom w:val="dotted" w:sz="4" w:space="0" w:color="auto"/>
            </w:tcBorders>
          </w:tcPr>
          <w:p w14:paraId="5C829AA7" w14:textId="78A14B27" w:rsidR="00641BD7" w:rsidRPr="00C8354A" w:rsidRDefault="00641BD7" w:rsidP="00BD2C79">
            <w:pPr>
              <w:widowControl w:val="0"/>
              <w:jc w:val="left"/>
              <w:rPr>
                <w:rFonts w:ascii="Calibri" w:hAnsi="Calibri" w:cs="Calibri"/>
              </w:rPr>
            </w:pPr>
          </w:p>
        </w:tc>
        <w:tc>
          <w:tcPr>
            <w:tcW w:w="1320" w:type="dxa"/>
            <w:gridSpan w:val="2"/>
            <w:tcBorders>
              <w:top w:val="dotted" w:sz="4" w:space="0" w:color="auto"/>
              <w:bottom w:val="dotted" w:sz="4" w:space="0" w:color="auto"/>
            </w:tcBorders>
          </w:tcPr>
          <w:p w14:paraId="1973CDB7" w14:textId="2256D7CB" w:rsidR="00641BD7" w:rsidRPr="00C8354A" w:rsidRDefault="00641BD7" w:rsidP="00BD2C79">
            <w:pPr>
              <w:widowControl w:val="0"/>
              <w:jc w:val="left"/>
              <w:rPr>
                <w:rFonts w:ascii="Calibri" w:hAnsi="Calibri" w:cs="Calibri"/>
              </w:rPr>
            </w:pPr>
          </w:p>
        </w:tc>
        <w:tc>
          <w:tcPr>
            <w:tcW w:w="2302" w:type="dxa"/>
            <w:gridSpan w:val="5"/>
            <w:tcBorders>
              <w:top w:val="dotted" w:sz="4" w:space="0" w:color="auto"/>
              <w:bottom w:val="dotted" w:sz="4" w:space="0" w:color="auto"/>
            </w:tcBorders>
          </w:tcPr>
          <w:p w14:paraId="0AA79F2E" w14:textId="59801948" w:rsidR="00641BD7" w:rsidRPr="00C8354A" w:rsidRDefault="00641BD7" w:rsidP="00BD2C79">
            <w:pPr>
              <w:widowControl w:val="0"/>
              <w:jc w:val="left"/>
              <w:rPr>
                <w:rFonts w:ascii="Calibri" w:hAnsi="Calibri" w:cs="Calibri"/>
              </w:rPr>
            </w:pPr>
          </w:p>
        </w:tc>
        <w:tc>
          <w:tcPr>
            <w:tcW w:w="1183" w:type="dxa"/>
            <w:gridSpan w:val="2"/>
            <w:tcBorders>
              <w:top w:val="dotted" w:sz="4" w:space="0" w:color="auto"/>
              <w:bottom w:val="dotted" w:sz="4" w:space="0" w:color="auto"/>
            </w:tcBorders>
          </w:tcPr>
          <w:p w14:paraId="5B9255F1" w14:textId="15A0311A" w:rsidR="00641BD7" w:rsidRPr="00C8354A" w:rsidRDefault="00723785" w:rsidP="00BD2C79">
            <w:pPr>
              <w:widowControl w:val="0"/>
              <w:jc w:val="left"/>
              <w:rPr>
                <w:rFonts w:ascii="Calibri" w:hAnsi="Calibri" w:cs="Calibri"/>
              </w:rPr>
            </w:pPr>
            <w:r>
              <w:rPr>
                <w:rFonts w:ascii="Calibri" w:hAnsi="Calibri" w:cs="Calibri"/>
              </w:rPr>
              <w:t xml:space="preserve"> </w:t>
            </w:r>
          </w:p>
        </w:tc>
        <w:tc>
          <w:tcPr>
            <w:tcW w:w="287" w:type="dxa"/>
            <w:tcBorders>
              <w:top w:val="dotted" w:sz="4" w:space="0" w:color="auto"/>
              <w:bottom w:val="dotted" w:sz="4" w:space="0" w:color="auto"/>
              <w:right w:val="single" w:sz="4" w:space="0" w:color="auto"/>
            </w:tcBorders>
          </w:tcPr>
          <w:p w14:paraId="17F7DB2A" w14:textId="68300091" w:rsidR="00641BD7" w:rsidRPr="00C8354A" w:rsidRDefault="00641BD7" w:rsidP="00BD2C79">
            <w:pPr>
              <w:widowControl w:val="0"/>
              <w:jc w:val="left"/>
              <w:rPr>
                <w:rFonts w:ascii="Calibri" w:hAnsi="Calibri" w:cs="Calibri"/>
                <w:sz w:val="19"/>
                <w:szCs w:val="19"/>
              </w:rPr>
            </w:pPr>
          </w:p>
        </w:tc>
      </w:tr>
      <w:tr w:rsidR="00641BD7" w:rsidRPr="00C8354A" w14:paraId="37157990" w14:textId="77777777" w:rsidTr="00D154E0">
        <w:trPr>
          <w:trHeight w:val="279"/>
        </w:trPr>
        <w:tc>
          <w:tcPr>
            <w:tcW w:w="3256" w:type="dxa"/>
            <w:tcBorders>
              <w:top w:val="dotted" w:sz="4" w:space="0" w:color="auto"/>
              <w:left w:val="single" w:sz="4" w:space="0" w:color="auto"/>
              <w:bottom w:val="dotted" w:sz="4" w:space="0" w:color="auto"/>
            </w:tcBorders>
          </w:tcPr>
          <w:p w14:paraId="73862D0E" w14:textId="2D09554A" w:rsidR="00641BD7" w:rsidRPr="00C8354A" w:rsidRDefault="00641BD7" w:rsidP="00BD2C79">
            <w:pPr>
              <w:widowControl w:val="0"/>
              <w:jc w:val="left"/>
              <w:rPr>
                <w:rFonts w:ascii="Calibri" w:hAnsi="Calibri" w:cs="Calibri"/>
              </w:rPr>
            </w:pPr>
            <w:r w:rsidRPr="00C8354A">
              <w:rPr>
                <w:rFonts w:ascii="Calibri" w:hAnsi="Calibri" w:cs="Calibri"/>
              </w:rPr>
              <w:t xml:space="preserve">Property </w:t>
            </w:r>
            <w:r w:rsidR="00654F1B" w:rsidRPr="00C8354A">
              <w:rPr>
                <w:rFonts w:ascii="Calibri" w:hAnsi="Calibri" w:cs="Calibri"/>
              </w:rPr>
              <w:t>t</w:t>
            </w:r>
            <w:r w:rsidRPr="00C8354A">
              <w:rPr>
                <w:rFonts w:ascii="Calibri" w:hAnsi="Calibri" w:cs="Calibri"/>
              </w:rPr>
              <w:t>ype</w:t>
            </w:r>
            <w:r w:rsidR="00654F1B" w:rsidRPr="00C8354A">
              <w:rPr>
                <w:rFonts w:ascii="Calibri" w:hAnsi="Calibri" w:cs="Calibri"/>
              </w:rPr>
              <w:t>:</w:t>
            </w:r>
          </w:p>
        </w:tc>
        <w:tc>
          <w:tcPr>
            <w:tcW w:w="2620" w:type="dxa"/>
            <w:gridSpan w:val="4"/>
            <w:tcBorders>
              <w:top w:val="dotted" w:sz="4" w:space="0" w:color="auto"/>
              <w:bottom w:val="dotted" w:sz="4" w:space="0" w:color="auto"/>
            </w:tcBorders>
          </w:tcPr>
          <w:p w14:paraId="7D7B5510" w14:textId="0BB0E49F" w:rsidR="00641BD7" w:rsidRPr="00C8354A" w:rsidRDefault="00872BFC" w:rsidP="00BD2C79">
            <w:pPr>
              <w:widowControl w:val="0"/>
              <w:jc w:val="left"/>
              <w:rPr>
                <w:rFonts w:ascii="Calibri" w:hAnsi="Calibri" w:cs="Calibri"/>
              </w:rPr>
            </w:pPr>
            <w:r w:rsidRPr="00872BFC">
              <w:rPr>
                <w:rFonts w:ascii="Calibri" w:hAnsi="Calibri" w:cs="Calibri"/>
                <w:noProof/>
                <w:color w:val="0070C0"/>
              </w:rPr>
              <mc:AlternateContent>
                <mc:Choice Requires="wps">
                  <w:drawing>
                    <wp:anchor distT="0" distB="0" distL="114300" distR="114300" simplePos="0" relativeHeight="251667968" behindDoc="0" locked="0" layoutInCell="1" allowOverlap="1" wp14:anchorId="18461CCE" wp14:editId="72834A0E">
                      <wp:simplePos x="0" y="0"/>
                      <wp:positionH relativeFrom="column">
                        <wp:posOffset>786130</wp:posOffset>
                      </wp:positionH>
                      <wp:positionV relativeFrom="paragraph">
                        <wp:posOffset>38621</wp:posOffset>
                      </wp:positionV>
                      <wp:extent cx="116840" cy="114935"/>
                      <wp:effectExtent l="0" t="0" r="10160" b="12065"/>
                      <wp:wrapNone/>
                      <wp:docPr id="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4935"/>
                              </a:xfrm>
                              <a:prstGeom prst="rect">
                                <a:avLst/>
                              </a:prstGeom>
                              <a:solidFill>
                                <a:srgbClr val="FFFFFF"/>
                              </a:solidFill>
                              <a:ln w="9525">
                                <a:solidFill>
                                  <a:srgbClr val="000000"/>
                                </a:solidFill>
                                <a:miter lim="800000"/>
                                <a:headEnd/>
                                <a:tailEnd/>
                              </a:ln>
                            </wps:spPr>
                            <wps:txbx>
                              <w:txbxContent>
                                <w:p w14:paraId="0DCF9143" w14:textId="77777777" w:rsidR="00A473D8" w:rsidRDefault="00A473D8" w:rsidP="00872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1CCE" id="Rectangle 69" o:spid="_x0000_s1026" style="position:absolute;margin-left:61.9pt;margin-top:3.05pt;width:9.2pt;height: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">
                      <v:path arrowok="t"/>
                      <v:textbox>
                        <w:txbxContent>
                          <w:p w14:paraId="0DCF9143" w14:textId="77777777" w:rsidR="00A473D8" w:rsidRDefault="00A473D8" w:rsidP="00872BFC"/>
                        </w:txbxContent>
                      </v:textbox>
                    </v:rect>
                  </w:pict>
                </mc:Fallback>
              </mc:AlternateContent>
            </w:r>
            <w:r>
              <w:rPr>
                <w:rFonts w:ascii="Calibri" w:hAnsi="Calibri" w:cs="Calibri"/>
                <w:color w:val="0070C0"/>
              </w:rPr>
              <w:t>[</w:t>
            </w:r>
            <w:r w:rsidRPr="00872BFC">
              <w:rPr>
                <w:rFonts w:ascii="Calibri" w:hAnsi="Calibri" w:cs="Calibri"/>
                <w:color w:val="0070C0"/>
              </w:rPr>
              <w:t>Social tenant</w:t>
            </w:r>
            <w:r>
              <w:rPr>
                <w:rFonts w:ascii="Calibri" w:hAnsi="Calibri" w:cs="Calibri"/>
                <w:color w:val="0070C0"/>
              </w:rPr>
              <w:t>]</w:t>
            </w:r>
          </w:p>
        </w:tc>
        <w:tc>
          <w:tcPr>
            <w:tcW w:w="3475" w:type="dxa"/>
            <w:gridSpan w:val="7"/>
            <w:tcBorders>
              <w:top w:val="dotted" w:sz="4" w:space="0" w:color="auto"/>
              <w:bottom w:val="dotted" w:sz="4" w:space="0" w:color="auto"/>
              <w:right w:val="single" w:sz="4" w:space="0" w:color="auto"/>
            </w:tcBorders>
          </w:tcPr>
          <w:p w14:paraId="7F7B4510" w14:textId="224ED38C" w:rsidR="00641BD7" w:rsidRPr="00C8354A" w:rsidRDefault="009F5152" w:rsidP="00BD2C79">
            <w:pPr>
              <w:widowControl w:val="0"/>
              <w:jc w:val="left"/>
              <w:rPr>
                <w:rFonts w:ascii="Calibri" w:hAnsi="Calibri" w:cs="Calibri"/>
              </w:rPr>
            </w:pPr>
            <w:r w:rsidRPr="00872BFC">
              <w:rPr>
                <w:rFonts w:ascii="Calibri" w:hAnsi="Calibri" w:cs="Calibri"/>
                <w:noProof/>
                <w:color w:val="0070C0"/>
              </w:rPr>
              <mc:AlternateContent>
                <mc:Choice Requires="wps">
                  <w:drawing>
                    <wp:anchor distT="0" distB="0" distL="114300" distR="114300" simplePos="0" relativeHeight="251661824" behindDoc="0" locked="0" layoutInCell="1" allowOverlap="1" wp14:anchorId="3DD76540" wp14:editId="03B03D97">
                      <wp:simplePos x="0" y="0"/>
                      <wp:positionH relativeFrom="column">
                        <wp:posOffset>865776</wp:posOffset>
                      </wp:positionH>
                      <wp:positionV relativeFrom="paragraph">
                        <wp:posOffset>43394</wp:posOffset>
                      </wp:positionV>
                      <wp:extent cx="116840" cy="114935"/>
                      <wp:effectExtent l="0" t="0" r="10160" b="12065"/>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4935"/>
                              </a:xfrm>
                              <a:prstGeom prst="rect">
                                <a:avLst/>
                              </a:prstGeom>
                              <a:solidFill>
                                <a:srgbClr val="FFFFFF"/>
                              </a:solidFill>
                              <a:ln w="9525">
                                <a:solidFill>
                                  <a:srgbClr val="000000"/>
                                </a:solidFill>
                                <a:miter lim="800000"/>
                                <a:headEnd/>
                                <a:tailEnd/>
                              </a:ln>
                            </wps:spPr>
                            <wps:txbx>
                              <w:txbxContent>
                                <w:p w14:paraId="28977EBB" w14:textId="77777777" w:rsidR="00A473D8" w:rsidRDefault="00A473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6540" id="Rectangle 33" o:spid="_x0000_s1027" style="position:absolute;margin-left:68.15pt;margin-top:3.4pt;width:9.2pt;height: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">
                      <v:path arrowok="t"/>
                      <v:textbox>
                        <w:txbxContent>
                          <w:p w14:paraId="28977EBB" w14:textId="77777777" w:rsidR="00A473D8" w:rsidRDefault="00A473D8"/>
                        </w:txbxContent>
                      </v:textbox>
                    </v:rect>
                  </w:pict>
                </mc:Fallback>
              </mc:AlternateContent>
            </w:r>
            <w:r w:rsidR="00872BFC">
              <w:rPr>
                <w:rFonts w:ascii="Calibri" w:hAnsi="Calibri" w:cs="Calibri"/>
                <w:color w:val="0070C0"/>
              </w:rPr>
              <w:t>[</w:t>
            </w:r>
            <w:r w:rsidR="00872BFC" w:rsidRPr="00872BFC">
              <w:rPr>
                <w:rFonts w:ascii="Calibri" w:hAnsi="Calibri" w:cs="Calibri"/>
                <w:color w:val="0070C0"/>
              </w:rPr>
              <w:t>Private tenant</w:t>
            </w:r>
            <w:r w:rsidR="00872BFC">
              <w:rPr>
                <w:rFonts w:ascii="Calibri" w:hAnsi="Calibri" w:cs="Calibri"/>
                <w:color w:val="0070C0"/>
              </w:rPr>
              <w:t>]</w:t>
            </w:r>
          </w:p>
        </w:tc>
      </w:tr>
      <w:tr w:rsidR="00246CDF" w:rsidRPr="00C8354A" w14:paraId="7F6A120C" w14:textId="77777777" w:rsidTr="00D154E0">
        <w:trPr>
          <w:trHeight w:val="279"/>
        </w:trPr>
        <w:tc>
          <w:tcPr>
            <w:tcW w:w="3256" w:type="dxa"/>
            <w:tcBorders>
              <w:top w:val="dotted" w:sz="4" w:space="0" w:color="auto"/>
              <w:left w:val="single" w:sz="4" w:space="0" w:color="auto"/>
              <w:bottom w:val="dotted" w:sz="4" w:space="0" w:color="auto"/>
            </w:tcBorders>
          </w:tcPr>
          <w:p w14:paraId="4A562FD1" w14:textId="77777777" w:rsidR="00246CDF" w:rsidRPr="00C8354A" w:rsidRDefault="00246CDF" w:rsidP="00BD2C79">
            <w:pPr>
              <w:widowControl w:val="0"/>
              <w:jc w:val="left"/>
              <w:rPr>
                <w:rFonts w:ascii="Calibri" w:hAnsi="Calibri" w:cs="Calibri"/>
              </w:rPr>
            </w:pPr>
          </w:p>
        </w:tc>
        <w:tc>
          <w:tcPr>
            <w:tcW w:w="2620" w:type="dxa"/>
            <w:gridSpan w:val="4"/>
            <w:tcBorders>
              <w:top w:val="dotted" w:sz="4" w:space="0" w:color="auto"/>
              <w:bottom w:val="dotted" w:sz="4" w:space="0" w:color="auto"/>
            </w:tcBorders>
          </w:tcPr>
          <w:p w14:paraId="6775461B" w14:textId="3F8D2B2A" w:rsidR="00246CDF" w:rsidRPr="00C8354A" w:rsidRDefault="009F5152" w:rsidP="00BD2C79">
            <w:pPr>
              <w:widowControl w:val="0"/>
              <w:jc w:val="left"/>
              <w:rPr>
                <w:rFonts w:ascii="Calibri" w:hAnsi="Calibri" w:cs="Calibri"/>
                <w:noProof/>
              </w:rPr>
            </w:pPr>
            <w:r w:rsidRPr="00872BFC">
              <w:rPr>
                <w:rFonts w:ascii="Calibri" w:hAnsi="Calibri" w:cs="Calibri"/>
                <w:noProof/>
                <w:color w:val="00B050"/>
              </w:rPr>
              <mc:AlternateContent>
                <mc:Choice Requires="wps">
                  <w:drawing>
                    <wp:anchor distT="0" distB="0" distL="114300" distR="114300" simplePos="0" relativeHeight="251664896" behindDoc="0" locked="0" layoutInCell="1" allowOverlap="1" wp14:anchorId="250F4612" wp14:editId="53649490">
                      <wp:simplePos x="0" y="0"/>
                      <wp:positionH relativeFrom="column">
                        <wp:posOffset>781050</wp:posOffset>
                      </wp:positionH>
                      <wp:positionV relativeFrom="paragraph">
                        <wp:posOffset>55081</wp:posOffset>
                      </wp:positionV>
                      <wp:extent cx="116840" cy="114935"/>
                      <wp:effectExtent l="0" t="0" r="10160" b="12065"/>
                      <wp:wrapNone/>
                      <wp:docPr id="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4935"/>
                              </a:xfrm>
                              <a:prstGeom prst="rect">
                                <a:avLst/>
                              </a:prstGeom>
                              <a:solidFill>
                                <a:srgbClr val="FFFFFF"/>
                              </a:solidFill>
                              <a:ln w="9525">
                                <a:solidFill>
                                  <a:srgbClr val="000000"/>
                                </a:solidFill>
                                <a:miter lim="800000"/>
                                <a:headEnd/>
                                <a:tailEnd/>
                              </a:ln>
                            </wps:spPr>
                            <wps:txbx>
                              <w:txbxContent>
                                <w:p w14:paraId="55C568F9" w14:textId="77777777" w:rsidR="00A473D8" w:rsidRDefault="00A473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4612" id="_x0000_s1028" style="position:absolute;margin-left:61.5pt;margin-top:4.35pt;width:9.2pt;height: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">
                      <v:path arrowok="t"/>
                      <v:textbox>
                        <w:txbxContent>
                          <w:p w14:paraId="55C568F9" w14:textId="77777777" w:rsidR="00A473D8" w:rsidRDefault="00A473D8"/>
                        </w:txbxContent>
                      </v:textbox>
                    </v:rect>
                  </w:pict>
                </mc:Fallback>
              </mc:AlternateContent>
            </w:r>
            <w:r w:rsidR="00872BFC">
              <w:rPr>
                <w:rFonts w:ascii="Calibri" w:hAnsi="Calibri" w:cs="Calibri"/>
                <w:color w:val="00B050"/>
              </w:rPr>
              <w:t>[</w:t>
            </w:r>
            <w:r w:rsidR="00246CDF" w:rsidRPr="00872BFC">
              <w:rPr>
                <w:rFonts w:ascii="Calibri" w:hAnsi="Calibri" w:cs="Calibri"/>
                <w:color w:val="00B050"/>
              </w:rPr>
              <w:t>Freehold</w:t>
            </w:r>
            <w:r w:rsidR="00872BFC">
              <w:rPr>
                <w:rFonts w:ascii="Calibri" w:hAnsi="Calibri" w:cs="Calibri"/>
                <w:color w:val="00B050"/>
              </w:rPr>
              <w:t>]</w:t>
            </w:r>
          </w:p>
        </w:tc>
        <w:tc>
          <w:tcPr>
            <w:tcW w:w="3475" w:type="dxa"/>
            <w:gridSpan w:val="7"/>
            <w:tcBorders>
              <w:top w:val="dotted" w:sz="4" w:space="0" w:color="auto"/>
              <w:bottom w:val="dotted" w:sz="4" w:space="0" w:color="auto"/>
              <w:right w:val="single" w:sz="4" w:space="0" w:color="auto"/>
            </w:tcBorders>
          </w:tcPr>
          <w:p w14:paraId="190F6A34" w14:textId="6224D320" w:rsidR="00246CDF" w:rsidRPr="00C8354A" w:rsidRDefault="009F5152" w:rsidP="004153E1">
            <w:pPr>
              <w:widowControl w:val="0"/>
              <w:jc w:val="left"/>
              <w:rPr>
                <w:rFonts w:ascii="Calibri" w:hAnsi="Calibri" w:cs="Calibri"/>
                <w:sz w:val="19"/>
              </w:rPr>
            </w:pPr>
            <w:r w:rsidRPr="00872BFC">
              <w:rPr>
                <w:rFonts w:ascii="Calibri" w:hAnsi="Calibri" w:cs="Calibri"/>
                <w:noProof/>
                <w:color w:val="00B050"/>
              </w:rPr>
              <mc:AlternateContent>
                <mc:Choice Requires="wps">
                  <w:drawing>
                    <wp:anchor distT="0" distB="0" distL="114300" distR="114300" simplePos="0" relativeHeight="251665920" behindDoc="0" locked="0" layoutInCell="1" allowOverlap="1" wp14:anchorId="55FFEA1E" wp14:editId="752E5189">
                      <wp:simplePos x="0" y="0"/>
                      <wp:positionH relativeFrom="column">
                        <wp:posOffset>866340</wp:posOffset>
                      </wp:positionH>
                      <wp:positionV relativeFrom="paragraph">
                        <wp:posOffset>34533</wp:posOffset>
                      </wp:positionV>
                      <wp:extent cx="116840" cy="114935"/>
                      <wp:effectExtent l="0" t="0" r="10160" b="1206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4935"/>
                              </a:xfrm>
                              <a:prstGeom prst="rect">
                                <a:avLst/>
                              </a:prstGeom>
                              <a:solidFill>
                                <a:srgbClr val="FFFFFF"/>
                              </a:solidFill>
                              <a:ln w="9525">
                                <a:solidFill>
                                  <a:srgbClr val="000000"/>
                                </a:solidFill>
                                <a:miter lim="800000"/>
                                <a:headEnd/>
                                <a:tailEnd/>
                              </a:ln>
                            </wps:spPr>
                            <wps:txbx>
                              <w:txbxContent>
                                <w:p w14:paraId="1158FDC3" w14:textId="77777777" w:rsidR="00A473D8" w:rsidRDefault="00A473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EA1E" id="Rectangle 70" o:spid="_x0000_s1029" style="position:absolute;margin-left:68.2pt;margin-top:2.7pt;width:9.2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">
                      <v:path arrowok="t"/>
                      <v:textbox>
                        <w:txbxContent>
                          <w:p w14:paraId="1158FDC3" w14:textId="77777777" w:rsidR="00A473D8" w:rsidRDefault="00A473D8"/>
                        </w:txbxContent>
                      </v:textbox>
                    </v:rect>
                  </w:pict>
                </mc:Fallback>
              </mc:AlternateContent>
            </w:r>
            <w:r w:rsidR="00872BFC">
              <w:rPr>
                <w:rFonts w:ascii="Calibri" w:hAnsi="Calibri" w:cs="Calibri"/>
                <w:color w:val="00B050"/>
              </w:rPr>
              <w:t>[</w:t>
            </w:r>
            <w:r w:rsidR="00246CDF" w:rsidRPr="00872BFC">
              <w:rPr>
                <w:rFonts w:ascii="Calibri" w:hAnsi="Calibri" w:cs="Calibri"/>
                <w:color w:val="00B050"/>
              </w:rPr>
              <w:t>Leasehold</w:t>
            </w:r>
            <w:r w:rsidR="00872BFC">
              <w:rPr>
                <w:rFonts w:ascii="Calibri" w:hAnsi="Calibri" w:cs="Calibri"/>
                <w:color w:val="00B050"/>
              </w:rPr>
              <w:t>]</w:t>
            </w:r>
          </w:p>
        </w:tc>
      </w:tr>
      <w:tr w:rsidR="00641BD7" w:rsidRPr="00C8354A" w14:paraId="567265A5" w14:textId="77777777" w:rsidTr="00D154E0">
        <w:trPr>
          <w:trHeight w:val="279"/>
        </w:trPr>
        <w:tc>
          <w:tcPr>
            <w:tcW w:w="7911" w:type="dxa"/>
            <w:gridSpan w:val="10"/>
            <w:tcBorders>
              <w:top w:val="dotted" w:sz="4" w:space="0" w:color="auto"/>
              <w:left w:val="single" w:sz="4" w:space="0" w:color="auto"/>
              <w:bottom w:val="dotted" w:sz="4" w:space="0" w:color="auto"/>
            </w:tcBorders>
          </w:tcPr>
          <w:p w14:paraId="3A64227F" w14:textId="0D985BBF" w:rsidR="00641BD7" w:rsidRPr="00C8354A" w:rsidRDefault="00641BD7" w:rsidP="00090E97">
            <w:pPr>
              <w:widowControl w:val="0"/>
              <w:jc w:val="left"/>
              <w:rPr>
                <w:rFonts w:ascii="Calibri" w:hAnsi="Calibri" w:cs="Calibri"/>
              </w:rPr>
            </w:pPr>
            <w:r w:rsidRPr="00C8354A">
              <w:rPr>
                <w:rFonts w:ascii="Calibri" w:hAnsi="Calibri" w:cs="Calibri"/>
              </w:rPr>
              <w:t>Date</w:t>
            </w:r>
            <w:r w:rsidR="00D22232" w:rsidRPr="00C8354A">
              <w:rPr>
                <w:rFonts w:ascii="Calibri" w:hAnsi="Calibri" w:cs="Calibri"/>
              </w:rPr>
              <w:t xml:space="preserve"> </w:t>
            </w:r>
            <w:r w:rsidR="00E1762F">
              <w:rPr>
                <w:rFonts w:ascii="Calibri" w:hAnsi="Calibri" w:cs="Calibri"/>
              </w:rPr>
              <w:t>on which you will occupy</w:t>
            </w:r>
            <w:r w:rsidRPr="00C8354A">
              <w:rPr>
                <w:rFonts w:ascii="Calibri" w:hAnsi="Calibri" w:cs="Calibri"/>
              </w:rPr>
              <w:t xml:space="preserve"> the property:</w:t>
            </w:r>
            <w:r w:rsidR="00723785">
              <w:rPr>
                <w:rFonts w:ascii="Calibri" w:hAnsi="Calibri" w:cs="Calibri"/>
              </w:rPr>
              <w:t xml:space="preserve">                /          /      </w:t>
            </w:r>
          </w:p>
        </w:tc>
        <w:tc>
          <w:tcPr>
            <w:tcW w:w="1440" w:type="dxa"/>
            <w:gridSpan w:val="2"/>
            <w:tcBorders>
              <w:top w:val="dotted" w:sz="4" w:space="0" w:color="auto"/>
              <w:bottom w:val="dotted" w:sz="4" w:space="0" w:color="auto"/>
              <w:right w:val="single" w:sz="4" w:space="0" w:color="auto"/>
            </w:tcBorders>
          </w:tcPr>
          <w:p w14:paraId="2E8C4651" w14:textId="785255DA" w:rsidR="00641BD7" w:rsidRPr="00C8354A" w:rsidRDefault="00641BD7" w:rsidP="00BD2C79">
            <w:pPr>
              <w:widowControl w:val="0"/>
              <w:jc w:val="left"/>
              <w:rPr>
                <w:rFonts w:ascii="Calibri" w:hAnsi="Calibri" w:cs="Calibri"/>
              </w:rPr>
            </w:pPr>
          </w:p>
        </w:tc>
      </w:tr>
      <w:tr w:rsidR="00090E97" w:rsidRPr="00C8354A" w14:paraId="0BE6F4E0"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6F377" w14:textId="6109C1BC" w:rsidR="00090E97" w:rsidRPr="00C8354A" w:rsidRDefault="00E1762F" w:rsidP="00BD2C79">
            <w:pPr>
              <w:widowControl w:val="0"/>
              <w:jc w:val="left"/>
              <w:rPr>
                <w:rFonts w:ascii="Calibri" w:hAnsi="Calibri" w:cs="Calibri"/>
                <w:b/>
              </w:rPr>
            </w:pPr>
            <w:r>
              <w:rPr>
                <w:rFonts w:ascii="Calibri" w:hAnsi="Calibri" w:cs="Calibri"/>
                <w:b/>
              </w:rPr>
              <w:t>Customer</w:t>
            </w:r>
            <w:r w:rsidR="00090E97" w:rsidRPr="00C8354A">
              <w:rPr>
                <w:rFonts w:ascii="Calibri" w:hAnsi="Calibri" w:cs="Calibri"/>
                <w:b/>
              </w:rPr>
              <w:t xml:space="preserve"> details</w:t>
            </w:r>
            <w:r w:rsidR="00CF5608">
              <w:rPr>
                <w:rFonts w:ascii="Calibri" w:hAnsi="Calibri" w:cs="Calibri"/>
                <w:b/>
              </w:rPr>
              <w:t xml:space="preserve"> (“you”)</w:t>
            </w:r>
          </w:p>
        </w:tc>
      </w:tr>
      <w:tr w:rsidR="00885994" w:rsidRPr="00C8354A" w14:paraId="5616FB7D" w14:textId="77777777" w:rsidTr="00D154E0">
        <w:trPr>
          <w:trHeight w:val="281"/>
        </w:trPr>
        <w:tc>
          <w:tcPr>
            <w:tcW w:w="3256" w:type="dxa"/>
            <w:tcBorders>
              <w:top w:val="single" w:sz="4" w:space="0" w:color="auto"/>
              <w:left w:val="single" w:sz="4" w:space="0" w:color="auto"/>
            </w:tcBorders>
            <w:shd w:val="clear" w:color="auto" w:fill="auto"/>
          </w:tcPr>
          <w:p w14:paraId="364CE448" w14:textId="53D0EA5C" w:rsidR="00090E97" w:rsidRPr="00C8354A" w:rsidRDefault="00090E97" w:rsidP="00723785">
            <w:pPr>
              <w:widowControl w:val="0"/>
              <w:jc w:val="left"/>
              <w:rPr>
                <w:rFonts w:ascii="Calibri" w:hAnsi="Calibri" w:cs="Calibri"/>
                <w:b/>
              </w:rPr>
            </w:pPr>
            <w:r w:rsidRPr="00C8354A">
              <w:rPr>
                <w:rFonts w:ascii="Calibri" w:hAnsi="Calibri" w:cs="Calibri"/>
              </w:rPr>
              <w:t>Title</w:t>
            </w:r>
            <w:r w:rsidR="00373AB6">
              <w:rPr>
                <w:rFonts w:ascii="Calibri" w:hAnsi="Calibri" w:cs="Calibri"/>
              </w:rPr>
              <w:t>:</w:t>
            </w:r>
            <w:r w:rsidR="00723785">
              <w:rPr>
                <w:rFonts w:ascii="Calibri" w:hAnsi="Calibri" w:cs="Calibri"/>
              </w:rPr>
              <w:t>…………………………………………………</w:t>
            </w:r>
          </w:p>
        </w:tc>
        <w:tc>
          <w:tcPr>
            <w:tcW w:w="3696" w:type="dxa"/>
            <w:gridSpan w:val="7"/>
            <w:tcBorders>
              <w:top w:val="single" w:sz="4" w:space="0" w:color="auto"/>
            </w:tcBorders>
            <w:shd w:val="clear" w:color="auto" w:fill="auto"/>
          </w:tcPr>
          <w:p w14:paraId="08331EDD" w14:textId="02B096E3" w:rsidR="00723785" w:rsidRPr="00C8354A" w:rsidRDefault="00723785" w:rsidP="00723785">
            <w:pPr>
              <w:widowControl w:val="0"/>
              <w:jc w:val="left"/>
              <w:rPr>
                <w:rFonts w:ascii="Calibri" w:hAnsi="Calibri" w:cs="Calibri"/>
              </w:rPr>
            </w:pPr>
            <w:r w:rsidRPr="00C8354A">
              <w:rPr>
                <w:rFonts w:ascii="Calibri" w:hAnsi="Calibri" w:cs="Calibri"/>
              </w:rPr>
              <w:t>Full nam</w:t>
            </w:r>
            <w:r>
              <w:rPr>
                <w:rFonts w:ascii="Calibri" w:hAnsi="Calibri" w:cs="Calibri"/>
              </w:rPr>
              <w:t>e………………………………</w:t>
            </w:r>
            <w:r w:rsidR="00885994">
              <w:rPr>
                <w:rFonts w:ascii="Calibri" w:hAnsi="Calibri" w:cs="Calibri"/>
              </w:rPr>
              <w:t>..</w:t>
            </w:r>
          </w:p>
          <w:p w14:paraId="3EDE6CC2" w14:textId="7D73FCB9" w:rsidR="00090E97" w:rsidRPr="00C8354A" w:rsidRDefault="00090E97" w:rsidP="00BD2C79">
            <w:pPr>
              <w:widowControl w:val="0"/>
              <w:ind w:left="1026"/>
              <w:jc w:val="left"/>
              <w:rPr>
                <w:rFonts w:ascii="Calibri" w:hAnsi="Calibri" w:cs="Calibri"/>
                <w:b/>
              </w:rPr>
            </w:pPr>
          </w:p>
        </w:tc>
        <w:tc>
          <w:tcPr>
            <w:tcW w:w="2399" w:type="dxa"/>
            <w:gridSpan w:val="4"/>
            <w:tcBorders>
              <w:top w:val="single" w:sz="4" w:space="0" w:color="auto"/>
              <w:right w:val="single" w:sz="4" w:space="0" w:color="auto"/>
            </w:tcBorders>
            <w:shd w:val="clear" w:color="auto" w:fill="auto"/>
          </w:tcPr>
          <w:p w14:paraId="75FF16B4" w14:textId="65B339CB" w:rsidR="00090E97" w:rsidRPr="00C8354A" w:rsidRDefault="00090E97" w:rsidP="00BD2C79">
            <w:pPr>
              <w:widowControl w:val="0"/>
              <w:jc w:val="left"/>
              <w:rPr>
                <w:rFonts w:ascii="Calibri" w:hAnsi="Calibri" w:cs="Calibri"/>
                <w:b/>
              </w:rPr>
            </w:pPr>
          </w:p>
        </w:tc>
      </w:tr>
      <w:tr w:rsidR="00885994" w:rsidRPr="00C8354A" w14:paraId="61CAAC3A" w14:textId="77777777" w:rsidTr="00885994">
        <w:trPr>
          <w:trHeight w:val="240"/>
        </w:trPr>
        <w:tc>
          <w:tcPr>
            <w:tcW w:w="3256" w:type="dxa"/>
            <w:vMerge w:val="restart"/>
            <w:tcBorders>
              <w:left w:val="single" w:sz="4" w:space="0" w:color="auto"/>
            </w:tcBorders>
            <w:shd w:val="clear" w:color="auto" w:fill="auto"/>
          </w:tcPr>
          <w:p w14:paraId="01AAA943" w14:textId="1F647BF1" w:rsidR="00090E97" w:rsidRPr="00C8354A" w:rsidRDefault="00C206A2" w:rsidP="00BD2C79">
            <w:pPr>
              <w:widowControl w:val="0"/>
              <w:jc w:val="left"/>
              <w:rPr>
                <w:rFonts w:ascii="Calibri" w:hAnsi="Calibri" w:cs="Calibri"/>
                <w:b/>
              </w:rPr>
            </w:pPr>
            <w:r>
              <w:rPr>
                <w:rFonts w:ascii="Calibri" w:hAnsi="Calibri" w:cs="Calibri"/>
              </w:rPr>
              <w:t>Billing</w:t>
            </w:r>
            <w:r w:rsidR="00090E97" w:rsidRPr="00C8354A">
              <w:rPr>
                <w:rFonts w:ascii="Calibri" w:hAnsi="Calibri" w:cs="Calibri"/>
              </w:rPr>
              <w:t xml:space="preserve"> </w:t>
            </w:r>
            <w:r w:rsidR="00506202">
              <w:rPr>
                <w:rFonts w:ascii="Calibri" w:hAnsi="Calibri" w:cs="Calibri"/>
              </w:rPr>
              <w:t>A</w:t>
            </w:r>
            <w:r w:rsidR="00090E97" w:rsidRPr="00C8354A">
              <w:rPr>
                <w:rFonts w:ascii="Calibri" w:hAnsi="Calibri" w:cs="Calibri"/>
              </w:rPr>
              <w:t xml:space="preserve">ddress </w:t>
            </w:r>
            <w:r w:rsidR="00090E97" w:rsidRPr="00C8354A">
              <w:rPr>
                <w:rFonts w:ascii="Calibri" w:hAnsi="Calibri" w:cs="Calibri"/>
                <w:sz w:val="18"/>
              </w:rPr>
              <w:t>(</w:t>
            </w:r>
            <w:r>
              <w:rPr>
                <w:rFonts w:ascii="Calibri" w:hAnsi="Calibri" w:cs="Calibri"/>
                <w:sz w:val="18"/>
              </w:rPr>
              <w:t>leave blank if the same as Supply</w:t>
            </w:r>
            <w:r w:rsidR="00723785">
              <w:rPr>
                <w:rFonts w:ascii="Calibri" w:hAnsi="Calibri" w:cs="Calibri"/>
                <w:sz w:val="18"/>
              </w:rPr>
              <w:t xml:space="preserve"> </w:t>
            </w:r>
            <w:r>
              <w:rPr>
                <w:rFonts w:ascii="Calibri" w:hAnsi="Calibri" w:cs="Calibri"/>
                <w:sz w:val="18"/>
              </w:rPr>
              <w:t>Address</w:t>
            </w:r>
            <w:r w:rsidR="00090E97" w:rsidRPr="00C8354A">
              <w:rPr>
                <w:rFonts w:ascii="Calibri" w:hAnsi="Calibri" w:cs="Calibri"/>
                <w:sz w:val="18"/>
              </w:rPr>
              <w:t>):</w:t>
            </w:r>
            <w:r w:rsidR="00723785">
              <w:rPr>
                <w:rFonts w:ascii="Calibri" w:hAnsi="Calibri" w:cs="Calibri"/>
                <w:sz w:val="18"/>
              </w:rPr>
              <w:t xml:space="preserve"> ………………………………………………………………………………………………………………………………………………………………………………………………</w:t>
            </w:r>
          </w:p>
        </w:tc>
        <w:tc>
          <w:tcPr>
            <w:tcW w:w="2835" w:type="dxa"/>
            <w:gridSpan w:val="5"/>
            <w:shd w:val="clear" w:color="auto" w:fill="auto"/>
          </w:tcPr>
          <w:p w14:paraId="0B2C1B1A" w14:textId="5DE62DF8" w:rsidR="00090E97" w:rsidRPr="00C8354A" w:rsidRDefault="00723785" w:rsidP="00BD2C79">
            <w:pPr>
              <w:widowControl w:val="0"/>
              <w:jc w:val="left"/>
              <w:rPr>
                <w:rFonts w:ascii="Calibri" w:hAnsi="Calibri" w:cs="Calibri"/>
                <w:b/>
              </w:rPr>
            </w:pPr>
            <w:r w:rsidRPr="00C8354A">
              <w:rPr>
                <w:rFonts w:ascii="Calibri" w:hAnsi="Calibri" w:cs="Calibri"/>
              </w:rPr>
              <w:t>Phone:</w:t>
            </w:r>
            <w:r w:rsidR="00885994">
              <w:rPr>
                <w:rFonts w:ascii="Calibri" w:hAnsi="Calibri" w:cs="Calibri"/>
              </w:rPr>
              <w:t xml:space="preserve"> ……………………………………</w:t>
            </w:r>
          </w:p>
        </w:tc>
        <w:tc>
          <w:tcPr>
            <w:tcW w:w="3260" w:type="dxa"/>
            <w:gridSpan w:val="6"/>
            <w:tcBorders>
              <w:right w:val="single" w:sz="4" w:space="0" w:color="auto"/>
            </w:tcBorders>
            <w:shd w:val="clear" w:color="auto" w:fill="auto"/>
          </w:tcPr>
          <w:p w14:paraId="36186AEC" w14:textId="77777777" w:rsidR="00090E97" w:rsidRPr="00C8354A" w:rsidRDefault="00090E97" w:rsidP="00BD2C79">
            <w:pPr>
              <w:widowControl w:val="0"/>
              <w:jc w:val="left"/>
              <w:rPr>
                <w:rFonts w:ascii="Calibri" w:hAnsi="Calibri" w:cs="Calibri"/>
                <w:b/>
              </w:rPr>
            </w:pPr>
          </w:p>
        </w:tc>
      </w:tr>
      <w:tr w:rsidR="00885994" w:rsidRPr="00C8354A" w14:paraId="5D797C08" w14:textId="77777777" w:rsidTr="00885994">
        <w:trPr>
          <w:trHeight w:val="240"/>
        </w:trPr>
        <w:tc>
          <w:tcPr>
            <w:tcW w:w="3256" w:type="dxa"/>
            <w:vMerge/>
            <w:tcBorders>
              <w:left w:val="single" w:sz="4" w:space="0" w:color="auto"/>
            </w:tcBorders>
            <w:shd w:val="clear" w:color="auto" w:fill="auto"/>
          </w:tcPr>
          <w:p w14:paraId="373E0915" w14:textId="77777777" w:rsidR="00090E97" w:rsidRPr="00C8354A" w:rsidRDefault="00090E97" w:rsidP="00BD2C79">
            <w:pPr>
              <w:widowControl w:val="0"/>
              <w:jc w:val="left"/>
              <w:rPr>
                <w:rFonts w:ascii="Calibri" w:hAnsi="Calibri" w:cs="Calibri"/>
                <w:b/>
              </w:rPr>
            </w:pPr>
          </w:p>
        </w:tc>
        <w:tc>
          <w:tcPr>
            <w:tcW w:w="2835" w:type="dxa"/>
            <w:gridSpan w:val="5"/>
            <w:shd w:val="clear" w:color="auto" w:fill="auto"/>
          </w:tcPr>
          <w:p w14:paraId="61EF4690" w14:textId="77777777" w:rsidR="00090E97" w:rsidRPr="00C8354A" w:rsidRDefault="00090E97" w:rsidP="00BD2C79">
            <w:pPr>
              <w:widowControl w:val="0"/>
              <w:jc w:val="left"/>
              <w:rPr>
                <w:rFonts w:ascii="Calibri" w:hAnsi="Calibri" w:cs="Calibri"/>
                <w:b/>
              </w:rPr>
            </w:pPr>
          </w:p>
        </w:tc>
        <w:tc>
          <w:tcPr>
            <w:tcW w:w="3260" w:type="dxa"/>
            <w:gridSpan w:val="6"/>
            <w:tcBorders>
              <w:right w:val="single" w:sz="4" w:space="0" w:color="auto"/>
            </w:tcBorders>
            <w:shd w:val="clear" w:color="auto" w:fill="auto"/>
          </w:tcPr>
          <w:p w14:paraId="3372FDA5" w14:textId="77777777" w:rsidR="00090E97" w:rsidRPr="00C8354A" w:rsidRDefault="00090E97" w:rsidP="00BD2C79">
            <w:pPr>
              <w:widowControl w:val="0"/>
              <w:jc w:val="left"/>
              <w:rPr>
                <w:rFonts w:ascii="Calibri" w:hAnsi="Calibri" w:cs="Calibri"/>
                <w:b/>
              </w:rPr>
            </w:pPr>
          </w:p>
        </w:tc>
      </w:tr>
      <w:tr w:rsidR="00885994" w:rsidRPr="00C8354A" w14:paraId="4C6F3C4A" w14:textId="77777777" w:rsidTr="00885994">
        <w:trPr>
          <w:trHeight w:val="984"/>
        </w:trPr>
        <w:tc>
          <w:tcPr>
            <w:tcW w:w="3256" w:type="dxa"/>
            <w:vMerge/>
            <w:tcBorders>
              <w:left w:val="single" w:sz="4" w:space="0" w:color="auto"/>
            </w:tcBorders>
            <w:shd w:val="clear" w:color="auto" w:fill="auto"/>
          </w:tcPr>
          <w:p w14:paraId="189817A0" w14:textId="77777777" w:rsidR="00090E97" w:rsidRPr="00C8354A" w:rsidRDefault="00090E97" w:rsidP="00BD2C79">
            <w:pPr>
              <w:widowControl w:val="0"/>
              <w:jc w:val="left"/>
              <w:rPr>
                <w:rFonts w:ascii="Calibri" w:hAnsi="Calibri" w:cs="Calibri"/>
                <w:b/>
              </w:rPr>
            </w:pPr>
          </w:p>
        </w:tc>
        <w:tc>
          <w:tcPr>
            <w:tcW w:w="2835" w:type="dxa"/>
            <w:gridSpan w:val="5"/>
            <w:shd w:val="clear" w:color="auto" w:fill="auto"/>
          </w:tcPr>
          <w:p w14:paraId="26EAF8AF" w14:textId="04CBFE84" w:rsidR="00090E97" w:rsidRDefault="00723785" w:rsidP="00BD2C79">
            <w:pPr>
              <w:widowControl w:val="0"/>
              <w:jc w:val="left"/>
              <w:rPr>
                <w:rFonts w:ascii="Calibri" w:hAnsi="Calibri" w:cs="Calibri"/>
              </w:rPr>
            </w:pPr>
            <w:r>
              <w:rPr>
                <w:rFonts w:ascii="Calibri" w:hAnsi="Calibri" w:cs="Calibri"/>
                <w:bCs/>
              </w:rPr>
              <w:t>Mobil</w:t>
            </w:r>
            <w:r w:rsidR="00885994">
              <w:rPr>
                <w:rFonts w:ascii="Calibri" w:hAnsi="Calibri" w:cs="Calibri"/>
                <w:bCs/>
              </w:rPr>
              <w:t>e:</w:t>
            </w:r>
            <w:r>
              <w:rPr>
                <w:rFonts w:ascii="Calibri" w:hAnsi="Calibri" w:cs="Calibri"/>
              </w:rPr>
              <w:t>………………………………</w:t>
            </w:r>
            <w:r w:rsidR="00885994">
              <w:rPr>
                <w:rFonts w:ascii="Calibri" w:hAnsi="Calibri" w:cs="Calibri"/>
              </w:rPr>
              <w:t>…..</w:t>
            </w:r>
          </w:p>
          <w:p w14:paraId="50FDDDFC" w14:textId="77777777" w:rsidR="00723785" w:rsidRDefault="00723785" w:rsidP="00BD2C79">
            <w:pPr>
              <w:widowControl w:val="0"/>
              <w:jc w:val="left"/>
              <w:rPr>
                <w:rFonts w:ascii="Calibri" w:hAnsi="Calibri" w:cs="Calibri"/>
              </w:rPr>
            </w:pPr>
          </w:p>
          <w:p w14:paraId="3075F279" w14:textId="3BB76302" w:rsidR="00723785" w:rsidRDefault="00723785" w:rsidP="00723785">
            <w:pPr>
              <w:widowControl w:val="0"/>
              <w:jc w:val="left"/>
              <w:rPr>
                <w:rFonts w:ascii="Calibri" w:hAnsi="Calibri" w:cs="Calibri"/>
              </w:rPr>
            </w:pPr>
            <w:r w:rsidRPr="00C8354A">
              <w:rPr>
                <w:rFonts w:ascii="Calibri" w:hAnsi="Calibri" w:cs="Calibri"/>
              </w:rPr>
              <w:t>Email:</w:t>
            </w:r>
            <w:r>
              <w:rPr>
                <w:rFonts w:ascii="Calibri" w:hAnsi="Calibri" w:cs="Calibri"/>
              </w:rPr>
              <w:t xml:space="preserve"> ……………………………………..</w:t>
            </w:r>
          </w:p>
          <w:p w14:paraId="1DCF0B00" w14:textId="3639FB4B" w:rsidR="00723785" w:rsidRPr="00723785" w:rsidRDefault="00723785" w:rsidP="00BD2C79">
            <w:pPr>
              <w:widowControl w:val="0"/>
              <w:jc w:val="left"/>
              <w:rPr>
                <w:rFonts w:ascii="Calibri" w:hAnsi="Calibri" w:cs="Calibri"/>
                <w:bCs/>
              </w:rPr>
            </w:pPr>
          </w:p>
        </w:tc>
        <w:tc>
          <w:tcPr>
            <w:tcW w:w="3260" w:type="dxa"/>
            <w:gridSpan w:val="6"/>
            <w:tcBorders>
              <w:right w:val="single" w:sz="4" w:space="0" w:color="auto"/>
            </w:tcBorders>
            <w:shd w:val="clear" w:color="auto" w:fill="auto"/>
          </w:tcPr>
          <w:p w14:paraId="2AE5C97B" w14:textId="77777777" w:rsidR="00090E97" w:rsidRPr="00C8354A" w:rsidRDefault="00090E97" w:rsidP="00BD2C79">
            <w:pPr>
              <w:widowControl w:val="0"/>
              <w:jc w:val="left"/>
              <w:rPr>
                <w:rFonts w:ascii="Calibri" w:hAnsi="Calibri" w:cs="Calibri"/>
                <w:b/>
              </w:rPr>
            </w:pPr>
          </w:p>
        </w:tc>
      </w:tr>
      <w:tr w:rsidR="00090E97" w:rsidRPr="00C8354A" w14:paraId="6E234680" w14:textId="77777777" w:rsidTr="00D154E0">
        <w:trPr>
          <w:trHeight w:val="240"/>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A38D6" w14:textId="1F8F7813" w:rsidR="00090E97" w:rsidRPr="00C8354A" w:rsidRDefault="00295171" w:rsidP="00CF4107">
            <w:pPr>
              <w:widowControl w:val="0"/>
              <w:jc w:val="left"/>
              <w:rPr>
                <w:rFonts w:ascii="Calibri" w:hAnsi="Calibri" w:cs="Calibri"/>
                <w:b/>
              </w:rPr>
            </w:pPr>
            <w:r>
              <w:rPr>
                <w:rFonts w:ascii="Calibri" w:hAnsi="Calibri" w:cs="Calibri"/>
                <w:b/>
                <w:color w:val="0070C0"/>
              </w:rPr>
              <w:t>[</w:t>
            </w:r>
            <w:r w:rsidR="00090E97" w:rsidRPr="00295171">
              <w:rPr>
                <w:rFonts w:ascii="Calibri" w:hAnsi="Calibri" w:cs="Calibri"/>
                <w:b/>
                <w:color w:val="0070C0"/>
              </w:rPr>
              <w:t xml:space="preserve">Your </w:t>
            </w:r>
            <w:r w:rsidR="00D154E0">
              <w:rPr>
                <w:rFonts w:ascii="Calibri" w:hAnsi="Calibri" w:cs="Calibri"/>
                <w:b/>
                <w:color w:val="0070C0"/>
              </w:rPr>
              <w:t>L</w:t>
            </w:r>
            <w:r w:rsidR="00090E97" w:rsidRPr="00295171">
              <w:rPr>
                <w:rFonts w:ascii="Calibri" w:hAnsi="Calibri" w:cs="Calibri"/>
                <w:b/>
                <w:color w:val="0070C0"/>
              </w:rPr>
              <w:t>andlord’s details</w:t>
            </w:r>
            <w:r w:rsidR="00E77F6E">
              <w:rPr>
                <w:rFonts w:ascii="Calibri" w:hAnsi="Calibri" w:cs="Calibri"/>
                <w:b/>
                <w:color w:val="0070C0"/>
              </w:rPr>
              <w:t xml:space="preserve"> – if applicable</w:t>
            </w:r>
            <w:r>
              <w:rPr>
                <w:rFonts w:ascii="Calibri" w:hAnsi="Calibri" w:cs="Calibri"/>
                <w:b/>
                <w:color w:val="0070C0"/>
              </w:rPr>
              <w:t>]</w:t>
            </w:r>
          </w:p>
        </w:tc>
      </w:tr>
      <w:tr w:rsidR="00D154E0" w:rsidRPr="00C8354A" w14:paraId="7EBA23F7" w14:textId="77777777" w:rsidTr="00D154E0">
        <w:trPr>
          <w:trHeight w:val="240"/>
        </w:trPr>
        <w:tc>
          <w:tcPr>
            <w:tcW w:w="3256" w:type="dxa"/>
            <w:tcBorders>
              <w:top w:val="single" w:sz="4" w:space="0" w:color="auto"/>
              <w:left w:val="single" w:sz="4" w:space="0" w:color="auto"/>
            </w:tcBorders>
            <w:shd w:val="clear" w:color="auto" w:fill="auto"/>
          </w:tcPr>
          <w:p w14:paraId="45CBDC3D" w14:textId="04153430" w:rsidR="00D154E0" w:rsidRPr="00D154E0" w:rsidRDefault="00D154E0" w:rsidP="00D154E0">
            <w:pPr>
              <w:widowControl w:val="0"/>
              <w:jc w:val="left"/>
              <w:rPr>
                <w:rFonts w:ascii="Calibri" w:hAnsi="Calibri" w:cs="Calibri"/>
                <w:color w:val="0070C0"/>
              </w:rPr>
            </w:pPr>
            <w:r w:rsidRPr="00D154E0">
              <w:rPr>
                <w:rFonts w:ascii="Calibri" w:hAnsi="Calibri" w:cs="Calibri"/>
                <w:color w:val="0070C0"/>
              </w:rPr>
              <w:t>Landlord’s title:……… ……………………..</w:t>
            </w:r>
          </w:p>
        </w:tc>
        <w:tc>
          <w:tcPr>
            <w:tcW w:w="3318" w:type="dxa"/>
            <w:gridSpan w:val="6"/>
            <w:tcBorders>
              <w:top w:val="single" w:sz="4" w:space="0" w:color="auto"/>
            </w:tcBorders>
            <w:shd w:val="clear" w:color="auto" w:fill="auto"/>
          </w:tcPr>
          <w:p w14:paraId="20FE8176" w14:textId="77777777" w:rsidR="00D154E0" w:rsidRPr="00D154E0" w:rsidRDefault="00D154E0" w:rsidP="00D154E0">
            <w:pPr>
              <w:widowControl w:val="0"/>
              <w:jc w:val="left"/>
              <w:rPr>
                <w:rFonts w:ascii="Calibri" w:hAnsi="Calibri" w:cs="Calibri"/>
                <w:color w:val="0070C0"/>
              </w:rPr>
            </w:pPr>
            <w:r w:rsidRPr="00D154E0">
              <w:rPr>
                <w:rFonts w:ascii="Calibri" w:hAnsi="Calibri" w:cs="Calibri"/>
                <w:color w:val="0070C0"/>
              </w:rPr>
              <w:t>Full name………………………………..</w:t>
            </w:r>
          </w:p>
          <w:p w14:paraId="38CCE940" w14:textId="77777777" w:rsidR="00D154E0" w:rsidRPr="00D154E0" w:rsidRDefault="00D154E0" w:rsidP="00D154E0">
            <w:pPr>
              <w:widowControl w:val="0"/>
              <w:jc w:val="left"/>
              <w:rPr>
                <w:rFonts w:ascii="Calibri" w:hAnsi="Calibri" w:cs="Calibri"/>
                <w:b/>
                <w:color w:val="0070C0"/>
              </w:rPr>
            </w:pPr>
          </w:p>
        </w:tc>
        <w:tc>
          <w:tcPr>
            <w:tcW w:w="2777" w:type="dxa"/>
            <w:gridSpan w:val="5"/>
            <w:tcBorders>
              <w:top w:val="single" w:sz="4" w:space="0" w:color="auto"/>
              <w:right w:val="single" w:sz="4" w:space="0" w:color="auto"/>
            </w:tcBorders>
            <w:shd w:val="clear" w:color="auto" w:fill="auto"/>
          </w:tcPr>
          <w:p w14:paraId="281D14F8" w14:textId="77777777" w:rsidR="00D154E0" w:rsidRPr="00C8354A" w:rsidRDefault="00D154E0" w:rsidP="00D154E0">
            <w:pPr>
              <w:widowControl w:val="0"/>
              <w:jc w:val="left"/>
              <w:rPr>
                <w:rFonts w:ascii="Calibri" w:hAnsi="Calibri" w:cs="Calibri"/>
                <w:b/>
              </w:rPr>
            </w:pPr>
          </w:p>
        </w:tc>
      </w:tr>
      <w:tr w:rsidR="00D154E0" w:rsidRPr="00C8354A" w14:paraId="327B0212" w14:textId="77777777" w:rsidTr="00D154E0">
        <w:trPr>
          <w:trHeight w:val="240"/>
        </w:trPr>
        <w:tc>
          <w:tcPr>
            <w:tcW w:w="3256" w:type="dxa"/>
            <w:tcBorders>
              <w:left w:val="single" w:sz="4" w:space="0" w:color="auto"/>
            </w:tcBorders>
            <w:shd w:val="clear" w:color="auto" w:fill="auto"/>
          </w:tcPr>
          <w:p w14:paraId="39E1B72C" w14:textId="7CA538A2" w:rsidR="00D154E0" w:rsidRPr="00D154E0" w:rsidRDefault="00D154E0" w:rsidP="00D154E0">
            <w:pPr>
              <w:widowControl w:val="0"/>
              <w:jc w:val="left"/>
              <w:rPr>
                <w:rFonts w:ascii="Calibri" w:hAnsi="Calibri" w:cs="Calibri"/>
                <w:color w:val="0070C0"/>
              </w:rPr>
            </w:pPr>
            <w:r w:rsidRPr="00D154E0">
              <w:rPr>
                <w:rFonts w:ascii="Calibri" w:hAnsi="Calibri" w:cs="Calibri"/>
                <w:color w:val="0070C0"/>
              </w:rPr>
              <w:t xml:space="preserve">Landlord’s Address: </w:t>
            </w:r>
            <w:r w:rsidRPr="00D154E0">
              <w:rPr>
                <w:rFonts w:ascii="Calibri" w:hAnsi="Calibri" w:cs="Calibri"/>
                <w:color w:val="0070C0"/>
                <w:sz w:val="18"/>
              </w:rPr>
              <w:t>………………………………………………………………………………………………………………………………………………………………………………………………</w:t>
            </w:r>
          </w:p>
        </w:tc>
        <w:tc>
          <w:tcPr>
            <w:tcW w:w="3318" w:type="dxa"/>
            <w:gridSpan w:val="6"/>
            <w:shd w:val="clear" w:color="auto" w:fill="auto"/>
          </w:tcPr>
          <w:p w14:paraId="6F2AA382" w14:textId="7E3828B2" w:rsidR="00D154E0" w:rsidRPr="00D154E0" w:rsidRDefault="00D154E0" w:rsidP="00D154E0">
            <w:pPr>
              <w:widowControl w:val="0"/>
              <w:jc w:val="left"/>
              <w:rPr>
                <w:rFonts w:ascii="Calibri" w:hAnsi="Calibri" w:cs="Calibri"/>
                <w:color w:val="0070C0"/>
              </w:rPr>
            </w:pPr>
            <w:r w:rsidRPr="00D154E0">
              <w:rPr>
                <w:rFonts w:ascii="Calibri" w:hAnsi="Calibri" w:cs="Calibri"/>
                <w:color w:val="0070C0"/>
              </w:rPr>
              <w:t>Phone: ……………………………………</w:t>
            </w:r>
          </w:p>
          <w:p w14:paraId="4B7E425A" w14:textId="77777777" w:rsidR="00D154E0" w:rsidRPr="00D154E0" w:rsidRDefault="00D154E0" w:rsidP="00D154E0">
            <w:pPr>
              <w:widowControl w:val="0"/>
              <w:jc w:val="left"/>
              <w:rPr>
                <w:rFonts w:ascii="Calibri" w:hAnsi="Calibri" w:cs="Calibri"/>
                <w:color w:val="0070C0"/>
              </w:rPr>
            </w:pPr>
          </w:p>
          <w:p w14:paraId="51CF9761" w14:textId="77777777" w:rsidR="00D154E0" w:rsidRPr="00D154E0" w:rsidRDefault="00D154E0" w:rsidP="00D154E0">
            <w:pPr>
              <w:widowControl w:val="0"/>
              <w:jc w:val="left"/>
              <w:rPr>
                <w:rFonts w:ascii="Calibri" w:hAnsi="Calibri" w:cs="Calibri"/>
                <w:color w:val="0070C0"/>
              </w:rPr>
            </w:pPr>
            <w:r w:rsidRPr="00D154E0">
              <w:rPr>
                <w:rFonts w:ascii="Calibri" w:hAnsi="Calibri" w:cs="Calibri"/>
                <w:bCs/>
                <w:color w:val="0070C0"/>
              </w:rPr>
              <w:t>Mobile:</w:t>
            </w:r>
            <w:r w:rsidRPr="00D154E0">
              <w:rPr>
                <w:rFonts w:ascii="Calibri" w:hAnsi="Calibri" w:cs="Calibri"/>
                <w:color w:val="0070C0"/>
              </w:rPr>
              <w:t>…………………………………..</w:t>
            </w:r>
          </w:p>
          <w:p w14:paraId="23EF4679" w14:textId="77777777" w:rsidR="00D154E0" w:rsidRPr="00D154E0" w:rsidRDefault="00D154E0" w:rsidP="00D154E0">
            <w:pPr>
              <w:widowControl w:val="0"/>
              <w:jc w:val="left"/>
              <w:rPr>
                <w:rFonts w:ascii="Calibri" w:hAnsi="Calibri" w:cs="Calibri"/>
                <w:color w:val="0070C0"/>
              </w:rPr>
            </w:pPr>
          </w:p>
          <w:p w14:paraId="2D6F4874" w14:textId="77777777" w:rsidR="00D154E0" w:rsidRPr="00D154E0" w:rsidRDefault="00D154E0" w:rsidP="00D154E0">
            <w:pPr>
              <w:widowControl w:val="0"/>
              <w:jc w:val="left"/>
              <w:rPr>
                <w:rFonts w:ascii="Calibri" w:hAnsi="Calibri" w:cs="Calibri"/>
                <w:color w:val="0070C0"/>
              </w:rPr>
            </w:pPr>
            <w:r w:rsidRPr="00D154E0">
              <w:rPr>
                <w:rFonts w:ascii="Calibri" w:hAnsi="Calibri" w:cs="Calibri"/>
                <w:color w:val="0070C0"/>
              </w:rPr>
              <w:t>Email: ……………………………………..</w:t>
            </w:r>
          </w:p>
          <w:p w14:paraId="233CE6FB" w14:textId="1E7E525E" w:rsidR="00D154E0" w:rsidRPr="00D154E0" w:rsidRDefault="00D154E0" w:rsidP="00D154E0">
            <w:pPr>
              <w:widowControl w:val="0"/>
              <w:jc w:val="left"/>
              <w:rPr>
                <w:rFonts w:ascii="Calibri" w:hAnsi="Calibri" w:cs="Calibri"/>
                <w:b/>
                <w:color w:val="0070C0"/>
              </w:rPr>
            </w:pPr>
          </w:p>
        </w:tc>
        <w:tc>
          <w:tcPr>
            <w:tcW w:w="2777" w:type="dxa"/>
            <w:gridSpan w:val="5"/>
            <w:tcBorders>
              <w:right w:val="single" w:sz="4" w:space="0" w:color="auto"/>
            </w:tcBorders>
            <w:shd w:val="clear" w:color="auto" w:fill="auto"/>
          </w:tcPr>
          <w:p w14:paraId="7275F669" w14:textId="77777777" w:rsidR="00D154E0" w:rsidRPr="00C8354A" w:rsidRDefault="00D154E0" w:rsidP="00D154E0">
            <w:pPr>
              <w:widowControl w:val="0"/>
              <w:jc w:val="left"/>
              <w:rPr>
                <w:rFonts w:ascii="Calibri" w:hAnsi="Calibri" w:cs="Calibri"/>
                <w:b/>
              </w:rPr>
            </w:pPr>
          </w:p>
        </w:tc>
      </w:tr>
      <w:tr w:rsidR="00090E97" w:rsidRPr="00C8354A" w14:paraId="5C006649"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D84E6" w14:textId="1043FDAD" w:rsidR="00090E97" w:rsidRPr="00C8354A" w:rsidRDefault="00BB3892" w:rsidP="0016092A">
            <w:pPr>
              <w:widowControl w:val="0"/>
              <w:jc w:val="left"/>
              <w:rPr>
                <w:rFonts w:ascii="Calibri" w:hAnsi="Calibri" w:cs="Calibri"/>
              </w:rPr>
            </w:pPr>
            <w:r>
              <w:rPr>
                <w:rFonts w:ascii="Calibri" w:hAnsi="Calibri" w:cs="Calibri"/>
                <w:b/>
              </w:rPr>
              <w:t>Communications</w:t>
            </w:r>
          </w:p>
        </w:tc>
      </w:tr>
      <w:tr w:rsidR="00090E97" w:rsidRPr="00C8354A" w14:paraId="0D69EC26" w14:textId="77777777" w:rsidTr="00D154E0">
        <w:trPr>
          <w:trHeight w:val="462"/>
        </w:trPr>
        <w:tc>
          <w:tcPr>
            <w:tcW w:w="9351" w:type="dxa"/>
            <w:gridSpan w:val="12"/>
            <w:tcBorders>
              <w:top w:val="single" w:sz="4" w:space="0" w:color="auto"/>
              <w:left w:val="single" w:sz="4" w:space="0" w:color="auto"/>
              <w:right w:val="single" w:sz="4" w:space="0" w:color="auto"/>
            </w:tcBorders>
          </w:tcPr>
          <w:p w14:paraId="26D279A7" w14:textId="17229C0C" w:rsidR="000D7D0A" w:rsidRDefault="000D02AB" w:rsidP="0016092A">
            <w:pPr>
              <w:widowControl w:val="0"/>
              <w:jc w:val="left"/>
              <w:rPr>
                <w:rFonts w:ascii="Calibri" w:hAnsi="Calibri" w:cs="Calibri"/>
              </w:rPr>
            </w:pPr>
            <w:r>
              <w:rPr>
                <w:rFonts w:ascii="Calibri" w:hAnsi="Calibri" w:cs="Calibri"/>
              </w:rPr>
              <w:t>Please confirm you</w:t>
            </w:r>
            <w:r w:rsidR="00C23A8D">
              <w:rPr>
                <w:rFonts w:ascii="Calibri" w:hAnsi="Calibri" w:cs="Calibri"/>
              </w:rPr>
              <w:t>r</w:t>
            </w:r>
            <w:r>
              <w:rPr>
                <w:rFonts w:ascii="Calibri" w:hAnsi="Calibri" w:cs="Calibri"/>
              </w:rPr>
              <w:t xml:space="preserve"> preferred method of communication</w:t>
            </w:r>
            <w:r w:rsidR="000D7D0A">
              <w:rPr>
                <w:rFonts w:ascii="Calibri" w:hAnsi="Calibri" w:cs="Calibri"/>
              </w:rPr>
              <w:t>:</w:t>
            </w:r>
          </w:p>
          <w:p w14:paraId="39EA0E3B" w14:textId="697ACD22" w:rsidR="000D7D0A" w:rsidRDefault="000D7D0A" w:rsidP="0016092A">
            <w:pPr>
              <w:widowControl w:val="0"/>
              <w:jc w:val="left"/>
              <w:rPr>
                <w:rFonts w:ascii="Calibri" w:hAnsi="Calibri" w:cs="Calibri"/>
              </w:rPr>
            </w:pPr>
          </w:p>
          <w:p w14:paraId="1660EC98" w14:textId="4BCE89A4" w:rsidR="00090E97" w:rsidRDefault="00506202" w:rsidP="0016092A">
            <w:pPr>
              <w:widowControl w:val="0"/>
              <w:jc w:val="left"/>
              <w:rPr>
                <w:rFonts w:ascii="Calibri" w:hAnsi="Calibri" w:cs="Calibri"/>
              </w:rPr>
            </w:pPr>
            <w:r w:rsidRPr="00C8354A">
              <w:rPr>
                <w:rFonts w:ascii="Calibri" w:hAnsi="Calibri" w:cs="Calibri"/>
                <w:noProof/>
              </w:rPr>
              <mc:AlternateContent>
                <mc:Choice Requires="wps">
                  <w:drawing>
                    <wp:anchor distT="0" distB="0" distL="114300" distR="114300" simplePos="0" relativeHeight="251648000" behindDoc="0" locked="0" layoutInCell="1" allowOverlap="1" wp14:anchorId="3FEE82BE" wp14:editId="0546F1F1">
                      <wp:simplePos x="0" y="0"/>
                      <wp:positionH relativeFrom="column">
                        <wp:posOffset>2084962</wp:posOffset>
                      </wp:positionH>
                      <wp:positionV relativeFrom="paragraph">
                        <wp:posOffset>42902</wp:posOffset>
                      </wp:positionV>
                      <wp:extent cx="116840" cy="114935"/>
                      <wp:effectExtent l="0" t="0" r="12065" b="1714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07D1" id="Rectangle 22" o:spid="_x0000_s1026" style="position:absolute;margin-left:164.15pt;margin-top:3.4pt;width:9.2pt;height: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vTHwIAADw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"/>
                  </w:pict>
                </mc:Fallback>
              </mc:AlternateContent>
            </w:r>
            <w:r w:rsidR="000D7D0A">
              <w:rPr>
                <w:rFonts w:ascii="Calibri" w:hAnsi="Calibri" w:cs="Calibri"/>
              </w:rPr>
              <w:t>Email (</w:t>
            </w:r>
            <w:r w:rsidR="00090E97" w:rsidRPr="00C8354A">
              <w:rPr>
                <w:rFonts w:ascii="Calibri" w:hAnsi="Calibri" w:cs="Calibri"/>
              </w:rPr>
              <w:t xml:space="preserve">using </w:t>
            </w:r>
            <w:r w:rsidR="00D154E0">
              <w:rPr>
                <w:rFonts w:ascii="Calibri" w:hAnsi="Calibri" w:cs="Calibri"/>
              </w:rPr>
              <w:t>your</w:t>
            </w:r>
            <w:r w:rsidR="00090E97" w:rsidRPr="00C8354A">
              <w:rPr>
                <w:rFonts w:ascii="Calibri" w:hAnsi="Calibri" w:cs="Calibri"/>
              </w:rPr>
              <w:t xml:space="preserve"> email address above</w:t>
            </w:r>
            <w:r>
              <w:rPr>
                <w:rFonts w:ascii="Calibri" w:hAnsi="Calibri" w:cs="Calibri"/>
              </w:rPr>
              <w:t>)</w:t>
            </w:r>
            <w:r w:rsidR="00090E97" w:rsidRPr="00C8354A">
              <w:rPr>
                <w:rFonts w:ascii="Calibri" w:hAnsi="Calibri" w:cs="Calibri"/>
              </w:rPr>
              <w:t xml:space="preserve"> </w:t>
            </w:r>
          </w:p>
          <w:p w14:paraId="003D3834" w14:textId="044FCB01" w:rsidR="00506202" w:rsidRPr="00087B3E" w:rsidRDefault="00087B3E" w:rsidP="0016092A">
            <w:pPr>
              <w:widowControl w:val="0"/>
              <w:jc w:val="left"/>
              <w:rPr>
                <w:rFonts w:ascii="Calibri" w:hAnsi="Calibri" w:cs="Calibri"/>
                <w:b/>
                <w:bCs/>
              </w:rPr>
            </w:pPr>
            <w:r>
              <w:rPr>
                <w:rFonts w:ascii="Calibri" w:hAnsi="Calibri" w:cs="Calibri"/>
                <w:b/>
                <w:bCs/>
              </w:rPr>
              <w:t xml:space="preserve">Or </w:t>
            </w:r>
          </w:p>
          <w:p w14:paraId="252E36E5" w14:textId="72F2A235" w:rsidR="00506202" w:rsidRDefault="00506202" w:rsidP="0016092A">
            <w:pPr>
              <w:widowControl w:val="0"/>
              <w:jc w:val="left"/>
              <w:rPr>
                <w:rFonts w:ascii="Calibri" w:hAnsi="Calibri" w:cs="Calibri"/>
                <w:noProof/>
              </w:rPr>
            </w:pPr>
            <w:r w:rsidRPr="00C8354A">
              <w:rPr>
                <w:rFonts w:ascii="Calibri" w:hAnsi="Calibri" w:cs="Calibri"/>
                <w:noProof/>
              </w:rPr>
              <mc:AlternateContent>
                <mc:Choice Requires="wps">
                  <w:drawing>
                    <wp:anchor distT="0" distB="0" distL="114300" distR="114300" simplePos="0" relativeHeight="251670016" behindDoc="0" locked="0" layoutInCell="1" allowOverlap="1" wp14:anchorId="5E8879C2" wp14:editId="7E95AE6D">
                      <wp:simplePos x="0" y="0"/>
                      <wp:positionH relativeFrom="column">
                        <wp:posOffset>2089578</wp:posOffset>
                      </wp:positionH>
                      <wp:positionV relativeFrom="paragraph">
                        <wp:posOffset>4445</wp:posOffset>
                      </wp:positionV>
                      <wp:extent cx="116840" cy="114935"/>
                      <wp:effectExtent l="0" t="0" r="12065" b="1714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07B1C" id="Rectangle 22" o:spid="_x0000_s1026" style="position:absolute;margin-left:164.55pt;margin-top:.35pt;width:9.2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1fIA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"/>
                  </w:pict>
                </mc:Fallback>
              </mc:AlternateContent>
            </w:r>
            <w:r>
              <w:rPr>
                <w:rFonts w:ascii="Calibri" w:hAnsi="Calibri" w:cs="Calibri"/>
              </w:rPr>
              <w:t xml:space="preserve">Post (using </w:t>
            </w:r>
            <w:r w:rsidR="00D154E0">
              <w:rPr>
                <w:rFonts w:ascii="Calibri" w:hAnsi="Calibri" w:cs="Calibri"/>
              </w:rPr>
              <w:t>your</w:t>
            </w:r>
            <w:r>
              <w:rPr>
                <w:rFonts w:ascii="Calibri" w:hAnsi="Calibri" w:cs="Calibri"/>
              </w:rPr>
              <w:t xml:space="preserve"> Billing Address above)</w:t>
            </w:r>
            <w:r w:rsidRPr="00C8354A">
              <w:rPr>
                <w:rFonts w:ascii="Calibri" w:hAnsi="Calibri" w:cs="Calibri"/>
                <w:noProof/>
              </w:rPr>
              <w:t xml:space="preserve"> </w:t>
            </w:r>
          </w:p>
          <w:p w14:paraId="5719FE9A" w14:textId="79944C74" w:rsidR="00506202" w:rsidRPr="00087B3E" w:rsidRDefault="00087B3E" w:rsidP="0016092A">
            <w:pPr>
              <w:widowControl w:val="0"/>
              <w:jc w:val="left"/>
              <w:rPr>
                <w:rFonts w:ascii="Calibri" w:hAnsi="Calibri" w:cs="Calibri"/>
                <w:b/>
                <w:bCs/>
                <w:noProof/>
              </w:rPr>
            </w:pPr>
            <w:r>
              <w:rPr>
                <w:rFonts w:ascii="Calibri" w:hAnsi="Calibri" w:cs="Calibri"/>
                <w:b/>
                <w:bCs/>
                <w:noProof/>
              </w:rPr>
              <w:t>Or</w:t>
            </w:r>
          </w:p>
          <w:p w14:paraId="62125AAA" w14:textId="111B903A" w:rsidR="00506202" w:rsidRPr="00C8354A" w:rsidRDefault="00506202" w:rsidP="0016092A">
            <w:pPr>
              <w:widowControl w:val="0"/>
              <w:jc w:val="left"/>
              <w:rPr>
                <w:rFonts w:ascii="Calibri" w:hAnsi="Calibri" w:cs="Calibri"/>
              </w:rPr>
            </w:pPr>
            <w:r>
              <w:rPr>
                <w:rFonts w:ascii="Calibri" w:hAnsi="Calibri" w:cs="Calibri"/>
                <w:noProof/>
              </w:rPr>
              <w:t xml:space="preserve">Alternative email or postal address (please specify) </w:t>
            </w:r>
            <w:r w:rsidR="00087B3E">
              <w:rPr>
                <w:rFonts w:ascii="Calibri" w:hAnsi="Calibri" w:cs="Calibri"/>
                <w:noProof/>
              </w:rPr>
              <w:t>……………………………………………………………………………………………..</w:t>
            </w:r>
          </w:p>
          <w:p w14:paraId="6E820796" w14:textId="6978CCE5" w:rsidR="00090E97" w:rsidRPr="00C8354A" w:rsidRDefault="00090E97" w:rsidP="0016092A">
            <w:pPr>
              <w:widowControl w:val="0"/>
              <w:jc w:val="left"/>
              <w:rPr>
                <w:rFonts w:ascii="Calibri" w:hAnsi="Calibri" w:cs="Calibri"/>
              </w:rPr>
            </w:pPr>
          </w:p>
        </w:tc>
      </w:tr>
      <w:tr w:rsidR="00090E97" w:rsidRPr="00C8354A" w14:paraId="79BA1188"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B6261" w14:textId="1B7B4C4A" w:rsidR="00090E97" w:rsidRPr="00C8354A" w:rsidRDefault="00BB3892" w:rsidP="00CF4107">
            <w:pPr>
              <w:widowControl w:val="0"/>
              <w:jc w:val="left"/>
              <w:rPr>
                <w:rFonts w:ascii="Calibri" w:hAnsi="Calibri" w:cs="Calibri"/>
                <w:i/>
              </w:rPr>
            </w:pPr>
            <w:r>
              <w:rPr>
                <w:rFonts w:ascii="Calibri" w:hAnsi="Calibri" w:cs="Calibri"/>
                <w:b/>
              </w:rPr>
              <w:t xml:space="preserve">Security questions </w:t>
            </w:r>
            <w:r w:rsidR="00090E97" w:rsidRPr="00C8354A">
              <w:rPr>
                <w:rFonts w:ascii="Calibri" w:hAnsi="Calibri" w:cs="Calibri"/>
                <w:b/>
              </w:rPr>
              <w:t xml:space="preserve"> </w:t>
            </w:r>
          </w:p>
        </w:tc>
      </w:tr>
      <w:tr w:rsidR="00090E97" w:rsidRPr="00C8354A" w14:paraId="16349171"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tcPr>
          <w:p w14:paraId="65F234F3" w14:textId="77777777" w:rsidR="00090E97" w:rsidRDefault="00271915" w:rsidP="0016092A">
            <w:pPr>
              <w:jc w:val="left"/>
              <w:rPr>
                <w:rFonts w:ascii="Calibri" w:hAnsi="Calibri" w:cs="Calibri"/>
                <w:lang w:val="en-US"/>
              </w:rPr>
            </w:pPr>
            <w:r w:rsidRPr="00271915">
              <w:rPr>
                <w:rFonts w:ascii="Calibri" w:hAnsi="Calibri" w:cs="Calibri"/>
                <w:lang w:val="en-US"/>
              </w:rPr>
              <w:t>Please provide answers to two of the security questions below so we can identify you if you call us</w:t>
            </w:r>
            <w:r>
              <w:rPr>
                <w:rFonts w:ascii="Calibri" w:hAnsi="Calibri" w:cs="Calibri"/>
                <w:lang w:val="en-US"/>
              </w:rPr>
              <w:t>:</w:t>
            </w:r>
          </w:p>
          <w:p w14:paraId="7B58035E" w14:textId="3E08F380" w:rsidR="00271915" w:rsidRPr="00271915" w:rsidRDefault="00271915" w:rsidP="00271915">
            <w:pPr>
              <w:jc w:val="left"/>
              <w:rPr>
                <w:rFonts w:ascii="Calibri" w:hAnsi="Calibri" w:cs="Calibri"/>
                <w:lang w:val="en-US"/>
              </w:rPr>
            </w:pPr>
            <w:r w:rsidRPr="00271915">
              <w:rPr>
                <w:rFonts w:ascii="Calibri" w:hAnsi="Calibri" w:cs="Calibri"/>
                <w:lang w:val="en-US"/>
              </w:rPr>
              <w:t xml:space="preserve">Mother’s maiden name </w:t>
            </w:r>
            <w:r w:rsidR="00C10D1E">
              <w:rPr>
                <w:rFonts w:ascii="Calibri" w:hAnsi="Calibri" w:cs="Calibri"/>
                <w:lang w:val="en-US"/>
              </w:rPr>
              <w:t>…………………………………………………………………………………………………………………………………………</w:t>
            </w:r>
          </w:p>
          <w:p w14:paraId="7A862A5A" w14:textId="5856F4AC" w:rsidR="00271915" w:rsidRPr="00271915" w:rsidRDefault="00271915" w:rsidP="00271915">
            <w:pPr>
              <w:jc w:val="left"/>
              <w:rPr>
                <w:rFonts w:ascii="Calibri" w:hAnsi="Calibri" w:cs="Calibri"/>
                <w:lang w:val="en-US"/>
              </w:rPr>
            </w:pPr>
            <w:r w:rsidRPr="00271915">
              <w:rPr>
                <w:rFonts w:ascii="Calibri" w:hAnsi="Calibri" w:cs="Calibri"/>
                <w:lang w:val="en-US"/>
              </w:rPr>
              <w:t xml:space="preserve">Name of first pet </w:t>
            </w:r>
            <w:r w:rsidR="00C10D1E">
              <w:rPr>
                <w:rFonts w:ascii="Calibri" w:hAnsi="Calibri" w:cs="Calibri"/>
                <w:lang w:val="en-US"/>
              </w:rPr>
              <w:t>…………………………………………………………………………………………………………………………………………………..</w:t>
            </w:r>
          </w:p>
          <w:p w14:paraId="0813AC9E" w14:textId="2C39D657" w:rsidR="00271915" w:rsidRPr="00271915" w:rsidRDefault="00271915" w:rsidP="00271915">
            <w:pPr>
              <w:jc w:val="left"/>
              <w:rPr>
                <w:rFonts w:ascii="Calibri" w:hAnsi="Calibri" w:cs="Calibri"/>
                <w:lang w:val="en-US"/>
              </w:rPr>
            </w:pPr>
            <w:r w:rsidRPr="00271915">
              <w:rPr>
                <w:rFonts w:ascii="Calibri" w:hAnsi="Calibri" w:cs="Calibri"/>
                <w:lang w:val="en-US"/>
              </w:rPr>
              <w:t xml:space="preserve">A memorable place </w:t>
            </w:r>
            <w:r w:rsidR="00C10D1E">
              <w:rPr>
                <w:rFonts w:ascii="Calibri" w:hAnsi="Calibri" w:cs="Calibri"/>
                <w:lang w:val="en-US"/>
              </w:rPr>
              <w:t>……………………………………………………………………….………………………………………………………………………</w:t>
            </w:r>
          </w:p>
          <w:p w14:paraId="75D1EEDB" w14:textId="1823B094" w:rsidR="00271915" w:rsidRPr="00271915" w:rsidRDefault="00271915" w:rsidP="00271915">
            <w:pPr>
              <w:jc w:val="left"/>
              <w:rPr>
                <w:rFonts w:ascii="Calibri" w:hAnsi="Calibri" w:cs="Calibri"/>
                <w:lang w:val="en-US"/>
              </w:rPr>
            </w:pPr>
            <w:r w:rsidRPr="00271915">
              <w:rPr>
                <w:rFonts w:ascii="Calibri" w:hAnsi="Calibri" w:cs="Calibri"/>
                <w:lang w:val="en-US"/>
              </w:rPr>
              <w:t xml:space="preserve">Your favourite colour </w:t>
            </w:r>
            <w:r w:rsidR="00C10D1E">
              <w:rPr>
                <w:rFonts w:ascii="Calibri" w:hAnsi="Calibri" w:cs="Calibri"/>
                <w:lang w:val="en-US"/>
              </w:rPr>
              <w:t>……………………………………………………………………………………………………………………………………………</w:t>
            </w:r>
          </w:p>
          <w:p w14:paraId="3298424F" w14:textId="7022BB74" w:rsidR="00271915" w:rsidRPr="00C8354A" w:rsidRDefault="00271915" w:rsidP="00271915">
            <w:pPr>
              <w:jc w:val="left"/>
              <w:rPr>
                <w:rFonts w:ascii="Calibri" w:hAnsi="Calibri" w:cs="Calibri"/>
                <w:noProof/>
              </w:rPr>
            </w:pPr>
            <w:r w:rsidRPr="00271915">
              <w:rPr>
                <w:rFonts w:ascii="Calibri" w:hAnsi="Calibri" w:cs="Calibri"/>
                <w:lang w:val="en-US"/>
              </w:rPr>
              <w:t xml:space="preserve">A memorable date </w:t>
            </w:r>
            <w:r w:rsidR="00C10D1E">
              <w:rPr>
                <w:rFonts w:ascii="Calibri" w:hAnsi="Calibri" w:cs="Calibri"/>
                <w:lang w:val="en-US"/>
              </w:rPr>
              <w:t>……………………………………………………………………………………………………………………………………………….</w:t>
            </w:r>
          </w:p>
        </w:tc>
      </w:tr>
      <w:tr w:rsidR="00CE1AD4" w:rsidRPr="00C8354A" w14:paraId="187571EF"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0861A" w14:textId="412912A0" w:rsidR="00CE1AD4" w:rsidRPr="00C8354A" w:rsidRDefault="00537938" w:rsidP="0016092A">
            <w:pPr>
              <w:widowControl w:val="0"/>
              <w:jc w:val="left"/>
              <w:rPr>
                <w:rFonts w:ascii="Calibri" w:hAnsi="Calibri" w:cs="Calibri"/>
                <w:b/>
              </w:rPr>
            </w:pPr>
            <w:r>
              <w:rPr>
                <w:rFonts w:ascii="Calibri" w:hAnsi="Calibri" w:cs="Calibri"/>
                <w:b/>
              </w:rPr>
              <w:t>Customer Enquiries. [Insert ESCO’s contact details]</w:t>
            </w:r>
          </w:p>
        </w:tc>
      </w:tr>
      <w:tr w:rsidR="00CE1AD4" w:rsidRPr="00C8354A" w14:paraId="077DA02E"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AA4B6" w14:textId="155F78B8" w:rsidR="00CE1AD4" w:rsidRPr="00C8354A" w:rsidRDefault="00537938" w:rsidP="0016092A">
            <w:pPr>
              <w:widowControl w:val="0"/>
              <w:jc w:val="left"/>
              <w:rPr>
                <w:rFonts w:ascii="Calibri" w:hAnsi="Calibri" w:cs="Calibri"/>
                <w:b/>
              </w:rPr>
            </w:pPr>
            <w:r>
              <w:rPr>
                <w:rFonts w:ascii="Calibri" w:hAnsi="Calibri" w:cs="Calibri"/>
                <w:b/>
              </w:rPr>
              <w:t>Emergency Reporting. [Insert ESCO’s contact details]</w:t>
            </w:r>
          </w:p>
        </w:tc>
      </w:tr>
      <w:tr w:rsidR="00090E97" w:rsidRPr="00C8354A" w14:paraId="47E7C3DA" w14:textId="77777777" w:rsidTr="00D154E0">
        <w:trPr>
          <w:trHeight w:val="279"/>
        </w:trPr>
        <w:tc>
          <w:tcPr>
            <w:tcW w:w="93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C4D20" w14:textId="443A27AE" w:rsidR="00090E97" w:rsidRPr="00C8354A" w:rsidRDefault="00090E97" w:rsidP="0016092A">
            <w:pPr>
              <w:widowControl w:val="0"/>
              <w:jc w:val="left"/>
              <w:rPr>
                <w:rFonts w:ascii="Calibri" w:hAnsi="Calibri" w:cs="Calibri"/>
              </w:rPr>
            </w:pPr>
            <w:r w:rsidRPr="00C8354A">
              <w:rPr>
                <w:rFonts w:ascii="Calibri" w:hAnsi="Calibri" w:cs="Calibri"/>
                <w:b/>
              </w:rPr>
              <w:t>For office use only</w:t>
            </w:r>
          </w:p>
        </w:tc>
      </w:tr>
      <w:tr w:rsidR="00090E97" w:rsidRPr="00C8354A" w14:paraId="4BBCFA7D" w14:textId="77777777" w:rsidTr="00D154E0">
        <w:trPr>
          <w:trHeight w:val="279"/>
        </w:trPr>
        <w:tc>
          <w:tcPr>
            <w:tcW w:w="9351" w:type="dxa"/>
            <w:gridSpan w:val="12"/>
            <w:tcBorders>
              <w:top w:val="single" w:sz="4" w:space="0" w:color="auto"/>
              <w:left w:val="single" w:sz="4" w:space="0" w:color="auto"/>
              <w:right w:val="single" w:sz="4" w:space="0" w:color="auto"/>
            </w:tcBorders>
            <w:shd w:val="clear" w:color="auto" w:fill="F2F2F2" w:themeFill="background1" w:themeFillShade="F2"/>
          </w:tcPr>
          <w:p w14:paraId="21516C85" w14:textId="06111714" w:rsidR="00090E97" w:rsidRPr="00C8354A" w:rsidRDefault="00090E97" w:rsidP="0016092A">
            <w:pPr>
              <w:widowControl w:val="0"/>
              <w:jc w:val="left"/>
              <w:rPr>
                <w:rFonts w:ascii="Calibri" w:hAnsi="Calibri" w:cs="Calibri"/>
              </w:rPr>
            </w:pPr>
            <w:r w:rsidRPr="00C8354A">
              <w:rPr>
                <w:rFonts w:ascii="Calibri" w:hAnsi="Calibri" w:cs="Calibri"/>
                <w:b/>
              </w:rPr>
              <w:t>Date received:</w:t>
            </w:r>
          </w:p>
        </w:tc>
      </w:tr>
      <w:tr w:rsidR="00090E97" w:rsidRPr="00C8354A" w14:paraId="044444C2" w14:textId="77777777" w:rsidTr="00D154E0">
        <w:trPr>
          <w:trHeight w:val="279"/>
        </w:trPr>
        <w:tc>
          <w:tcPr>
            <w:tcW w:w="5156" w:type="dxa"/>
            <w:gridSpan w:val="3"/>
            <w:tcBorders>
              <w:left w:val="single" w:sz="4" w:space="0" w:color="auto"/>
              <w:bottom w:val="single" w:sz="4" w:space="0" w:color="auto"/>
            </w:tcBorders>
            <w:shd w:val="clear" w:color="auto" w:fill="F2F2F2" w:themeFill="background1" w:themeFillShade="F2"/>
          </w:tcPr>
          <w:p w14:paraId="2BE274E3" w14:textId="1323C939" w:rsidR="00090E97" w:rsidRPr="00C8354A" w:rsidRDefault="00090E97" w:rsidP="0016092A">
            <w:pPr>
              <w:widowControl w:val="0"/>
              <w:jc w:val="left"/>
              <w:rPr>
                <w:rFonts w:ascii="Calibri" w:hAnsi="Calibri" w:cs="Calibri"/>
              </w:rPr>
            </w:pPr>
            <w:r w:rsidRPr="00C8354A">
              <w:rPr>
                <w:rFonts w:ascii="Calibri" w:hAnsi="Calibri" w:cs="Calibri"/>
                <w:b/>
              </w:rPr>
              <w:t>Customer's unique reference number:</w:t>
            </w:r>
          </w:p>
        </w:tc>
        <w:tc>
          <w:tcPr>
            <w:tcW w:w="2755" w:type="dxa"/>
            <w:gridSpan w:val="7"/>
            <w:tcBorders>
              <w:bottom w:val="single" w:sz="4" w:space="0" w:color="auto"/>
            </w:tcBorders>
            <w:shd w:val="clear" w:color="auto" w:fill="F2F2F2" w:themeFill="background1" w:themeFillShade="F2"/>
          </w:tcPr>
          <w:p w14:paraId="29AAFC63" w14:textId="77777777" w:rsidR="00090E97" w:rsidRPr="00C8354A" w:rsidRDefault="00090E97" w:rsidP="0016092A">
            <w:pPr>
              <w:widowControl w:val="0"/>
              <w:jc w:val="left"/>
              <w:rPr>
                <w:rFonts w:ascii="Calibri" w:hAnsi="Calibri" w:cs="Calibri"/>
              </w:rPr>
            </w:pPr>
          </w:p>
        </w:tc>
        <w:tc>
          <w:tcPr>
            <w:tcW w:w="1440" w:type="dxa"/>
            <w:gridSpan w:val="2"/>
            <w:tcBorders>
              <w:bottom w:val="single" w:sz="4" w:space="0" w:color="auto"/>
              <w:right w:val="single" w:sz="4" w:space="0" w:color="auto"/>
            </w:tcBorders>
            <w:shd w:val="clear" w:color="auto" w:fill="F2F2F2" w:themeFill="background1" w:themeFillShade="F2"/>
          </w:tcPr>
          <w:p w14:paraId="1FA1263A" w14:textId="77777777" w:rsidR="00090E97" w:rsidRPr="00C8354A" w:rsidRDefault="00090E97" w:rsidP="0016092A">
            <w:pPr>
              <w:widowControl w:val="0"/>
              <w:jc w:val="left"/>
              <w:rPr>
                <w:rFonts w:ascii="Calibri" w:hAnsi="Calibri" w:cs="Calibri"/>
              </w:rPr>
            </w:pPr>
          </w:p>
        </w:tc>
      </w:tr>
    </w:tbl>
    <w:p w14:paraId="3102AB35" w14:textId="77777777" w:rsidR="004D2221" w:rsidRPr="00C8354A" w:rsidRDefault="004D2221">
      <w:pPr>
        <w:overflowPunct/>
        <w:autoSpaceDE/>
        <w:autoSpaceDN/>
        <w:adjustRightInd/>
        <w:jc w:val="left"/>
        <w:textAlignment w:val="auto"/>
        <w:rPr>
          <w:rFonts w:ascii="Calibri" w:hAnsi="Calibri" w:cs="Calibri"/>
          <w:b/>
        </w:rPr>
      </w:pPr>
      <w:r w:rsidRPr="00C8354A">
        <w:rPr>
          <w:rFonts w:ascii="Calibri" w:hAnsi="Calibri" w:cs="Calibri"/>
          <w:b/>
        </w:rPr>
        <w:br w:type="page"/>
      </w:r>
    </w:p>
    <w:p w14:paraId="4E6ECF58" w14:textId="125F8B68" w:rsidR="00915962" w:rsidRPr="00C8354A" w:rsidRDefault="00E96713" w:rsidP="00BD2C79">
      <w:pPr>
        <w:pStyle w:val="StandardText"/>
        <w:widowControl w:val="0"/>
        <w:spacing w:before="0" w:line="240" w:lineRule="auto"/>
        <w:jc w:val="center"/>
        <w:rPr>
          <w:rFonts w:ascii="Calibri" w:hAnsi="Calibri" w:cs="Calibri"/>
          <w:b/>
        </w:rPr>
      </w:pPr>
      <w:r w:rsidRPr="00C8354A">
        <w:rPr>
          <w:rFonts w:ascii="Calibri" w:hAnsi="Calibri" w:cs="Calibri"/>
          <w:b/>
        </w:rPr>
        <w:lastRenderedPageBreak/>
        <w:t xml:space="preserve">About this </w:t>
      </w:r>
      <w:r w:rsidR="00DB5AA9">
        <w:rPr>
          <w:rFonts w:ascii="Calibri" w:hAnsi="Calibri" w:cs="Calibri"/>
          <w:b/>
        </w:rPr>
        <w:t>contract</w:t>
      </w:r>
    </w:p>
    <w:p w14:paraId="0C153A90" w14:textId="08E28204" w:rsidR="00915962" w:rsidRDefault="00915962" w:rsidP="00BD2C79">
      <w:pPr>
        <w:pStyle w:val="StandardText"/>
        <w:widowControl w:val="0"/>
        <w:spacing w:before="0" w:line="240" w:lineRule="auto"/>
        <w:rPr>
          <w:rFonts w:ascii="Calibri" w:hAnsi="Calibri" w:cs="Calibri"/>
          <w:sz w:val="18"/>
        </w:rPr>
      </w:pPr>
    </w:p>
    <w:p w14:paraId="5B599D11" w14:textId="751BAADE" w:rsidR="00FB5706" w:rsidRPr="003E101C" w:rsidRDefault="00FB5706" w:rsidP="00796462">
      <w:pPr>
        <w:widowControl w:val="0"/>
        <w:rPr>
          <w:rFonts w:ascii="Calibri" w:hAnsi="Calibri" w:cs="Calibri"/>
          <w:i/>
          <w:iCs/>
        </w:rPr>
      </w:pPr>
      <w:r w:rsidRPr="003E101C">
        <w:rPr>
          <w:rFonts w:ascii="Calibri" w:hAnsi="Calibri" w:cs="Calibri"/>
          <w:i/>
          <w:iCs/>
        </w:rPr>
        <w:t>[</w:t>
      </w: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17138C">
        <w:rPr>
          <w:rFonts w:ascii="Calibri" w:hAnsi="Calibri" w:cs="Calibri"/>
          <w:i/>
          <w:iCs/>
        </w:rPr>
        <w:t>The</w:t>
      </w:r>
      <w:r>
        <w:rPr>
          <w:rFonts w:ascii="Calibri" w:hAnsi="Calibri" w:cs="Calibri"/>
          <w:i/>
          <w:iCs/>
        </w:rPr>
        <w:t xml:space="preserve"> inclusion of an “about this contract” section will make it easier for the customer to understand the key terms of the contract and for them to sign and return. Tailor as appropriate : form/ branding/ using preferred language</w:t>
      </w:r>
      <w:r w:rsidR="0017138C">
        <w:rPr>
          <w:rFonts w:ascii="Calibri" w:hAnsi="Calibri" w:cs="Calibri"/>
          <w:i/>
          <w:iCs/>
        </w:rPr>
        <w:t>.</w:t>
      </w:r>
      <w:r w:rsidRPr="003E101C">
        <w:rPr>
          <w:rFonts w:ascii="Calibri" w:hAnsi="Calibri" w:cs="Calibri"/>
          <w:i/>
          <w:iCs/>
        </w:rPr>
        <w:t>]</w:t>
      </w:r>
    </w:p>
    <w:p w14:paraId="01CAC7A4" w14:textId="77777777" w:rsidR="00FB5706" w:rsidRPr="00C8354A" w:rsidRDefault="00FB5706" w:rsidP="00BD2C79">
      <w:pPr>
        <w:pStyle w:val="StandardText"/>
        <w:widowControl w:val="0"/>
        <w:spacing w:before="0" w:line="240" w:lineRule="auto"/>
        <w:rPr>
          <w:rFonts w:ascii="Calibri" w:hAnsi="Calibri" w:cs="Calibri"/>
          <w:sz w:val="18"/>
        </w:rPr>
      </w:pPr>
    </w:p>
    <w:p w14:paraId="257466C1" w14:textId="7556FC42" w:rsidR="00C9451B" w:rsidRPr="00C8354A" w:rsidRDefault="003C6F9A" w:rsidP="00BD2C79">
      <w:pPr>
        <w:pStyle w:val="StandardText"/>
        <w:widowControl w:val="0"/>
        <w:spacing w:before="0" w:line="240" w:lineRule="auto"/>
        <w:jc w:val="left"/>
        <w:rPr>
          <w:rFonts w:ascii="Calibri" w:hAnsi="Calibri" w:cs="Calibri"/>
        </w:rPr>
      </w:pPr>
      <w:r w:rsidRPr="00C8354A">
        <w:rPr>
          <w:rFonts w:ascii="Calibri" w:hAnsi="Calibri" w:cs="Calibri"/>
        </w:rPr>
        <w:t xml:space="preserve">This </w:t>
      </w:r>
      <w:r w:rsidR="00DB5AA9">
        <w:rPr>
          <w:rFonts w:ascii="Calibri" w:hAnsi="Calibri" w:cs="Calibri"/>
          <w:b/>
        </w:rPr>
        <w:t>contract</w:t>
      </w:r>
      <w:r w:rsidR="00676902" w:rsidRPr="00C8354A">
        <w:rPr>
          <w:rFonts w:ascii="Calibri" w:hAnsi="Calibri" w:cs="Calibri"/>
        </w:rPr>
        <w:t xml:space="preserve"> </w:t>
      </w:r>
      <w:r w:rsidR="00C9451B" w:rsidRPr="00C8354A">
        <w:rPr>
          <w:rFonts w:ascii="Calibri" w:hAnsi="Calibri" w:cs="Calibri"/>
        </w:rPr>
        <w:t>is between:</w:t>
      </w:r>
    </w:p>
    <w:p w14:paraId="7D96B5AE" w14:textId="41FF9BF1" w:rsidR="00C9451B" w:rsidRPr="00C8354A" w:rsidRDefault="00CF4107" w:rsidP="00973357">
      <w:pPr>
        <w:pStyle w:val="StandardText"/>
        <w:widowControl w:val="0"/>
        <w:numPr>
          <w:ilvl w:val="0"/>
          <w:numId w:val="24"/>
        </w:numPr>
        <w:spacing w:before="0" w:line="240" w:lineRule="auto"/>
        <w:jc w:val="left"/>
        <w:rPr>
          <w:rFonts w:ascii="Calibri" w:hAnsi="Calibri" w:cs="Calibri"/>
        </w:rPr>
      </w:pPr>
      <w:r w:rsidRPr="00C8354A">
        <w:rPr>
          <w:rFonts w:ascii="Calibri" w:hAnsi="Calibri" w:cs="Calibri"/>
        </w:rPr>
        <w:t>y</w:t>
      </w:r>
      <w:r w:rsidR="00D22232" w:rsidRPr="00C8354A">
        <w:rPr>
          <w:rFonts w:ascii="Calibri" w:hAnsi="Calibri" w:cs="Calibri"/>
        </w:rPr>
        <w:t>ou</w:t>
      </w:r>
      <w:r w:rsidR="00C9451B" w:rsidRPr="00C8354A">
        <w:rPr>
          <w:rFonts w:ascii="Calibri" w:hAnsi="Calibri" w:cs="Calibri"/>
        </w:rPr>
        <w:t xml:space="preserve">, the </w:t>
      </w:r>
      <w:r w:rsidR="00CF5608" w:rsidRPr="00140EEE">
        <w:rPr>
          <w:rFonts w:ascii="Calibri" w:hAnsi="Calibri" w:cs="Calibri"/>
          <w:color w:val="00B050"/>
        </w:rPr>
        <w:t>[</w:t>
      </w:r>
      <w:r w:rsidR="00C9451B" w:rsidRPr="00140EEE">
        <w:rPr>
          <w:rFonts w:ascii="Calibri" w:hAnsi="Calibri" w:cs="Calibri"/>
          <w:color w:val="00B050"/>
        </w:rPr>
        <w:t>owner</w:t>
      </w:r>
      <w:r w:rsidR="00CF5608" w:rsidRPr="00140EEE">
        <w:rPr>
          <w:rFonts w:ascii="Calibri" w:hAnsi="Calibri" w:cs="Calibri"/>
          <w:color w:val="00B050"/>
        </w:rPr>
        <w:t>]</w:t>
      </w:r>
      <w:r w:rsidR="00CF5608">
        <w:rPr>
          <w:rFonts w:ascii="Calibri" w:hAnsi="Calibri" w:cs="Calibri"/>
        </w:rPr>
        <w:t>/</w:t>
      </w:r>
      <w:r w:rsidR="00CF5608" w:rsidRPr="00140EEE">
        <w:rPr>
          <w:rFonts w:ascii="Calibri" w:hAnsi="Calibri" w:cs="Calibri"/>
          <w:color w:val="0070C0"/>
        </w:rPr>
        <w:t>[tenant]</w:t>
      </w:r>
      <w:r w:rsidR="00140EEE">
        <w:rPr>
          <w:rFonts w:ascii="Calibri" w:hAnsi="Calibri" w:cs="Calibri"/>
        </w:rPr>
        <w:t xml:space="preserve"> of </w:t>
      </w:r>
      <w:r w:rsidR="00140EEE" w:rsidRPr="009038A3">
        <w:rPr>
          <w:rFonts w:ascii="Calibri" w:hAnsi="Calibri" w:cs="Calibri"/>
          <w:b/>
          <w:bCs/>
        </w:rPr>
        <w:t>your home</w:t>
      </w:r>
      <w:r w:rsidR="00140EEE">
        <w:rPr>
          <w:rFonts w:ascii="Calibri" w:hAnsi="Calibri" w:cs="Calibri"/>
        </w:rPr>
        <w:t xml:space="preserve"> named on the previous page</w:t>
      </w:r>
      <w:r w:rsidR="00571CF9">
        <w:rPr>
          <w:rFonts w:ascii="Calibri" w:hAnsi="Calibri" w:cs="Calibri"/>
        </w:rPr>
        <w:t xml:space="preserve"> (“</w:t>
      </w:r>
      <w:r w:rsidR="00571CF9" w:rsidRPr="00571CF9">
        <w:rPr>
          <w:rFonts w:ascii="Calibri" w:hAnsi="Calibri" w:cs="Calibri"/>
          <w:b/>
          <w:bCs/>
        </w:rPr>
        <w:t>you</w:t>
      </w:r>
      <w:r w:rsidR="00571CF9">
        <w:rPr>
          <w:rFonts w:ascii="Calibri" w:hAnsi="Calibri" w:cs="Calibri"/>
        </w:rPr>
        <w:t>”, “</w:t>
      </w:r>
      <w:r w:rsidR="00571CF9" w:rsidRPr="00571CF9">
        <w:rPr>
          <w:rFonts w:ascii="Calibri" w:hAnsi="Calibri" w:cs="Calibri"/>
          <w:b/>
          <w:bCs/>
        </w:rPr>
        <w:t>your</w:t>
      </w:r>
      <w:r w:rsidR="00571CF9">
        <w:rPr>
          <w:rFonts w:ascii="Calibri" w:hAnsi="Calibri" w:cs="Calibri"/>
        </w:rPr>
        <w:t>”)</w:t>
      </w:r>
      <w:r w:rsidR="00C9451B" w:rsidRPr="00C8354A">
        <w:rPr>
          <w:rFonts w:ascii="Calibri" w:hAnsi="Calibri" w:cs="Calibri"/>
        </w:rPr>
        <w:t>; and</w:t>
      </w:r>
    </w:p>
    <w:p w14:paraId="19C4BD90" w14:textId="0C0A0512" w:rsidR="00C9451B" w:rsidRPr="00C8354A" w:rsidRDefault="00CF4107" w:rsidP="00973357">
      <w:pPr>
        <w:pStyle w:val="StandardText"/>
        <w:widowControl w:val="0"/>
        <w:numPr>
          <w:ilvl w:val="0"/>
          <w:numId w:val="24"/>
        </w:numPr>
        <w:spacing w:before="0" w:line="240" w:lineRule="auto"/>
        <w:jc w:val="left"/>
        <w:rPr>
          <w:rFonts w:ascii="Calibri" w:hAnsi="Calibri" w:cs="Calibri"/>
        </w:rPr>
      </w:pPr>
      <w:r w:rsidRPr="00C8354A">
        <w:rPr>
          <w:rFonts w:ascii="Calibri" w:hAnsi="Calibri" w:cs="Calibri"/>
        </w:rPr>
        <w:t>u</w:t>
      </w:r>
      <w:r w:rsidR="00D22232" w:rsidRPr="00C8354A">
        <w:rPr>
          <w:rFonts w:ascii="Calibri" w:hAnsi="Calibri" w:cs="Calibri"/>
        </w:rPr>
        <w:t>s</w:t>
      </w:r>
      <w:r w:rsidR="00C9451B" w:rsidRPr="00C8354A">
        <w:rPr>
          <w:rFonts w:ascii="Calibri" w:hAnsi="Calibri" w:cs="Calibri"/>
        </w:rPr>
        <w:t>,</w:t>
      </w:r>
      <w:r w:rsidR="003C6F9A" w:rsidRPr="00C8354A">
        <w:rPr>
          <w:rFonts w:ascii="Calibri" w:hAnsi="Calibri" w:cs="Calibri"/>
        </w:rPr>
        <w:t xml:space="preserve"> </w:t>
      </w:r>
      <w:r w:rsidR="006B5214">
        <w:rPr>
          <w:rFonts w:ascii="Calibri" w:hAnsi="Calibri" w:cs="Calibri"/>
          <w:b/>
        </w:rPr>
        <w:t xml:space="preserve">[ </w:t>
      </w:r>
      <w:r w:rsidR="00E001C9">
        <w:rPr>
          <w:rFonts w:ascii="Calibri" w:hAnsi="Calibri" w:cs="Calibri"/>
          <w:bCs/>
          <w:i/>
          <w:iCs/>
        </w:rPr>
        <w:t>Drafting Note</w:t>
      </w:r>
      <w:r w:rsidR="006B5214">
        <w:rPr>
          <w:rFonts w:ascii="Calibri" w:hAnsi="Calibri" w:cs="Calibri"/>
          <w:bCs/>
          <w:i/>
          <w:iCs/>
        </w:rPr>
        <w:t xml:space="preserve">: </w:t>
      </w:r>
      <w:r w:rsidR="0017138C">
        <w:rPr>
          <w:rFonts w:ascii="Calibri" w:hAnsi="Calibri" w:cs="Calibri"/>
          <w:bCs/>
          <w:i/>
          <w:iCs/>
        </w:rPr>
        <w:t>I</w:t>
      </w:r>
      <w:r w:rsidR="006B5214">
        <w:rPr>
          <w:rFonts w:ascii="Calibri" w:hAnsi="Calibri" w:cs="Calibri"/>
          <w:bCs/>
          <w:i/>
          <w:iCs/>
        </w:rPr>
        <w:t>nsert full details of heat supplier, including company registration number and registered address</w:t>
      </w:r>
      <w:r w:rsidR="006B5214">
        <w:rPr>
          <w:rFonts w:ascii="Calibri" w:hAnsi="Calibri" w:cs="Calibri"/>
          <w:b/>
        </w:rPr>
        <w:t>]</w:t>
      </w:r>
      <w:r w:rsidR="00571CF9">
        <w:rPr>
          <w:rFonts w:ascii="Calibri" w:hAnsi="Calibri" w:cs="Calibri"/>
          <w:b/>
        </w:rPr>
        <w:t xml:space="preserve"> </w:t>
      </w:r>
      <w:r w:rsidR="00571CF9">
        <w:rPr>
          <w:rFonts w:ascii="Calibri" w:hAnsi="Calibri" w:cs="Calibri"/>
          <w:bCs/>
        </w:rPr>
        <w:t>(“</w:t>
      </w:r>
      <w:r w:rsidR="00571CF9">
        <w:rPr>
          <w:rFonts w:ascii="Calibri" w:hAnsi="Calibri" w:cs="Calibri"/>
          <w:b/>
        </w:rPr>
        <w:t>we</w:t>
      </w:r>
      <w:r w:rsidR="00571CF9">
        <w:rPr>
          <w:rFonts w:ascii="Calibri" w:hAnsi="Calibri" w:cs="Calibri"/>
          <w:bCs/>
        </w:rPr>
        <w:t>”, “</w:t>
      </w:r>
      <w:r w:rsidR="00571CF9">
        <w:rPr>
          <w:rFonts w:ascii="Calibri" w:hAnsi="Calibri" w:cs="Calibri"/>
          <w:b/>
        </w:rPr>
        <w:t>us</w:t>
      </w:r>
      <w:r w:rsidR="00571CF9">
        <w:rPr>
          <w:rFonts w:ascii="Calibri" w:hAnsi="Calibri" w:cs="Calibri"/>
          <w:bCs/>
        </w:rPr>
        <w:t>”, “</w:t>
      </w:r>
      <w:r w:rsidR="00571CF9">
        <w:rPr>
          <w:rFonts w:ascii="Calibri" w:hAnsi="Calibri" w:cs="Calibri"/>
          <w:b/>
        </w:rPr>
        <w:t>our</w:t>
      </w:r>
      <w:r w:rsidR="00571CF9">
        <w:rPr>
          <w:rFonts w:ascii="Calibri" w:hAnsi="Calibri" w:cs="Calibri"/>
          <w:bCs/>
        </w:rPr>
        <w:t>”)</w:t>
      </w:r>
      <w:r w:rsidR="00C9451B" w:rsidRPr="00C8354A">
        <w:rPr>
          <w:rFonts w:ascii="Calibri" w:hAnsi="Calibri" w:cs="Calibri"/>
        </w:rPr>
        <w:t>;</w:t>
      </w:r>
    </w:p>
    <w:p w14:paraId="2BA8FFC7" w14:textId="48777885" w:rsidR="00C9451B" w:rsidRPr="00C8354A" w:rsidRDefault="00C9451B" w:rsidP="00972AAD">
      <w:pPr>
        <w:pStyle w:val="StandardText"/>
        <w:widowControl w:val="0"/>
        <w:spacing w:before="0" w:line="240" w:lineRule="auto"/>
        <w:ind w:firstLine="360"/>
        <w:jc w:val="left"/>
        <w:rPr>
          <w:rFonts w:ascii="Calibri" w:hAnsi="Calibri" w:cs="Calibri"/>
        </w:rPr>
      </w:pPr>
      <w:r w:rsidRPr="00C8354A">
        <w:rPr>
          <w:rFonts w:ascii="Calibri" w:hAnsi="Calibri" w:cs="Calibri"/>
        </w:rPr>
        <w:t xml:space="preserve">for the </w:t>
      </w:r>
      <w:r w:rsidR="00CF4107" w:rsidRPr="00C8354A">
        <w:rPr>
          <w:rFonts w:ascii="Calibri" w:hAnsi="Calibri" w:cs="Calibri"/>
          <w:b/>
        </w:rPr>
        <w:t>h</w:t>
      </w:r>
      <w:r w:rsidR="00FE2831" w:rsidRPr="00C8354A">
        <w:rPr>
          <w:rFonts w:ascii="Calibri" w:hAnsi="Calibri" w:cs="Calibri"/>
          <w:b/>
        </w:rPr>
        <w:t xml:space="preserve">eat </w:t>
      </w:r>
      <w:r w:rsidR="00CF4107"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that provides heating and hot water to </w:t>
      </w:r>
      <w:r w:rsidR="00CF4107" w:rsidRPr="004E1843">
        <w:rPr>
          <w:rFonts w:ascii="Calibri" w:hAnsi="Calibri" w:cs="Calibri"/>
          <w:b/>
          <w:bCs/>
        </w:rPr>
        <w:t>y</w:t>
      </w:r>
      <w:r w:rsidR="00D22232" w:rsidRPr="004E1843">
        <w:rPr>
          <w:rFonts w:ascii="Calibri" w:hAnsi="Calibri" w:cs="Calibri"/>
          <w:b/>
          <w:bCs/>
        </w:rPr>
        <w:t>ou</w:t>
      </w:r>
      <w:r w:rsidRPr="004E1843">
        <w:rPr>
          <w:rFonts w:ascii="Calibri" w:hAnsi="Calibri" w:cs="Calibri"/>
          <w:b/>
          <w:bCs/>
        </w:rPr>
        <w:t>r</w:t>
      </w:r>
      <w:r w:rsidRPr="00C8354A">
        <w:rPr>
          <w:rFonts w:ascii="Calibri" w:hAnsi="Calibri" w:cs="Calibri"/>
        </w:rPr>
        <w:t xml:space="preserve"> </w:t>
      </w:r>
      <w:r w:rsidR="00CF4107" w:rsidRPr="009038A3">
        <w:rPr>
          <w:rFonts w:ascii="Calibri" w:hAnsi="Calibri" w:cs="Calibri"/>
          <w:b/>
          <w:bCs/>
        </w:rPr>
        <w:t>h</w:t>
      </w:r>
      <w:r w:rsidR="00A04978" w:rsidRPr="009038A3">
        <w:rPr>
          <w:rFonts w:ascii="Calibri" w:hAnsi="Calibri" w:cs="Calibri"/>
          <w:b/>
          <w:bCs/>
        </w:rPr>
        <w:t>ome</w:t>
      </w:r>
      <w:r w:rsidR="003C6F9A" w:rsidRPr="00C8354A">
        <w:rPr>
          <w:rFonts w:ascii="Calibri" w:hAnsi="Calibri" w:cs="Calibri"/>
        </w:rPr>
        <w:t>.</w:t>
      </w:r>
      <w:r w:rsidRPr="00C8354A">
        <w:rPr>
          <w:rFonts w:ascii="Calibri" w:hAnsi="Calibri" w:cs="Calibri"/>
        </w:rPr>
        <w:t xml:space="preserve"> </w:t>
      </w:r>
    </w:p>
    <w:p w14:paraId="3FDE7106" w14:textId="77777777" w:rsidR="00DA0B3F" w:rsidRDefault="00DA0B3F" w:rsidP="00BD2C79">
      <w:pPr>
        <w:pStyle w:val="StandardText"/>
        <w:widowControl w:val="0"/>
        <w:spacing w:before="0" w:line="240" w:lineRule="auto"/>
        <w:jc w:val="left"/>
        <w:rPr>
          <w:rFonts w:ascii="Calibri" w:hAnsi="Calibri" w:cs="Calibri"/>
        </w:rPr>
      </w:pPr>
    </w:p>
    <w:p w14:paraId="0B55BBF0" w14:textId="608B083B" w:rsidR="00307A25" w:rsidRPr="00C8354A" w:rsidRDefault="00307A25" w:rsidP="00BD2C79">
      <w:pPr>
        <w:pStyle w:val="StandardText"/>
        <w:widowControl w:val="0"/>
        <w:spacing w:before="0" w:line="240" w:lineRule="auto"/>
        <w:jc w:val="left"/>
        <w:rPr>
          <w:rFonts w:ascii="Calibri" w:hAnsi="Calibri" w:cs="Calibri"/>
          <w:sz w:val="18"/>
        </w:rPr>
      </w:pPr>
    </w:p>
    <w:p w14:paraId="08626DBF" w14:textId="4318DB14" w:rsidR="00972AAD" w:rsidRDefault="00E429A7" w:rsidP="00973357">
      <w:pPr>
        <w:pStyle w:val="StandardText"/>
        <w:widowControl w:val="0"/>
        <w:numPr>
          <w:ilvl w:val="0"/>
          <w:numId w:val="38"/>
        </w:numPr>
        <w:spacing w:before="0" w:line="240" w:lineRule="auto"/>
        <w:jc w:val="left"/>
        <w:rPr>
          <w:rFonts w:ascii="Calibri" w:hAnsi="Calibri" w:cs="Calibri"/>
        </w:rPr>
      </w:pPr>
      <w:r w:rsidRPr="00920F5F">
        <w:rPr>
          <w:rFonts w:ascii="Calibri" w:hAnsi="Calibri" w:cs="Calibri"/>
          <w:b/>
          <w:bCs/>
        </w:rPr>
        <w:t>W</w:t>
      </w:r>
      <w:r w:rsidR="0016627B" w:rsidRPr="00920F5F">
        <w:rPr>
          <w:rFonts w:ascii="Calibri" w:hAnsi="Calibri" w:cs="Calibri"/>
          <w:b/>
          <w:bCs/>
        </w:rPr>
        <w:t>e</w:t>
      </w:r>
      <w:r w:rsidR="0016627B" w:rsidRPr="00C8354A">
        <w:rPr>
          <w:rFonts w:ascii="Calibri" w:hAnsi="Calibri" w:cs="Calibri"/>
        </w:rPr>
        <w:t xml:space="preserve"> </w:t>
      </w:r>
      <w:r w:rsidR="00030D6F">
        <w:rPr>
          <w:rFonts w:ascii="Calibri" w:hAnsi="Calibri" w:cs="Calibri"/>
        </w:rPr>
        <w:t>operate</w:t>
      </w:r>
      <w:r w:rsidR="003C6F9A" w:rsidRPr="00C8354A">
        <w:rPr>
          <w:rFonts w:ascii="Calibri" w:hAnsi="Calibri" w:cs="Calibri"/>
        </w:rPr>
        <w:t xml:space="preserve"> the</w:t>
      </w:r>
      <w:r w:rsidR="00E35BF7" w:rsidRPr="00C8354A">
        <w:rPr>
          <w:rFonts w:ascii="Calibri" w:hAnsi="Calibri" w:cs="Calibri"/>
        </w:rPr>
        <w:t xml:space="preserve"> </w:t>
      </w:r>
      <w:r w:rsidR="0060430A">
        <w:rPr>
          <w:rFonts w:ascii="Calibri" w:hAnsi="Calibri" w:cs="Calibri"/>
          <w:b/>
        </w:rPr>
        <w:t>district heating scheme</w:t>
      </w:r>
      <w:r w:rsidR="0078211E" w:rsidRPr="00C8354A">
        <w:rPr>
          <w:rFonts w:ascii="Calibri" w:hAnsi="Calibri" w:cs="Calibri"/>
        </w:rPr>
        <w:t>,</w:t>
      </w:r>
      <w:r w:rsidR="003C6F9A" w:rsidRPr="00C8354A">
        <w:rPr>
          <w:rFonts w:ascii="Calibri" w:hAnsi="Calibri" w:cs="Calibri"/>
        </w:rPr>
        <w:t xml:space="preserve"> which </w:t>
      </w:r>
      <w:r w:rsidR="00C9451B" w:rsidRPr="00C8354A">
        <w:rPr>
          <w:rFonts w:ascii="Calibri" w:hAnsi="Calibri" w:cs="Calibri"/>
        </w:rPr>
        <w:t>pro</w:t>
      </w:r>
      <w:r w:rsidR="0078211E" w:rsidRPr="00C8354A">
        <w:rPr>
          <w:rFonts w:ascii="Calibri" w:hAnsi="Calibri" w:cs="Calibri"/>
        </w:rPr>
        <w:t xml:space="preserve">duces </w:t>
      </w:r>
      <w:r w:rsidR="00C9451B" w:rsidRPr="00C8354A">
        <w:rPr>
          <w:rFonts w:ascii="Calibri" w:hAnsi="Calibri" w:cs="Calibri"/>
        </w:rPr>
        <w:t xml:space="preserve">the </w:t>
      </w:r>
      <w:r w:rsidR="00607950" w:rsidRPr="00C8354A">
        <w:rPr>
          <w:rFonts w:ascii="Calibri" w:hAnsi="Calibri" w:cs="Calibri"/>
          <w:b/>
        </w:rPr>
        <w:t>h</w:t>
      </w:r>
      <w:r w:rsidR="00FE2831" w:rsidRPr="00C8354A">
        <w:rPr>
          <w:rFonts w:ascii="Calibri" w:hAnsi="Calibri" w:cs="Calibri"/>
          <w:b/>
        </w:rPr>
        <w:t xml:space="preserve">eat </w:t>
      </w:r>
      <w:r w:rsidR="00607950" w:rsidRPr="00C8354A">
        <w:rPr>
          <w:rFonts w:ascii="Calibri" w:hAnsi="Calibri" w:cs="Calibri"/>
          <w:b/>
        </w:rPr>
        <w:t>s</w:t>
      </w:r>
      <w:r w:rsidR="00FE2831" w:rsidRPr="00C8354A">
        <w:rPr>
          <w:rFonts w:ascii="Calibri" w:hAnsi="Calibri" w:cs="Calibri"/>
          <w:b/>
        </w:rPr>
        <w:t>upply</w:t>
      </w:r>
      <w:r w:rsidR="00C9451B" w:rsidRPr="00C8354A">
        <w:rPr>
          <w:rFonts w:ascii="Calibri" w:hAnsi="Calibri" w:cs="Calibri"/>
        </w:rPr>
        <w:t xml:space="preserve"> (in the form of </w:t>
      </w:r>
      <w:r w:rsidR="003C6F9A" w:rsidRPr="00C8354A">
        <w:rPr>
          <w:rFonts w:ascii="Calibri" w:hAnsi="Calibri" w:cs="Calibri"/>
        </w:rPr>
        <w:t>hot water</w:t>
      </w:r>
      <w:r w:rsidR="00C9451B" w:rsidRPr="00C8354A">
        <w:rPr>
          <w:rFonts w:ascii="Calibri" w:hAnsi="Calibri" w:cs="Calibri"/>
        </w:rPr>
        <w:t>)</w:t>
      </w:r>
      <w:r w:rsidR="003C6F9A" w:rsidRPr="00C8354A">
        <w:rPr>
          <w:rFonts w:ascii="Calibri" w:hAnsi="Calibri" w:cs="Calibri"/>
        </w:rPr>
        <w:t xml:space="preserve"> to</w:t>
      </w:r>
      <w:r w:rsidR="000A264B" w:rsidRPr="00C8354A">
        <w:rPr>
          <w:rFonts w:ascii="Calibri" w:hAnsi="Calibri" w:cs="Calibri"/>
        </w:rPr>
        <w:t xml:space="preserve"> </w:t>
      </w:r>
      <w:r w:rsidR="0078211E" w:rsidRPr="00C8354A">
        <w:rPr>
          <w:rFonts w:ascii="Calibri" w:hAnsi="Calibri" w:cs="Calibri"/>
        </w:rPr>
        <w:t>provide</w:t>
      </w:r>
      <w:r w:rsidR="000A264B" w:rsidRPr="00C8354A">
        <w:rPr>
          <w:rFonts w:ascii="Calibri" w:hAnsi="Calibri" w:cs="Calibri"/>
        </w:rPr>
        <w:t xml:space="preserve"> heating and hot water </w:t>
      </w:r>
      <w:r w:rsidR="00511180" w:rsidRPr="00C8354A">
        <w:rPr>
          <w:rFonts w:ascii="Calibri" w:hAnsi="Calibri" w:cs="Calibri"/>
        </w:rPr>
        <w:t xml:space="preserve">to </w:t>
      </w:r>
      <w:r w:rsidR="00607950" w:rsidRPr="004E1843">
        <w:rPr>
          <w:rFonts w:ascii="Calibri" w:hAnsi="Calibri" w:cs="Calibri"/>
          <w:b/>
          <w:bCs/>
        </w:rPr>
        <w:t>y</w:t>
      </w:r>
      <w:r w:rsidR="00D22232" w:rsidRPr="004E1843">
        <w:rPr>
          <w:rFonts w:ascii="Calibri" w:hAnsi="Calibri" w:cs="Calibri"/>
          <w:b/>
          <w:bCs/>
        </w:rPr>
        <w:t>ou</w:t>
      </w:r>
      <w:r w:rsidR="003C6F9A" w:rsidRPr="004E1843">
        <w:rPr>
          <w:rFonts w:ascii="Calibri" w:hAnsi="Calibri" w:cs="Calibri"/>
          <w:b/>
          <w:bCs/>
        </w:rPr>
        <w:t>r</w:t>
      </w:r>
      <w:r w:rsidR="003C6F9A" w:rsidRPr="00C8354A">
        <w:rPr>
          <w:rFonts w:ascii="Calibri" w:hAnsi="Calibri" w:cs="Calibri"/>
        </w:rPr>
        <w:t xml:space="preserve"> </w:t>
      </w:r>
      <w:r w:rsidR="00607950" w:rsidRPr="009038A3">
        <w:rPr>
          <w:rFonts w:ascii="Calibri" w:hAnsi="Calibri" w:cs="Calibri"/>
          <w:b/>
          <w:bCs/>
        </w:rPr>
        <w:t>h</w:t>
      </w:r>
      <w:r w:rsidR="00A04978" w:rsidRPr="009038A3">
        <w:rPr>
          <w:rFonts w:ascii="Calibri" w:hAnsi="Calibri" w:cs="Calibri"/>
          <w:b/>
          <w:bCs/>
        </w:rPr>
        <w:t>ome</w:t>
      </w:r>
      <w:r w:rsidR="003C6F9A" w:rsidRPr="00C8354A">
        <w:rPr>
          <w:rFonts w:ascii="Calibri" w:hAnsi="Calibri" w:cs="Calibri"/>
        </w:rPr>
        <w:t>.</w:t>
      </w:r>
      <w:r w:rsidR="002A1C17" w:rsidRPr="00C8354A">
        <w:rPr>
          <w:rFonts w:ascii="Calibri" w:hAnsi="Calibri" w:cs="Calibri"/>
        </w:rPr>
        <w:t xml:space="preserve"> </w:t>
      </w:r>
    </w:p>
    <w:p w14:paraId="2B996BED" w14:textId="77777777" w:rsidR="00972AAD" w:rsidRDefault="00972AAD" w:rsidP="00972AAD">
      <w:pPr>
        <w:pStyle w:val="StandardText"/>
        <w:widowControl w:val="0"/>
        <w:spacing w:before="0" w:line="240" w:lineRule="auto"/>
        <w:ind w:left="360"/>
        <w:jc w:val="left"/>
        <w:rPr>
          <w:rFonts w:ascii="Calibri" w:hAnsi="Calibri" w:cs="Calibri"/>
        </w:rPr>
      </w:pPr>
    </w:p>
    <w:p w14:paraId="47046A95" w14:textId="77777777" w:rsidR="00972AAD" w:rsidRDefault="00D22232" w:rsidP="00973357">
      <w:pPr>
        <w:pStyle w:val="StandardText"/>
        <w:widowControl w:val="0"/>
        <w:numPr>
          <w:ilvl w:val="0"/>
          <w:numId w:val="38"/>
        </w:numPr>
        <w:spacing w:before="0" w:line="240" w:lineRule="auto"/>
        <w:jc w:val="left"/>
        <w:rPr>
          <w:rFonts w:ascii="Calibri" w:hAnsi="Calibri" w:cs="Calibri"/>
        </w:rPr>
      </w:pPr>
      <w:r w:rsidRPr="004E1843">
        <w:rPr>
          <w:rFonts w:ascii="Calibri" w:hAnsi="Calibri" w:cs="Calibri"/>
          <w:b/>
          <w:bCs/>
        </w:rPr>
        <w:t>You</w:t>
      </w:r>
      <w:r w:rsidR="003C6F9A" w:rsidRPr="004E1843">
        <w:rPr>
          <w:rFonts w:ascii="Calibri" w:hAnsi="Calibri" w:cs="Calibri"/>
          <w:b/>
          <w:bCs/>
        </w:rPr>
        <w:t>r</w:t>
      </w:r>
      <w:r w:rsidR="003C6F9A" w:rsidRPr="00972AAD">
        <w:rPr>
          <w:rFonts w:ascii="Calibri" w:hAnsi="Calibri" w:cs="Calibri"/>
        </w:rPr>
        <w:t xml:space="preserve"> </w:t>
      </w:r>
      <w:r w:rsidR="00607950" w:rsidRPr="009038A3">
        <w:rPr>
          <w:rFonts w:ascii="Calibri" w:hAnsi="Calibri" w:cs="Calibri"/>
          <w:b/>
          <w:bCs/>
        </w:rPr>
        <w:t>h</w:t>
      </w:r>
      <w:r w:rsidR="00A04978" w:rsidRPr="009038A3">
        <w:rPr>
          <w:rFonts w:ascii="Calibri" w:hAnsi="Calibri" w:cs="Calibri"/>
          <w:b/>
          <w:bCs/>
        </w:rPr>
        <w:t>ome</w:t>
      </w:r>
      <w:r w:rsidR="003C6F9A" w:rsidRPr="00972AAD">
        <w:rPr>
          <w:rFonts w:ascii="Calibri" w:hAnsi="Calibri" w:cs="Calibri"/>
        </w:rPr>
        <w:t xml:space="preserve"> is part of </w:t>
      </w:r>
      <w:r w:rsidR="003C6F9A" w:rsidRPr="002B28C9">
        <w:rPr>
          <w:rFonts w:ascii="Calibri" w:hAnsi="Calibri" w:cs="Calibri"/>
          <w:b/>
          <w:bCs/>
        </w:rPr>
        <w:t>[                         ]</w:t>
      </w:r>
      <w:r w:rsidR="003C6F9A" w:rsidRPr="00972AAD">
        <w:rPr>
          <w:rFonts w:ascii="Calibri" w:hAnsi="Calibri" w:cs="Calibri"/>
        </w:rPr>
        <w:t xml:space="preserve"> (</w:t>
      </w:r>
      <w:r w:rsidR="003C6F9A" w:rsidRPr="00972AAD">
        <w:rPr>
          <w:rFonts w:ascii="Calibri" w:hAnsi="Calibri" w:cs="Calibri"/>
          <w:bCs/>
        </w:rPr>
        <w:t>the</w:t>
      </w:r>
      <w:r w:rsidR="003C6F9A" w:rsidRPr="00972AAD">
        <w:rPr>
          <w:rFonts w:ascii="Calibri" w:hAnsi="Calibri" w:cs="Calibri"/>
          <w:b/>
          <w:bCs/>
        </w:rPr>
        <w:t xml:space="preserve"> </w:t>
      </w:r>
      <w:r w:rsidR="003D2859" w:rsidRPr="00972AAD">
        <w:rPr>
          <w:rFonts w:ascii="Calibri" w:hAnsi="Calibri" w:cs="Calibri"/>
          <w:b/>
        </w:rPr>
        <w:t>development</w:t>
      </w:r>
      <w:r w:rsidR="003C6F9A" w:rsidRPr="00972AAD">
        <w:rPr>
          <w:rFonts w:ascii="Calibri" w:hAnsi="Calibri" w:cs="Calibri"/>
        </w:rPr>
        <w:t>)</w:t>
      </w:r>
      <w:r w:rsidR="00924E56" w:rsidRPr="00972AAD">
        <w:rPr>
          <w:rFonts w:ascii="Calibri" w:hAnsi="Calibri" w:cs="Calibri"/>
        </w:rPr>
        <w:t xml:space="preserve"> which has been connected to the </w:t>
      </w:r>
      <w:r w:rsidR="0060430A" w:rsidRPr="00972AAD">
        <w:rPr>
          <w:rFonts w:ascii="Calibri" w:hAnsi="Calibri" w:cs="Calibri"/>
          <w:b/>
          <w:bCs/>
        </w:rPr>
        <w:t>district heating scheme</w:t>
      </w:r>
      <w:r w:rsidR="00A2465D" w:rsidRPr="00972AAD">
        <w:rPr>
          <w:rFonts w:ascii="Calibri" w:hAnsi="Calibri" w:cs="Calibri"/>
        </w:rPr>
        <w:t xml:space="preserve">. </w:t>
      </w:r>
    </w:p>
    <w:p w14:paraId="0F79A7E1" w14:textId="77777777" w:rsidR="00972AAD" w:rsidRDefault="00972AAD" w:rsidP="00972AAD">
      <w:pPr>
        <w:pStyle w:val="ListParagraph"/>
        <w:rPr>
          <w:rFonts w:ascii="Calibri" w:hAnsi="Calibri" w:cs="Calibri"/>
        </w:rPr>
      </w:pPr>
    </w:p>
    <w:p w14:paraId="3745A9E0" w14:textId="79B59AE6" w:rsidR="00A51BCF" w:rsidRPr="00972AAD" w:rsidRDefault="00A51BCF" w:rsidP="00973357">
      <w:pPr>
        <w:pStyle w:val="StandardText"/>
        <w:widowControl w:val="0"/>
        <w:numPr>
          <w:ilvl w:val="0"/>
          <w:numId w:val="38"/>
        </w:numPr>
        <w:spacing w:before="0" w:line="240" w:lineRule="auto"/>
        <w:jc w:val="left"/>
        <w:rPr>
          <w:rFonts w:ascii="Calibri" w:hAnsi="Calibri" w:cs="Calibri"/>
        </w:rPr>
      </w:pPr>
      <w:r w:rsidRPr="00972AAD">
        <w:rPr>
          <w:rFonts w:ascii="Calibri" w:hAnsi="Calibri" w:cs="Calibri"/>
        </w:rPr>
        <w:t xml:space="preserve">By using the </w:t>
      </w:r>
      <w:r w:rsidRPr="00972AAD">
        <w:rPr>
          <w:rFonts w:ascii="Calibri" w:hAnsi="Calibri" w:cs="Calibri"/>
          <w:b/>
        </w:rPr>
        <w:t>heat supply</w:t>
      </w:r>
      <w:r w:rsidRPr="00972AAD">
        <w:rPr>
          <w:rFonts w:ascii="Calibri" w:hAnsi="Calibri" w:cs="Calibri"/>
        </w:rPr>
        <w:t xml:space="preserve"> </w:t>
      </w:r>
      <w:r w:rsidRPr="009038A3">
        <w:rPr>
          <w:rFonts w:ascii="Calibri" w:hAnsi="Calibri" w:cs="Calibri"/>
          <w:b/>
          <w:bCs/>
        </w:rPr>
        <w:t>you</w:t>
      </w:r>
      <w:r w:rsidRPr="00972AAD">
        <w:rPr>
          <w:rFonts w:ascii="Calibri" w:hAnsi="Calibri" w:cs="Calibri"/>
        </w:rPr>
        <w:t xml:space="preserve"> are considered to have accepted the attached </w:t>
      </w:r>
      <w:r w:rsidRPr="00DB71F0">
        <w:rPr>
          <w:rFonts w:ascii="Calibri" w:hAnsi="Calibri" w:cs="Calibri"/>
          <w:b/>
          <w:bCs/>
        </w:rPr>
        <w:t>terms and conditions</w:t>
      </w:r>
      <w:r w:rsidRPr="00DB71F0">
        <w:rPr>
          <w:rFonts w:ascii="Calibri" w:hAnsi="Calibri" w:cs="Calibri"/>
        </w:rPr>
        <w:t xml:space="preserve"> </w:t>
      </w:r>
      <w:r w:rsidRPr="00DB71F0">
        <w:rPr>
          <w:rFonts w:ascii="Calibri" w:hAnsi="Calibri" w:cs="Calibri"/>
          <w:b/>
          <w:bCs/>
        </w:rPr>
        <w:t>of supply.</w:t>
      </w:r>
      <w:r w:rsidRPr="00972AAD">
        <w:rPr>
          <w:rFonts w:ascii="Calibri" w:hAnsi="Calibri" w:cs="Calibri"/>
          <w:b/>
          <w:bCs/>
        </w:rPr>
        <w:t xml:space="preserve"> </w:t>
      </w:r>
      <w:r w:rsidRPr="00972AAD">
        <w:rPr>
          <w:rFonts w:ascii="Calibri" w:hAnsi="Calibri" w:cs="Calibri"/>
        </w:rPr>
        <w:t xml:space="preserve"> </w:t>
      </w:r>
    </w:p>
    <w:p w14:paraId="7B4DC8CD" w14:textId="5615D833" w:rsidR="002B7CB6" w:rsidRPr="00C8354A" w:rsidRDefault="002B7CB6" w:rsidP="00BD2C79">
      <w:pPr>
        <w:pStyle w:val="StandardText"/>
        <w:widowControl w:val="0"/>
        <w:spacing w:before="0" w:line="240" w:lineRule="auto"/>
        <w:jc w:val="left"/>
        <w:rPr>
          <w:rFonts w:ascii="Calibri" w:hAnsi="Calibri" w:cs="Calibri"/>
          <w:sz w:val="18"/>
        </w:rPr>
      </w:pPr>
    </w:p>
    <w:p w14:paraId="715D0FED" w14:textId="0E834056" w:rsidR="005A0D98" w:rsidRDefault="00330B2B" w:rsidP="00796462">
      <w:pPr>
        <w:pStyle w:val="StandardText"/>
        <w:widowControl w:val="0"/>
        <w:spacing w:before="0" w:line="240" w:lineRule="auto"/>
        <w:rPr>
          <w:rFonts w:ascii="Calibri" w:hAnsi="Calibri" w:cs="Calibri"/>
        </w:rPr>
      </w:pPr>
      <w:r>
        <w:rPr>
          <w:rFonts w:ascii="Calibri" w:hAnsi="Calibri" w:cs="Calibri"/>
        </w:rPr>
        <w:t xml:space="preserve">This is a legal document. Words and phrases printed in bold </w:t>
      </w:r>
      <w:r w:rsidRPr="00C8354A">
        <w:rPr>
          <w:rFonts w:ascii="Calibri" w:hAnsi="Calibri" w:cs="Calibri"/>
        </w:rPr>
        <w:t xml:space="preserve">have specific meanings in this </w:t>
      </w:r>
      <w:r>
        <w:rPr>
          <w:rFonts w:ascii="Calibri" w:hAnsi="Calibri" w:cs="Calibri"/>
          <w:b/>
        </w:rPr>
        <w:t>contract</w:t>
      </w:r>
      <w:r w:rsidRPr="00C8354A">
        <w:rPr>
          <w:rFonts w:ascii="Calibri" w:hAnsi="Calibri" w:cs="Calibri"/>
        </w:rPr>
        <w:t xml:space="preserve">. Those words and phrases are explained in Clause </w:t>
      </w:r>
      <w:r w:rsidR="00796462">
        <w:rPr>
          <w:rFonts w:ascii="Calibri" w:hAnsi="Calibri" w:cs="Calibri"/>
        </w:rPr>
        <w:fldChar w:fldCharType="begin"/>
      </w:r>
      <w:r w:rsidR="00796462">
        <w:rPr>
          <w:rFonts w:ascii="Calibri" w:hAnsi="Calibri" w:cs="Calibri"/>
        </w:rPr>
        <w:instrText xml:space="preserve"> REF _Ref25116843 \n \h </w:instrText>
      </w:r>
      <w:r w:rsidR="00796462">
        <w:rPr>
          <w:rFonts w:ascii="Calibri" w:hAnsi="Calibri" w:cs="Calibri"/>
        </w:rPr>
      </w:r>
      <w:r w:rsidR="00796462">
        <w:rPr>
          <w:rFonts w:ascii="Calibri" w:hAnsi="Calibri" w:cs="Calibri"/>
        </w:rPr>
        <w:fldChar w:fldCharType="separate"/>
      </w:r>
      <w:r w:rsidR="00550C6F">
        <w:rPr>
          <w:rFonts w:ascii="Calibri" w:hAnsi="Calibri" w:cs="Calibri"/>
        </w:rPr>
        <w:t>1</w:t>
      </w:r>
      <w:r w:rsidR="00796462">
        <w:rPr>
          <w:rFonts w:ascii="Calibri" w:hAnsi="Calibri" w:cs="Calibri"/>
        </w:rPr>
        <w:fldChar w:fldCharType="end"/>
      </w:r>
      <w:r w:rsidR="00834CD2">
        <w:rPr>
          <w:rFonts w:ascii="Calibri" w:hAnsi="Calibri" w:cs="Calibri"/>
        </w:rPr>
        <w:t xml:space="preserve"> </w:t>
      </w:r>
      <w:r w:rsidRPr="00C8354A">
        <w:rPr>
          <w:rFonts w:ascii="Calibri" w:hAnsi="Calibri" w:cs="Calibri"/>
        </w:rPr>
        <w:t xml:space="preserve"> </w:t>
      </w:r>
      <w:r>
        <w:rPr>
          <w:rFonts w:ascii="Calibri" w:hAnsi="Calibri" w:cs="Calibri"/>
        </w:rPr>
        <w:t xml:space="preserve">of the attached </w:t>
      </w:r>
      <w:r>
        <w:rPr>
          <w:rFonts w:ascii="Calibri" w:hAnsi="Calibri" w:cs="Calibri"/>
          <w:b/>
          <w:bCs/>
        </w:rPr>
        <w:t>terms and conditions of supply</w:t>
      </w:r>
      <w:r w:rsidR="00624389">
        <w:rPr>
          <w:rFonts w:ascii="Calibri" w:hAnsi="Calibri" w:cs="Calibri"/>
          <w:b/>
          <w:bCs/>
        </w:rPr>
        <w:t xml:space="preserve"> </w:t>
      </w:r>
      <w:r w:rsidR="00624389">
        <w:rPr>
          <w:rFonts w:ascii="Calibri" w:hAnsi="Calibri" w:cs="Calibri"/>
        </w:rPr>
        <w:t xml:space="preserve">which form part of this </w:t>
      </w:r>
      <w:r w:rsidR="00624389">
        <w:rPr>
          <w:rFonts w:ascii="Calibri" w:hAnsi="Calibri" w:cs="Calibri"/>
          <w:b/>
          <w:bCs/>
        </w:rPr>
        <w:t>contract</w:t>
      </w:r>
      <w:r>
        <w:rPr>
          <w:rFonts w:ascii="Calibri" w:hAnsi="Calibri" w:cs="Calibri"/>
          <w:b/>
          <w:bCs/>
        </w:rPr>
        <w:t>.</w:t>
      </w:r>
      <w:r w:rsidRPr="00C8354A">
        <w:rPr>
          <w:rFonts w:ascii="Calibri" w:hAnsi="Calibri" w:cs="Calibri"/>
        </w:rPr>
        <w:t xml:space="preserve"> </w:t>
      </w:r>
      <w:r w:rsidR="00624389">
        <w:rPr>
          <w:rFonts w:ascii="Calibri" w:hAnsi="Calibri" w:cs="Calibri"/>
        </w:rPr>
        <w:t xml:space="preserve">Please ensure that </w:t>
      </w:r>
      <w:r w:rsidR="00624389" w:rsidRPr="009572B2">
        <w:rPr>
          <w:rFonts w:ascii="Calibri" w:hAnsi="Calibri" w:cs="Calibri"/>
          <w:b/>
          <w:bCs/>
        </w:rPr>
        <w:t>you</w:t>
      </w:r>
      <w:r w:rsidR="00624389">
        <w:rPr>
          <w:rFonts w:ascii="Calibri" w:hAnsi="Calibri" w:cs="Calibri"/>
        </w:rPr>
        <w:t xml:space="preserve"> read the terms of this </w:t>
      </w:r>
      <w:r w:rsidR="00624389">
        <w:rPr>
          <w:rFonts w:ascii="Calibri" w:hAnsi="Calibri" w:cs="Calibri"/>
          <w:b/>
          <w:bCs/>
        </w:rPr>
        <w:t>contract</w:t>
      </w:r>
      <w:r w:rsidR="00624389">
        <w:rPr>
          <w:rFonts w:ascii="Calibri" w:hAnsi="Calibri" w:cs="Calibri"/>
        </w:rPr>
        <w:t xml:space="preserve"> carefully, and in particular </w:t>
      </w:r>
      <w:r w:rsidR="00FA4A28">
        <w:rPr>
          <w:rFonts w:ascii="Calibri" w:hAnsi="Calibri" w:cs="Calibri"/>
        </w:rPr>
        <w:t xml:space="preserve">the clauses dealing with suspending and disconnecting the </w:t>
      </w:r>
      <w:r w:rsidR="00FA4A28">
        <w:rPr>
          <w:rFonts w:ascii="Calibri" w:hAnsi="Calibri" w:cs="Calibri"/>
          <w:b/>
          <w:bCs/>
        </w:rPr>
        <w:t>heat supply</w:t>
      </w:r>
      <w:r w:rsidR="00FA4A28">
        <w:rPr>
          <w:rFonts w:ascii="Calibri" w:hAnsi="Calibri" w:cs="Calibri"/>
        </w:rPr>
        <w:t xml:space="preserve"> </w:t>
      </w:r>
      <w:r w:rsidR="007D65A1">
        <w:rPr>
          <w:rFonts w:ascii="Calibri" w:hAnsi="Calibri" w:cs="Calibri"/>
        </w:rPr>
        <w:t xml:space="preserve">and </w:t>
      </w:r>
      <w:r w:rsidR="00A051AB">
        <w:rPr>
          <w:rFonts w:ascii="Calibri" w:hAnsi="Calibri" w:cs="Calibri"/>
        </w:rPr>
        <w:t xml:space="preserve">ending this </w:t>
      </w:r>
      <w:r w:rsidR="00A051AB">
        <w:rPr>
          <w:rFonts w:ascii="Calibri" w:hAnsi="Calibri" w:cs="Calibri"/>
          <w:b/>
          <w:bCs/>
        </w:rPr>
        <w:t xml:space="preserve">contract </w:t>
      </w:r>
      <w:r w:rsidR="00FA4A28">
        <w:rPr>
          <w:rFonts w:ascii="Calibri" w:hAnsi="Calibri" w:cs="Calibri"/>
        </w:rPr>
        <w:t>(clau</w:t>
      </w:r>
      <w:r w:rsidR="00937134">
        <w:rPr>
          <w:rFonts w:ascii="Calibri" w:hAnsi="Calibri" w:cs="Calibri"/>
        </w:rPr>
        <w:t xml:space="preserve">se </w:t>
      </w:r>
      <w:r w:rsidR="00796462">
        <w:rPr>
          <w:rFonts w:ascii="Calibri" w:hAnsi="Calibri" w:cs="Calibri"/>
        </w:rPr>
        <w:fldChar w:fldCharType="begin"/>
      </w:r>
      <w:r w:rsidR="00796462">
        <w:rPr>
          <w:rFonts w:ascii="Calibri" w:hAnsi="Calibri" w:cs="Calibri"/>
        </w:rPr>
        <w:instrText xml:space="preserve"> REF _Ref452715959 \n \h </w:instrText>
      </w:r>
      <w:r w:rsidR="00796462">
        <w:rPr>
          <w:rFonts w:ascii="Calibri" w:hAnsi="Calibri" w:cs="Calibri"/>
        </w:rPr>
      </w:r>
      <w:r w:rsidR="00796462">
        <w:rPr>
          <w:rFonts w:ascii="Calibri" w:hAnsi="Calibri" w:cs="Calibri"/>
        </w:rPr>
        <w:fldChar w:fldCharType="separate"/>
      </w:r>
      <w:r w:rsidR="00550C6F">
        <w:rPr>
          <w:rFonts w:ascii="Calibri" w:hAnsi="Calibri" w:cs="Calibri"/>
        </w:rPr>
        <w:t>10</w:t>
      </w:r>
      <w:r w:rsidR="00796462">
        <w:rPr>
          <w:rFonts w:ascii="Calibri" w:hAnsi="Calibri" w:cs="Calibri"/>
        </w:rPr>
        <w:fldChar w:fldCharType="end"/>
      </w:r>
      <w:r w:rsidR="001A2263">
        <w:rPr>
          <w:rFonts w:ascii="Calibri" w:hAnsi="Calibri" w:cs="Calibri"/>
        </w:rPr>
        <w:t xml:space="preserve"> </w:t>
      </w:r>
      <w:r w:rsidR="00937134">
        <w:rPr>
          <w:rFonts w:ascii="Calibri" w:hAnsi="Calibri" w:cs="Calibri"/>
        </w:rPr>
        <w:t xml:space="preserve"> and clause</w:t>
      </w:r>
      <w:r w:rsidR="00796462">
        <w:rPr>
          <w:rFonts w:ascii="Calibri" w:hAnsi="Calibri" w:cs="Calibri"/>
        </w:rPr>
        <w:t xml:space="preserve"> </w:t>
      </w:r>
      <w:r w:rsidR="00796462">
        <w:rPr>
          <w:rFonts w:ascii="Calibri" w:hAnsi="Calibri" w:cs="Calibri"/>
        </w:rPr>
        <w:fldChar w:fldCharType="begin"/>
      </w:r>
      <w:r w:rsidR="00796462">
        <w:rPr>
          <w:rFonts w:ascii="Calibri" w:hAnsi="Calibri" w:cs="Calibri"/>
        </w:rPr>
        <w:instrText xml:space="preserve"> REF _Ref25116868 \n \h </w:instrText>
      </w:r>
      <w:r w:rsidR="00796462">
        <w:rPr>
          <w:rFonts w:ascii="Calibri" w:hAnsi="Calibri" w:cs="Calibri"/>
        </w:rPr>
      </w:r>
      <w:r w:rsidR="00796462">
        <w:rPr>
          <w:rFonts w:ascii="Calibri" w:hAnsi="Calibri" w:cs="Calibri"/>
        </w:rPr>
        <w:fldChar w:fldCharType="separate"/>
      </w:r>
      <w:r w:rsidR="00550C6F">
        <w:rPr>
          <w:rFonts w:ascii="Calibri" w:hAnsi="Calibri" w:cs="Calibri"/>
        </w:rPr>
        <w:t>14</w:t>
      </w:r>
      <w:r w:rsidR="00796462">
        <w:rPr>
          <w:rFonts w:ascii="Calibri" w:hAnsi="Calibri" w:cs="Calibri"/>
        </w:rPr>
        <w:fldChar w:fldCharType="end"/>
      </w:r>
      <w:r w:rsidR="00937134">
        <w:rPr>
          <w:rFonts w:ascii="Calibri" w:hAnsi="Calibri" w:cs="Calibri"/>
        </w:rPr>
        <w:t xml:space="preserve">), those restricting </w:t>
      </w:r>
      <w:r w:rsidR="00937134" w:rsidRPr="004E1843">
        <w:rPr>
          <w:rFonts w:ascii="Calibri" w:hAnsi="Calibri" w:cs="Calibri"/>
          <w:b/>
          <w:bCs/>
        </w:rPr>
        <w:t>our</w:t>
      </w:r>
      <w:r w:rsidR="00937134">
        <w:rPr>
          <w:rFonts w:ascii="Calibri" w:hAnsi="Calibri" w:cs="Calibri"/>
        </w:rPr>
        <w:t xml:space="preserve"> liability (clause</w:t>
      </w:r>
      <w:r w:rsidR="00796462">
        <w:rPr>
          <w:rFonts w:ascii="Calibri" w:hAnsi="Calibri" w:cs="Calibri"/>
        </w:rPr>
        <w:t xml:space="preserve"> </w:t>
      </w:r>
      <w:r w:rsidR="00796462">
        <w:rPr>
          <w:rFonts w:ascii="Calibri" w:hAnsi="Calibri" w:cs="Calibri"/>
        </w:rPr>
        <w:fldChar w:fldCharType="begin"/>
      </w:r>
      <w:r w:rsidR="00796462">
        <w:rPr>
          <w:rFonts w:ascii="Calibri" w:hAnsi="Calibri" w:cs="Calibri"/>
        </w:rPr>
        <w:instrText xml:space="preserve"> REF _Ref449518226 \n \h </w:instrText>
      </w:r>
      <w:r w:rsidR="00796462">
        <w:rPr>
          <w:rFonts w:ascii="Calibri" w:hAnsi="Calibri" w:cs="Calibri"/>
        </w:rPr>
      </w:r>
      <w:r w:rsidR="00796462">
        <w:rPr>
          <w:rFonts w:ascii="Calibri" w:hAnsi="Calibri" w:cs="Calibri"/>
        </w:rPr>
        <w:fldChar w:fldCharType="separate"/>
      </w:r>
      <w:r w:rsidR="00550C6F">
        <w:rPr>
          <w:rFonts w:ascii="Calibri" w:hAnsi="Calibri" w:cs="Calibri"/>
        </w:rPr>
        <w:t>17</w:t>
      </w:r>
      <w:r w:rsidR="00796462">
        <w:rPr>
          <w:rFonts w:ascii="Calibri" w:hAnsi="Calibri" w:cs="Calibri"/>
        </w:rPr>
        <w:fldChar w:fldCharType="end"/>
      </w:r>
      <w:r w:rsidR="001A2263">
        <w:rPr>
          <w:rFonts w:ascii="Calibri" w:hAnsi="Calibri" w:cs="Calibri"/>
        </w:rPr>
        <w:t xml:space="preserve"> </w:t>
      </w:r>
      <w:r w:rsidR="00937134">
        <w:rPr>
          <w:rFonts w:ascii="Calibri" w:hAnsi="Calibri" w:cs="Calibri"/>
        </w:rPr>
        <w:t xml:space="preserve">), what happens if </w:t>
      </w:r>
      <w:r w:rsidR="00937134" w:rsidRPr="009572B2">
        <w:rPr>
          <w:rFonts w:ascii="Calibri" w:hAnsi="Calibri" w:cs="Calibri"/>
          <w:b/>
          <w:bCs/>
        </w:rPr>
        <w:t>you</w:t>
      </w:r>
      <w:r w:rsidR="00937134">
        <w:rPr>
          <w:rFonts w:ascii="Calibri" w:hAnsi="Calibri" w:cs="Calibri"/>
        </w:rPr>
        <w:t xml:space="preserve"> move home (clause</w:t>
      </w:r>
      <w:r w:rsidR="00131BC4">
        <w:rPr>
          <w:rFonts w:ascii="Calibri" w:hAnsi="Calibri" w:cs="Calibri"/>
        </w:rPr>
        <w:t xml:space="preserve"> 14b</w:t>
      </w:r>
      <w:r w:rsidR="00937134">
        <w:rPr>
          <w:rFonts w:ascii="Calibri" w:hAnsi="Calibri" w:cs="Calibri"/>
        </w:rPr>
        <w:t xml:space="preserve">) and how </w:t>
      </w:r>
      <w:r w:rsidR="00131BC4" w:rsidRPr="00920F5F">
        <w:rPr>
          <w:rFonts w:ascii="Calibri" w:hAnsi="Calibri" w:cs="Calibri"/>
          <w:b/>
          <w:bCs/>
        </w:rPr>
        <w:t>we</w:t>
      </w:r>
      <w:r w:rsidR="00131BC4">
        <w:rPr>
          <w:rFonts w:ascii="Calibri" w:hAnsi="Calibri" w:cs="Calibri"/>
        </w:rPr>
        <w:t xml:space="preserve"> </w:t>
      </w:r>
      <w:r w:rsidR="00937134">
        <w:rPr>
          <w:rFonts w:ascii="Calibri" w:hAnsi="Calibri" w:cs="Calibri"/>
        </w:rPr>
        <w:t xml:space="preserve">use </w:t>
      </w:r>
      <w:r w:rsidR="00937134" w:rsidRPr="004E1843">
        <w:rPr>
          <w:rFonts w:ascii="Calibri" w:hAnsi="Calibri" w:cs="Calibri"/>
          <w:b/>
          <w:bCs/>
        </w:rPr>
        <w:t>your</w:t>
      </w:r>
      <w:r w:rsidR="00937134">
        <w:rPr>
          <w:rFonts w:ascii="Calibri" w:hAnsi="Calibri" w:cs="Calibri"/>
        </w:rPr>
        <w:t xml:space="preserve"> personal information (clause</w:t>
      </w:r>
      <w:r w:rsidR="00796462">
        <w:rPr>
          <w:rFonts w:ascii="Calibri" w:hAnsi="Calibri" w:cs="Calibri"/>
        </w:rPr>
        <w:t xml:space="preserve"> </w:t>
      </w:r>
      <w:r w:rsidR="00796462">
        <w:rPr>
          <w:rFonts w:ascii="Calibri" w:hAnsi="Calibri" w:cs="Calibri"/>
        </w:rPr>
        <w:fldChar w:fldCharType="begin"/>
      </w:r>
      <w:r w:rsidR="00796462">
        <w:rPr>
          <w:rFonts w:ascii="Calibri" w:hAnsi="Calibri" w:cs="Calibri"/>
        </w:rPr>
        <w:instrText xml:space="preserve"> REF _Ref449518159 \n \h </w:instrText>
      </w:r>
      <w:r w:rsidR="00796462">
        <w:rPr>
          <w:rFonts w:ascii="Calibri" w:hAnsi="Calibri" w:cs="Calibri"/>
        </w:rPr>
      </w:r>
      <w:r w:rsidR="00796462">
        <w:rPr>
          <w:rFonts w:ascii="Calibri" w:hAnsi="Calibri" w:cs="Calibri"/>
        </w:rPr>
        <w:fldChar w:fldCharType="separate"/>
      </w:r>
      <w:r w:rsidR="00550C6F">
        <w:rPr>
          <w:rFonts w:ascii="Calibri" w:hAnsi="Calibri" w:cs="Calibri"/>
        </w:rPr>
        <w:t>19</w:t>
      </w:r>
      <w:r w:rsidR="00796462">
        <w:rPr>
          <w:rFonts w:ascii="Calibri" w:hAnsi="Calibri" w:cs="Calibri"/>
        </w:rPr>
        <w:fldChar w:fldCharType="end"/>
      </w:r>
      <w:r w:rsidR="002A14C6">
        <w:rPr>
          <w:rFonts w:ascii="Calibri" w:hAnsi="Calibri" w:cs="Calibri"/>
        </w:rPr>
        <w:t>)</w:t>
      </w:r>
      <w:r w:rsidR="00131BC4">
        <w:rPr>
          <w:rFonts w:ascii="Calibri" w:hAnsi="Calibri" w:cs="Calibri"/>
        </w:rPr>
        <w:t xml:space="preserve"> </w:t>
      </w:r>
      <w:r w:rsidR="00937134">
        <w:rPr>
          <w:rFonts w:ascii="Calibri" w:hAnsi="Calibri" w:cs="Calibri"/>
        </w:rPr>
        <w:t xml:space="preserve">. </w:t>
      </w:r>
    </w:p>
    <w:p w14:paraId="147A2D7C" w14:textId="77777777" w:rsidR="005A0D98" w:rsidRDefault="005A0D98" w:rsidP="00796462">
      <w:pPr>
        <w:pStyle w:val="StandardText"/>
        <w:widowControl w:val="0"/>
        <w:spacing w:before="0" w:line="240" w:lineRule="auto"/>
        <w:rPr>
          <w:rFonts w:ascii="Calibri" w:hAnsi="Calibri" w:cs="Calibri"/>
        </w:rPr>
      </w:pPr>
    </w:p>
    <w:p w14:paraId="74C47E4E" w14:textId="60F6A612" w:rsidR="005A0D98" w:rsidRDefault="005A0D98" w:rsidP="00796462">
      <w:pPr>
        <w:pStyle w:val="StandardText"/>
        <w:widowControl w:val="0"/>
        <w:spacing w:before="0" w:line="240" w:lineRule="auto"/>
        <w:rPr>
          <w:rFonts w:ascii="Calibri" w:hAnsi="Calibri" w:cs="Calibri"/>
        </w:rPr>
      </w:pPr>
      <w:r>
        <w:rPr>
          <w:rFonts w:ascii="Calibri" w:hAnsi="Calibri" w:cs="Calibri"/>
        </w:rPr>
        <w:t xml:space="preserve">If </w:t>
      </w:r>
      <w:r w:rsidRPr="009572B2">
        <w:rPr>
          <w:rFonts w:ascii="Calibri" w:hAnsi="Calibri" w:cs="Calibri"/>
          <w:b/>
          <w:bCs/>
        </w:rPr>
        <w:t>you</w:t>
      </w:r>
      <w:r>
        <w:rPr>
          <w:rFonts w:ascii="Calibri" w:hAnsi="Calibri" w:cs="Calibri"/>
        </w:rPr>
        <w:t xml:space="preserve"> have not signed a contract with </w:t>
      </w:r>
      <w:r w:rsidRPr="005A0D98">
        <w:rPr>
          <w:rFonts w:ascii="Calibri" w:hAnsi="Calibri" w:cs="Calibri"/>
          <w:b/>
          <w:bCs/>
        </w:rPr>
        <w:t>us</w:t>
      </w:r>
      <w:r>
        <w:rPr>
          <w:rFonts w:ascii="Calibri" w:hAnsi="Calibri" w:cs="Calibri"/>
        </w:rPr>
        <w:t xml:space="preserve"> o</w:t>
      </w:r>
      <w:r w:rsidR="00843F32">
        <w:rPr>
          <w:rFonts w:ascii="Calibri" w:hAnsi="Calibri" w:cs="Calibri"/>
        </w:rPr>
        <w:t>r</w:t>
      </w:r>
      <w:r>
        <w:rPr>
          <w:rFonts w:ascii="Calibri" w:hAnsi="Calibri" w:cs="Calibri"/>
        </w:rPr>
        <w:t xml:space="preserve"> if the </w:t>
      </w:r>
      <w:r w:rsidRPr="00843F32">
        <w:rPr>
          <w:rFonts w:ascii="Calibri" w:hAnsi="Calibri" w:cs="Calibri"/>
          <w:b/>
          <w:bCs/>
        </w:rPr>
        <w:t>contract</w:t>
      </w:r>
      <w:r>
        <w:rPr>
          <w:rFonts w:ascii="Calibri" w:hAnsi="Calibri" w:cs="Calibri"/>
        </w:rPr>
        <w:t xml:space="preserve"> that </w:t>
      </w:r>
      <w:r w:rsidRPr="009572B2">
        <w:rPr>
          <w:rFonts w:ascii="Calibri" w:hAnsi="Calibri" w:cs="Calibri"/>
          <w:b/>
          <w:bCs/>
        </w:rPr>
        <w:t>you</w:t>
      </w:r>
      <w:r>
        <w:rPr>
          <w:rFonts w:ascii="Calibri" w:hAnsi="Calibri" w:cs="Calibri"/>
        </w:rPr>
        <w:t xml:space="preserve"> have signed has ended but </w:t>
      </w:r>
      <w:r w:rsidRPr="009572B2">
        <w:rPr>
          <w:rFonts w:ascii="Calibri" w:hAnsi="Calibri" w:cs="Calibri"/>
          <w:b/>
          <w:bCs/>
        </w:rPr>
        <w:t>you</w:t>
      </w:r>
      <w:r>
        <w:rPr>
          <w:rFonts w:ascii="Calibri" w:hAnsi="Calibri" w:cs="Calibri"/>
        </w:rPr>
        <w:t xml:space="preserve"> are using the </w:t>
      </w:r>
      <w:r w:rsidRPr="00843F32">
        <w:rPr>
          <w:rFonts w:ascii="Calibri" w:hAnsi="Calibri" w:cs="Calibri"/>
          <w:b/>
          <w:bCs/>
        </w:rPr>
        <w:t>heat supply</w:t>
      </w:r>
      <w:r>
        <w:rPr>
          <w:rFonts w:ascii="Calibri" w:hAnsi="Calibri" w:cs="Calibri"/>
        </w:rPr>
        <w:t xml:space="preserve"> (for example where </w:t>
      </w:r>
      <w:r w:rsidRPr="00843F32">
        <w:rPr>
          <w:rFonts w:ascii="Calibri" w:hAnsi="Calibri" w:cs="Calibri"/>
          <w:b/>
          <w:bCs/>
        </w:rPr>
        <w:t>you</w:t>
      </w:r>
      <w:r>
        <w:rPr>
          <w:rFonts w:ascii="Calibri" w:hAnsi="Calibri" w:cs="Calibri"/>
        </w:rPr>
        <w:t xml:space="preserve"> have moved into a property where </w:t>
      </w:r>
      <w:r w:rsidRPr="00843F32">
        <w:rPr>
          <w:rFonts w:ascii="Calibri" w:hAnsi="Calibri" w:cs="Calibri"/>
          <w:b/>
          <w:bCs/>
        </w:rPr>
        <w:t>we</w:t>
      </w:r>
      <w:r>
        <w:rPr>
          <w:rFonts w:ascii="Calibri" w:hAnsi="Calibri" w:cs="Calibri"/>
        </w:rPr>
        <w:t xml:space="preserve"> already provide the </w:t>
      </w:r>
      <w:r w:rsidRPr="00843F32">
        <w:rPr>
          <w:rFonts w:ascii="Calibri" w:hAnsi="Calibri" w:cs="Calibri"/>
          <w:b/>
          <w:bCs/>
        </w:rPr>
        <w:t>heat</w:t>
      </w:r>
      <w:r>
        <w:rPr>
          <w:rFonts w:ascii="Calibri" w:hAnsi="Calibri" w:cs="Calibri"/>
        </w:rPr>
        <w:t xml:space="preserve"> </w:t>
      </w:r>
      <w:r w:rsidRPr="00843F32">
        <w:rPr>
          <w:rFonts w:ascii="Calibri" w:hAnsi="Calibri" w:cs="Calibri"/>
          <w:b/>
          <w:bCs/>
        </w:rPr>
        <w:t>supply</w:t>
      </w:r>
      <w:r>
        <w:rPr>
          <w:rFonts w:ascii="Calibri" w:hAnsi="Calibri" w:cs="Calibri"/>
        </w:rPr>
        <w:t xml:space="preserve">), </w:t>
      </w:r>
      <w:r w:rsidRPr="009572B2">
        <w:rPr>
          <w:rFonts w:ascii="Calibri" w:hAnsi="Calibri" w:cs="Calibri"/>
          <w:b/>
          <w:bCs/>
        </w:rPr>
        <w:t>you</w:t>
      </w:r>
      <w:r>
        <w:rPr>
          <w:rFonts w:ascii="Calibri" w:hAnsi="Calibri" w:cs="Calibri"/>
        </w:rPr>
        <w:t xml:space="preserve"> will be deemed to have agreed to have accepted the attached </w:t>
      </w:r>
      <w:r w:rsidRPr="00843F32">
        <w:rPr>
          <w:rFonts w:ascii="Calibri" w:hAnsi="Calibri" w:cs="Calibri"/>
          <w:b/>
          <w:bCs/>
        </w:rPr>
        <w:t>terms and conditions of supply</w:t>
      </w:r>
      <w:r>
        <w:rPr>
          <w:rFonts w:ascii="Calibri" w:hAnsi="Calibri" w:cs="Calibri"/>
        </w:rPr>
        <w:t>.</w:t>
      </w:r>
    </w:p>
    <w:p w14:paraId="5D5E4B20" w14:textId="77777777" w:rsidR="005A0D98" w:rsidRDefault="005A0D98" w:rsidP="00BD2C79">
      <w:pPr>
        <w:pStyle w:val="StandardText"/>
        <w:widowControl w:val="0"/>
        <w:spacing w:before="0" w:line="240" w:lineRule="auto"/>
        <w:jc w:val="left"/>
        <w:rPr>
          <w:rFonts w:ascii="Calibri" w:hAnsi="Calibri" w:cs="Calibri"/>
        </w:rPr>
      </w:pPr>
    </w:p>
    <w:p w14:paraId="22855452" w14:textId="312E6ED2" w:rsidR="003C6F9A" w:rsidRPr="00C8354A" w:rsidRDefault="003C6F9A" w:rsidP="00BD2C79">
      <w:pPr>
        <w:pStyle w:val="StandardText"/>
        <w:widowControl w:val="0"/>
        <w:spacing w:before="0" w:line="240" w:lineRule="auto"/>
        <w:jc w:val="left"/>
        <w:rPr>
          <w:rFonts w:ascii="Calibri" w:hAnsi="Calibri" w:cs="Calibri"/>
        </w:rPr>
      </w:pPr>
      <w:r w:rsidRPr="00DB71F0">
        <w:rPr>
          <w:rFonts w:ascii="Calibri" w:hAnsi="Calibri" w:cs="Calibri"/>
          <w:u w:val="single"/>
        </w:rPr>
        <w:t xml:space="preserve">Please </w:t>
      </w:r>
      <w:r w:rsidR="008E3AC6" w:rsidRPr="00DB71F0">
        <w:rPr>
          <w:rFonts w:ascii="Calibri" w:hAnsi="Calibri" w:cs="Calibri"/>
          <w:u w:val="single"/>
        </w:rPr>
        <w:t>get</w:t>
      </w:r>
      <w:r w:rsidRPr="00DB71F0">
        <w:rPr>
          <w:rFonts w:ascii="Calibri" w:hAnsi="Calibri" w:cs="Calibri"/>
          <w:u w:val="single"/>
        </w:rPr>
        <w:t xml:space="preserve"> advice</w:t>
      </w:r>
      <w:r w:rsidR="008E3AC6" w:rsidRPr="00DB71F0">
        <w:rPr>
          <w:rFonts w:ascii="Calibri" w:hAnsi="Calibri" w:cs="Calibri"/>
          <w:u w:val="single"/>
        </w:rPr>
        <w:t xml:space="preserve"> on anything </w:t>
      </w:r>
      <w:r w:rsidR="003B4EED" w:rsidRPr="009572B2">
        <w:rPr>
          <w:rFonts w:ascii="Calibri" w:hAnsi="Calibri" w:cs="Calibri"/>
          <w:b/>
          <w:bCs/>
          <w:u w:val="single"/>
        </w:rPr>
        <w:t>y</w:t>
      </w:r>
      <w:r w:rsidR="00D22232" w:rsidRPr="009572B2">
        <w:rPr>
          <w:rFonts w:ascii="Calibri" w:hAnsi="Calibri" w:cs="Calibri"/>
          <w:b/>
          <w:bCs/>
          <w:u w:val="single"/>
        </w:rPr>
        <w:t>ou</w:t>
      </w:r>
      <w:r w:rsidR="008E3AC6" w:rsidRPr="00DB71F0">
        <w:rPr>
          <w:rFonts w:ascii="Calibri" w:hAnsi="Calibri" w:cs="Calibri"/>
          <w:u w:val="single"/>
        </w:rPr>
        <w:t xml:space="preserve"> don’t understand</w:t>
      </w:r>
      <w:r w:rsidRPr="00DB71F0">
        <w:rPr>
          <w:rFonts w:ascii="Calibri" w:hAnsi="Calibri" w:cs="Calibri"/>
          <w:u w:val="single"/>
        </w:rPr>
        <w:t>.</w:t>
      </w:r>
      <w:r w:rsidRPr="00C8354A">
        <w:rPr>
          <w:rFonts w:ascii="Calibri" w:hAnsi="Calibri" w:cs="Calibri"/>
        </w:rPr>
        <w:t xml:space="preserve"> </w:t>
      </w:r>
    </w:p>
    <w:p w14:paraId="70008ED3" w14:textId="77777777" w:rsidR="00F43BCA" w:rsidRPr="00C8354A" w:rsidRDefault="00F43BCA" w:rsidP="00BD2C79">
      <w:pPr>
        <w:pStyle w:val="StandardText"/>
        <w:widowControl w:val="0"/>
        <w:spacing w:before="0" w:line="240" w:lineRule="auto"/>
        <w:jc w:val="left"/>
        <w:rPr>
          <w:rFonts w:ascii="Calibri" w:hAnsi="Calibri" w:cs="Calibri"/>
          <w:b/>
        </w:rPr>
      </w:pPr>
    </w:p>
    <w:p w14:paraId="607427F7" w14:textId="1D519795" w:rsidR="00907010" w:rsidRPr="006505C6" w:rsidRDefault="003C6F9A" w:rsidP="00BD2C79">
      <w:pPr>
        <w:pStyle w:val="StandardText"/>
        <w:widowControl w:val="0"/>
        <w:spacing w:before="0" w:line="240" w:lineRule="auto"/>
        <w:jc w:val="left"/>
        <w:rPr>
          <w:rFonts w:ascii="Calibri" w:hAnsi="Calibri" w:cs="Calibri"/>
          <w:bCs/>
          <w:color w:val="000000" w:themeColor="text1"/>
        </w:rPr>
      </w:pPr>
      <w:r w:rsidRPr="006505C6">
        <w:rPr>
          <w:rFonts w:ascii="Calibri" w:hAnsi="Calibri" w:cs="Calibri"/>
          <w:bCs/>
          <w:color w:val="000000" w:themeColor="text1"/>
        </w:rPr>
        <w:t>Please</w:t>
      </w:r>
      <w:r w:rsidR="006505C6" w:rsidRPr="006505C6">
        <w:rPr>
          <w:rFonts w:ascii="Calibri" w:hAnsi="Calibri" w:cs="Calibri"/>
          <w:bCs/>
          <w:color w:val="000000" w:themeColor="text1"/>
        </w:rPr>
        <w:t xml:space="preserve"> now</w:t>
      </w:r>
      <w:r w:rsidRPr="006505C6">
        <w:rPr>
          <w:rFonts w:ascii="Calibri" w:hAnsi="Calibri" w:cs="Calibri"/>
          <w:bCs/>
          <w:color w:val="000000" w:themeColor="text1"/>
        </w:rPr>
        <w:t xml:space="preserve"> fill </w:t>
      </w:r>
      <w:r w:rsidR="00907010" w:rsidRPr="006505C6">
        <w:rPr>
          <w:rFonts w:ascii="Calibri" w:hAnsi="Calibri" w:cs="Calibri"/>
          <w:bCs/>
          <w:color w:val="000000" w:themeColor="text1"/>
        </w:rPr>
        <w:t xml:space="preserve">in </w:t>
      </w:r>
      <w:r w:rsidRPr="006505C6">
        <w:rPr>
          <w:rFonts w:ascii="Calibri" w:hAnsi="Calibri" w:cs="Calibri"/>
          <w:bCs/>
          <w:color w:val="000000" w:themeColor="text1"/>
        </w:rPr>
        <w:t xml:space="preserve">the form on the </w:t>
      </w:r>
      <w:r w:rsidR="001F6AA9">
        <w:rPr>
          <w:rFonts w:ascii="Calibri" w:hAnsi="Calibri" w:cs="Calibri"/>
          <w:bCs/>
          <w:color w:val="000000" w:themeColor="text1"/>
        </w:rPr>
        <w:t xml:space="preserve">previous page </w:t>
      </w:r>
      <w:r w:rsidRPr="006505C6">
        <w:rPr>
          <w:rFonts w:ascii="Calibri" w:hAnsi="Calibri" w:cs="Calibri"/>
          <w:bCs/>
          <w:color w:val="000000" w:themeColor="text1"/>
        </w:rPr>
        <w:t xml:space="preserve">and sign below to </w:t>
      </w:r>
      <w:r w:rsidR="00907010" w:rsidRPr="006505C6">
        <w:rPr>
          <w:rFonts w:ascii="Calibri" w:hAnsi="Calibri" w:cs="Calibri"/>
          <w:bCs/>
          <w:color w:val="000000" w:themeColor="text1"/>
        </w:rPr>
        <w:t xml:space="preserve">confirm that </w:t>
      </w:r>
      <w:r w:rsidR="003B4EED" w:rsidRPr="009572B2">
        <w:rPr>
          <w:rFonts w:ascii="Calibri" w:hAnsi="Calibri" w:cs="Calibri"/>
          <w:b/>
          <w:color w:val="000000" w:themeColor="text1"/>
        </w:rPr>
        <w:t>y</w:t>
      </w:r>
      <w:r w:rsidR="00D22232" w:rsidRPr="009572B2">
        <w:rPr>
          <w:rFonts w:ascii="Calibri" w:hAnsi="Calibri" w:cs="Calibri"/>
          <w:b/>
          <w:color w:val="000000" w:themeColor="text1"/>
        </w:rPr>
        <w:t>ou</w:t>
      </w:r>
      <w:r w:rsidR="00907010" w:rsidRPr="006505C6">
        <w:rPr>
          <w:rFonts w:ascii="Calibri" w:hAnsi="Calibri" w:cs="Calibri"/>
          <w:bCs/>
          <w:color w:val="000000" w:themeColor="text1"/>
        </w:rPr>
        <w:t xml:space="preserve">: </w:t>
      </w:r>
    </w:p>
    <w:p w14:paraId="5AB6FB45" w14:textId="0FFE0A2D" w:rsidR="004C46B7" w:rsidRDefault="004C46B7" w:rsidP="00973357">
      <w:pPr>
        <w:pStyle w:val="StandardText"/>
        <w:widowControl w:val="0"/>
        <w:numPr>
          <w:ilvl w:val="0"/>
          <w:numId w:val="25"/>
        </w:numPr>
        <w:tabs>
          <w:tab w:val="left" w:pos="1134"/>
        </w:tabs>
        <w:spacing w:before="0" w:line="240" w:lineRule="auto"/>
        <w:jc w:val="left"/>
        <w:rPr>
          <w:rFonts w:ascii="Calibri" w:hAnsi="Calibri" w:cs="Calibri"/>
          <w:bCs/>
          <w:color w:val="000000" w:themeColor="text1"/>
        </w:rPr>
      </w:pPr>
      <w:r>
        <w:rPr>
          <w:rFonts w:ascii="Calibri" w:hAnsi="Calibri" w:cs="Calibri"/>
          <w:bCs/>
          <w:color w:val="000000" w:themeColor="text1"/>
        </w:rPr>
        <w:t>are making a legally binding contract</w:t>
      </w:r>
      <w:r w:rsidR="001F6AA9">
        <w:rPr>
          <w:rFonts w:ascii="Calibri" w:hAnsi="Calibri" w:cs="Calibri"/>
          <w:bCs/>
          <w:color w:val="000000" w:themeColor="text1"/>
        </w:rPr>
        <w:t>;</w:t>
      </w:r>
    </w:p>
    <w:p w14:paraId="632E1D8C" w14:textId="1095B7C0" w:rsidR="00907010" w:rsidRPr="006505C6" w:rsidRDefault="00907010" w:rsidP="00973357">
      <w:pPr>
        <w:pStyle w:val="StandardText"/>
        <w:widowControl w:val="0"/>
        <w:numPr>
          <w:ilvl w:val="0"/>
          <w:numId w:val="25"/>
        </w:numPr>
        <w:tabs>
          <w:tab w:val="left" w:pos="1134"/>
        </w:tabs>
        <w:spacing w:before="0" w:line="240" w:lineRule="auto"/>
        <w:jc w:val="left"/>
        <w:rPr>
          <w:rFonts w:ascii="Calibri" w:hAnsi="Calibri" w:cs="Calibri"/>
          <w:bCs/>
          <w:color w:val="000000" w:themeColor="text1"/>
        </w:rPr>
      </w:pPr>
      <w:r w:rsidRPr="006505C6">
        <w:rPr>
          <w:rFonts w:ascii="Calibri" w:hAnsi="Calibri" w:cs="Calibri"/>
          <w:bCs/>
          <w:color w:val="000000" w:themeColor="text1"/>
        </w:rPr>
        <w:t xml:space="preserve">understand that </w:t>
      </w:r>
      <w:r w:rsidR="003B4EED" w:rsidRPr="009572B2">
        <w:rPr>
          <w:rFonts w:ascii="Calibri" w:hAnsi="Calibri" w:cs="Calibri"/>
          <w:b/>
          <w:color w:val="000000" w:themeColor="text1"/>
        </w:rPr>
        <w:t>y</w:t>
      </w:r>
      <w:r w:rsidR="00D22232" w:rsidRPr="009572B2">
        <w:rPr>
          <w:rFonts w:ascii="Calibri" w:hAnsi="Calibri" w:cs="Calibri"/>
          <w:b/>
          <w:color w:val="000000" w:themeColor="text1"/>
        </w:rPr>
        <w:t>ou</w:t>
      </w:r>
      <w:r w:rsidRPr="006505C6">
        <w:rPr>
          <w:rFonts w:ascii="Calibri" w:hAnsi="Calibri" w:cs="Calibri"/>
          <w:bCs/>
          <w:color w:val="000000" w:themeColor="text1"/>
        </w:rPr>
        <w:t xml:space="preserve"> must take </w:t>
      </w:r>
      <w:r w:rsidR="003B4EED" w:rsidRPr="004E1843">
        <w:rPr>
          <w:rFonts w:ascii="Calibri" w:hAnsi="Calibri" w:cs="Calibri"/>
          <w:b/>
          <w:color w:val="000000" w:themeColor="text1"/>
        </w:rPr>
        <w:t>y</w:t>
      </w:r>
      <w:r w:rsidR="00D22232" w:rsidRPr="004E1843">
        <w:rPr>
          <w:rFonts w:ascii="Calibri" w:hAnsi="Calibri" w:cs="Calibri"/>
          <w:b/>
          <w:color w:val="000000" w:themeColor="text1"/>
        </w:rPr>
        <w:t>ou</w:t>
      </w:r>
      <w:r w:rsidRPr="004E1843">
        <w:rPr>
          <w:rFonts w:ascii="Calibri" w:hAnsi="Calibri" w:cs="Calibri"/>
          <w:b/>
          <w:color w:val="000000" w:themeColor="text1"/>
        </w:rPr>
        <w:t>r</w:t>
      </w:r>
      <w:r w:rsidRPr="006505C6">
        <w:rPr>
          <w:rFonts w:ascii="Calibri" w:hAnsi="Calibri" w:cs="Calibri"/>
          <w:bCs/>
          <w:color w:val="000000" w:themeColor="text1"/>
        </w:rPr>
        <w:t xml:space="preserve"> </w:t>
      </w:r>
      <w:r w:rsidR="003B4EED" w:rsidRPr="00972AAD">
        <w:rPr>
          <w:rFonts w:ascii="Calibri" w:hAnsi="Calibri" w:cs="Calibri"/>
          <w:b/>
          <w:color w:val="000000" w:themeColor="text1"/>
        </w:rPr>
        <w:t>h</w:t>
      </w:r>
      <w:r w:rsidR="00FE2831" w:rsidRPr="00972AAD">
        <w:rPr>
          <w:rFonts w:ascii="Calibri" w:hAnsi="Calibri" w:cs="Calibri"/>
          <w:b/>
          <w:color w:val="000000" w:themeColor="text1"/>
        </w:rPr>
        <w:t xml:space="preserve">eat </w:t>
      </w:r>
      <w:r w:rsidR="003B4EED" w:rsidRPr="00972AAD">
        <w:rPr>
          <w:rFonts w:ascii="Calibri" w:hAnsi="Calibri" w:cs="Calibri"/>
          <w:b/>
          <w:color w:val="000000" w:themeColor="text1"/>
        </w:rPr>
        <w:t>s</w:t>
      </w:r>
      <w:r w:rsidR="00FE2831" w:rsidRPr="00972AAD">
        <w:rPr>
          <w:rFonts w:ascii="Calibri" w:hAnsi="Calibri" w:cs="Calibri"/>
          <w:b/>
          <w:color w:val="000000" w:themeColor="text1"/>
        </w:rPr>
        <w:t>upply</w:t>
      </w:r>
      <w:r w:rsidRPr="006505C6">
        <w:rPr>
          <w:rFonts w:ascii="Calibri" w:hAnsi="Calibri" w:cs="Calibri"/>
          <w:bCs/>
          <w:color w:val="000000" w:themeColor="text1"/>
        </w:rPr>
        <w:t xml:space="preserve"> from </w:t>
      </w:r>
      <w:r w:rsidR="003B4EED" w:rsidRPr="00025977">
        <w:rPr>
          <w:rFonts w:ascii="Calibri" w:hAnsi="Calibri" w:cs="Calibri"/>
          <w:b/>
          <w:color w:val="000000" w:themeColor="text1"/>
        </w:rPr>
        <w:t>u</w:t>
      </w:r>
      <w:r w:rsidR="00D22232" w:rsidRPr="00025977">
        <w:rPr>
          <w:rFonts w:ascii="Calibri" w:hAnsi="Calibri" w:cs="Calibri"/>
          <w:b/>
          <w:color w:val="000000" w:themeColor="text1"/>
        </w:rPr>
        <w:t>s</w:t>
      </w:r>
      <w:r w:rsidRPr="006505C6">
        <w:rPr>
          <w:rFonts w:ascii="Calibri" w:hAnsi="Calibri" w:cs="Calibri"/>
          <w:bCs/>
          <w:color w:val="000000" w:themeColor="text1"/>
        </w:rPr>
        <w:t>;</w:t>
      </w:r>
    </w:p>
    <w:p w14:paraId="7B30767F" w14:textId="23EE8200" w:rsidR="00907010" w:rsidRPr="006505C6" w:rsidRDefault="00907010" w:rsidP="00973357">
      <w:pPr>
        <w:pStyle w:val="StandardText"/>
        <w:widowControl w:val="0"/>
        <w:numPr>
          <w:ilvl w:val="0"/>
          <w:numId w:val="25"/>
        </w:numPr>
        <w:tabs>
          <w:tab w:val="left" w:pos="1134"/>
        </w:tabs>
        <w:spacing w:before="0" w:line="240" w:lineRule="auto"/>
        <w:jc w:val="left"/>
        <w:rPr>
          <w:rFonts w:ascii="Calibri" w:hAnsi="Calibri" w:cs="Calibri"/>
          <w:bCs/>
          <w:color w:val="000000" w:themeColor="text1"/>
        </w:rPr>
      </w:pPr>
      <w:r w:rsidRPr="006505C6">
        <w:rPr>
          <w:rFonts w:ascii="Calibri" w:hAnsi="Calibri" w:cs="Calibri"/>
          <w:bCs/>
          <w:color w:val="000000" w:themeColor="text1"/>
        </w:rPr>
        <w:t xml:space="preserve">have read and understood this </w:t>
      </w:r>
      <w:r w:rsidR="0060430A" w:rsidRPr="00972AAD">
        <w:rPr>
          <w:rFonts w:ascii="Calibri" w:hAnsi="Calibri" w:cs="Calibri"/>
          <w:b/>
          <w:color w:val="000000" w:themeColor="text1"/>
        </w:rPr>
        <w:t>contract</w:t>
      </w:r>
      <w:r w:rsidRPr="006505C6">
        <w:rPr>
          <w:rFonts w:ascii="Calibri" w:hAnsi="Calibri" w:cs="Calibri"/>
          <w:bCs/>
          <w:color w:val="000000" w:themeColor="text1"/>
        </w:rPr>
        <w:t xml:space="preserve">, and that </w:t>
      </w:r>
      <w:r w:rsidR="003B4EED" w:rsidRPr="009572B2">
        <w:rPr>
          <w:rFonts w:ascii="Calibri" w:hAnsi="Calibri" w:cs="Calibri"/>
          <w:b/>
          <w:color w:val="000000" w:themeColor="text1"/>
        </w:rPr>
        <w:t>y</w:t>
      </w:r>
      <w:r w:rsidR="00D22232" w:rsidRPr="009572B2">
        <w:rPr>
          <w:rFonts w:ascii="Calibri" w:hAnsi="Calibri" w:cs="Calibri"/>
          <w:b/>
          <w:color w:val="000000" w:themeColor="text1"/>
        </w:rPr>
        <w:t>ou</w:t>
      </w:r>
      <w:r w:rsidRPr="006505C6">
        <w:rPr>
          <w:rFonts w:ascii="Calibri" w:hAnsi="Calibri" w:cs="Calibri"/>
          <w:bCs/>
          <w:color w:val="000000" w:themeColor="text1"/>
        </w:rPr>
        <w:t xml:space="preserve"> will </w:t>
      </w:r>
      <w:r w:rsidR="001F6AA9">
        <w:rPr>
          <w:rFonts w:ascii="Calibri" w:hAnsi="Calibri" w:cs="Calibri"/>
          <w:bCs/>
          <w:color w:val="000000" w:themeColor="text1"/>
        </w:rPr>
        <w:t>comply with</w:t>
      </w:r>
      <w:r w:rsidRPr="006505C6">
        <w:rPr>
          <w:rFonts w:ascii="Calibri" w:hAnsi="Calibri" w:cs="Calibri"/>
          <w:bCs/>
          <w:color w:val="000000" w:themeColor="text1"/>
        </w:rPr>
        <w:t xml:space="preserve"> it; and</w:t>
      </w:r>
    </w:p>
    <w:p w14:paraId="0D3EE2E5" w14:textId="617D2799" w:rsidR="00907010" w:rsidRPr="006505C6" w:rsidRDefault="00907010" w:rsidP="00973357">
      <w:pPr>
        <w:pStyle w:val="StandardText"/>
        <w:widowControl w:val="0"/>
        <w:numPr>
          <w:ilvl w:val="0"/>
          <w:numId w:val="25"/>
        </w:numPr>
        <w:spacing w:before="0" w:line="240" w:lineRule="auto"/>
        <w:jc w:val="left"/>
        <w:rPr>
          <w:rFonts w:ascii="Calibri" w:hAnsi="Calibri" w:cs="Calibri"/>
          <w:bCs/>
          <w:color w:val="000000" w:themeColor="text1"/>
        </w:rPr>
      </w:pPr>
      <w:r w:rsidRPr="006505C6">
        <w:rPr>
          <w:rFonts w:ascii="Calibri" w:hAnsi="Calibri" w:cs="Calibri"/>
          <w:bCs/>
          <w:color w:val="000000" w:themeColor="text1"/>
        </w:rPr>
        <w:t xml:space="preserve">will pay all </w:t>
      </w:r>
      <w:r w:rsidR="003B4EED" w:rsidRPr="004E1843">
        <w:rPr>
          <w:rFonts w:ascii="Calibri" w:hAnsi="Calibri" w:cs="Calibri"/>
          <w:b/>
          <w:color w:val="000000" w:themeColor="text1"/>
        </w:rPr>
        <w:t>our</w:t>
      </w:r>
      <w:r w:rsidR="003B4EED" w:rsidRPr="006505C6">
        <w:rPr>
          <w:rFonts w:ascii="Calibri" w:hAnsi="Calibri" w:cs="Calibri"/>
          <w:bCs/>
          <w:color w:val="000000" w:themeColor="text1"/>
        </w:rPr>
        <w:t xml:space="preserve"> </w:t>
      </w:r>
      <w:r w:rsidR="003B4EED" w:rsidRPr="00972AAD">
        <w:rPr>
          <w:rFonts w:ascii="Calibri" w:hAnsi="Calibri" w:cs="Calibri"/>
          <w:b/>
          <w:color w:val="000000" w:themeColor="text1"/>
        </w:rPr>
        <w:t>c</w:t>
      </w:r>
      <w:r w:rsidR="004153E1" w:rsidRPr="00972AAD">
        <w:rPr>
          <w:rFonts w:ascii="Calibri" w:hAnsi="Calibri" w:cs="Calibri"/>
          <w:b/>
          <w:color w:val="000000" w:themeColor="text1"/>
        </w:rPr>
        <w:t>harge</w:t>
      </w:r>
      <w:r w:rsidRPr="00972AAD">
        <w:rPr>
          <w:rFonts w:ascii="Calibri" w:hAnsi="Calibri" w:cs="Calibri"/>
          <w:b/>
          <w:color w:val="000000" w:themeColor="text1"/>
        </w:rPr>
        <w:t>s</w:t>
      </w:r>
      <w:r w:rsidRPr="006505C6">
        <w:rPr>
          <w:rFonts w:ascii="Calibri" w:hAnsi="Calibri" w:cs="Calibri"/>
          <w:bCs/>
          <w:color w:val="000000" w:themeColor="text1"/>
        </w:rPr>
        <w:t xml:space="preserve"> under this </w:t>
      </w:r>
      <w:r w:rsidR="0060430A" w:rsidRPr="00972AAD">
        <w:rPr>
          <w:rFonts w:ascii="Calibri" w:hAnsi="Calibri" w:cs="Calibri"/>
          <w:b/>
          <w:color w:val="000000" w:themeColor="text1"/>
        </w:rPr>
        <w:t>contract</w:t>
      </w:r>
      <w:r w:rsidRPr="006505C6">
        <w:rPr>
          <w:rFonts w:ascii="Calibri" w:hAnsi="Calibri" w:cs="Calibri"/>
          <w:bCs/>
          <w:color w:val="000000" w:themeColor="text1"/>
        </w:rPr>
        <w:t>.</w:t>
      </w:r>
      <w:r w:rsidR="003C6F9A" w:rsidRPr="006505C6">
        <w:rPr>
          <w:rFonts w:ascii="Calibri" w:hAnsi="Calibri" w:cs="Calibri"/>
          <w:bCs/>
          <w:color w:val="000000" w:themeColor="text1"/>
        </w:rPr>
        <w:t xml:space="preserve"> </w:t>
      </w:r>
    </w:p>
    <w:p w14:paraId="40932F4D" w14:textId="77777777" w:rsidR="00907010" w:rsidRPr="006505C6" w:rsidRDefault="00907010" w:rsidP="00BD2C79">
      <w:pPr>
        <w:pStyle w:val="StandardText"/>
        <w:widowControl w:val="0"/>
        <w:spacing w:before="0" w:line="240" w:lineRule="auto"/>
        <w:jc w:val="left"/>
        <w:rPr>
          <w:rFonts w:ascii="Calibri" w:hAnsi="Calibri" w:cs="Calibri"/>
          <w:b/>
          <w:color w:val="000000" w:themeColor="text1"/>
        </w:rPr>
      </w:pPr>
    </w:p>
    <w:p w14:paraId="3882CCF4" w14:textId="77777777" w:rsidR="00787920" w:rsidRDefault="003C6F9A" w:rsidP="00D40142">
      <w:pPr>
        <w:pStyle w:val="StandardText"/>
        <w:widowControl w:val="0"/>
        <w:spacing w:before="0" w:line="240" w:lineRule="auto"/>
        <w:jc w:val="left"/>
        <w:rPr>
          <w:rFonts w:ascii="Calibri" w:hAnsi="Calibri" w:cs="Calibri"/>
          <w:bCs/>
          <w:color w:val="000000" w:themeColor="text1"/>
        </w:rPr>
      </w:pPr>
      <w:r w:rsidRPr="006505C6">
        <w:rPr>
          <w:rFonts w:ascii="Calibri" w:hAnsi="Calibri" w:cs="Calibri"/>
          <w:bCs/>
          <w:color w:val="000000" w:themeColor="text1"/>
        </w:rPr>
        <w:t>Please then</w:t>
      </w:r>
      <w:r w:rsidR="00907010" w:rsidRPr="006505C6">
        <w:rPr>
          <w:rFonts w:ascii="Calibri" w:hAnsi="Calibri" w:cs="Calibri"/>
          <w:bCs/>
          <w:color w:val="000000" w:themeColor="text1"/>
        </w:rPr>
        <w:t xml:space="preserve"> </w:t>
      </w:r>
      <w:r w:rsidR="00787920">
        <w:rPr>
          <w:rFonts w:ascii="Calibri" w:hAnsi="Calibri" w:cs="Calibri"/>
          <w:bCs/>
          <w:color w:val="000000" w:themeColor="text1"/>
        </w:rPr>
        <w:t xml:space="preserve">either: </w:t>
      </w:r>
    </w:p>
    <w:p w14:paraId="500237B2" w14:textId="77777777" w:rsidR="00787920" w:rsidRDefault="003C6F9A" w:rsidP="00973357">
      <w:pPr>
        <w:pStyle w:val="StandardText"/>
        <w:widowControl w:val="0"/>
        <w:numPr>
          <w:ilvl w:val="0"/>
          <w:numId w:val="37"/>
        </w:numPr>
        <w:spacing w:before="0" w:line="240" w:lineRule="auto"/>
        <w:jc w:val="left"/>
        <w:rPr>
          <w:rFonts w:ascii="Calibri" w:hAnsi="Calibri" w:cs="Calibri"/>
          <w:b/>
          <w:color w:val="000000" w:themeColor="text1"/>
        </w:rPr>
      </w:pPr>
      <w:r w:rsidRPr="006505C6">
        <w:rPr>
          <w:rFonts w:ascii="Calibri" w:hAnsi="Calibri" w:cs="Calibri"/>
          <w:bCs/>
          <w:color w:val="000000" w:themeColor="text1"/>
        </w:rPr>
        <w:t xml:space="preserve">scan this page and the front page </w:t>
      </w:r>
      <w:r w:rsidR="00907010" w:rsidRPr="006505C6">
        <w:rPr>
          <w:rFonts w:ascii="Calibri" w:hAnsi="Calibri" w:cs="Calibri"/>
          <w:bCs/>
          <w:color w:val="000000" w:themeColor="text1"/>
        </w:rPr>
        <w:t xml:space="preserve">and email them </w:t>
      </w:r>
      <w:r w:rsidRPr="006505C6">
        <w:rPr>
          <w:rFonts w:ascii="Calibri" w:hAnsi="Calibri" w:cs="Calibri"/>
          <w:bCs/>
          <w:color w:val="000000" w:themeColor="text1"/>
        </w:rPr>
        <w:t>to</w:t>
      </w:r>
      <w:r w:rsidR="00787920">
        <w:rPr>
          <w:rFonts w:ascii="Calibri" w:hAnsi="Calibri" w:cs="Calibri"/>
          <w:bCs/>
          <w:color w:val="000000" w:themeColor="text1"/>
        </w:rPr>
        <w:t xml:space="preserve"> </w:t>
      </w:r>
      <w:r w:rsidR="00787920" w:rsidRPr="00025977">
        <w:rPr>
          <w:rFonts w:ascii="Calibri" w:hAnsi="Calibri" w:cs="Calibri"/>
          <w:b/>
          <w:color w:val="000000" w:themeColor="text1"/>
        </w:rPr>
        <w:t>us</w:t>
      </w:r>
      <w:r w:rsidR="00787920">
        <w:rPr>
          <w:rFonts w:ascii="Calibri" w:hAnsi="Calibri" w:cs="Calibri"/>
          <w:bCs/>
          <w:color w:val="000000" w:themeColor="text1"/>
        </w:rPr>
        <w:t xml:space="preserve"> at</w:t>
      </w:r>
      <w:r w:rsidR="0016627B" w:rsidRPr="006505C6">
        <w:rPr>
          <w:rFonts w:ascii="Calibri" w:hAnsi="Calibri" w:cs="Calibri"/>
          <w:bCs/>
          <w:color w:val="000000" w:themeColor="text1"/>
        </w:rPr>
        <w:t xml:space="preserve"> </w:t>
      </w:r>
      <w:r w:rsidR="00403C5F" w:rsidRPr="002B28C9">
        <w:rPr>
          <w:rFonts w:ascii="Calibri" w:hAnsi="Calibri" w:cs="Calibri"/>
          <w:b/>
          <w:color w:val="000000" w:themeColor="text1"/>
        </w:rPr>
        <w:t>[         ]</w:t>
      </w:r>
      <w:r w:rsidR="00787920" w:rsidRPr="002B28C9">
        <w:rPr>
          <w:rFonts w:ascii="Calibri" w:hAnsi="Calibri" w:cs="Calibri"/>
          <w:b/>
          <w:color w:val="000000" w:themeColor="text1"/>
        </w:rPr>
        <w:t>;</w:t>
      </w:r>
      <w:r w:rsidR="00D43630" w:rsidRPr="006505C6">
        <w:rPr>
          <w:rFonts w:ascii="Calibri" w:hAnsi="Calibri" w:cs="Calibri"/>
          <w:color w:val="000000" w:themeColor="text1"/>
        </w:rPr>
        <w:t xml:space="preserve"> </w:t>
      </w:r>
      <w:r w:rsidR="00787920">
        <w:rPr>
          <w:rFonts w:ascii="Calibri" w:hAnsi="Calibri" w:cs="Calibri"/>
          <w:b/>
          <w:bCs/>
          <w:color w:val="000000" w:themeColor="text1"/>
        </w:rPr>
        <w:t xml:space="preserve">or </w:t>
      </w:r>
    </w:p>
    <w:p w14:paraId="487B32C5" w14:textId="4093505B" w:rsidR="003C6F9A" w:rsidRPr="00787920" w:rsidRDefault="00907010" w:rsidP="00973357">
      <w:pPr>
        <w:pStyle w:val="StandardText"/>
        <w:widowControl w:val="0"/>
        <w:numPr>
          <w:ilvl w:val="0"/>
          <w:numId w:val="37"/>
        </w:numPr>
        <w:spacing w:before="0" w:line="240" w:lineRule="auto"/>
        <w:jc w:val="left"/>
        <w:rPr>
          <w:rFonts w:ascii="Calibri" w:hAnsi="Calibri" w:cs="Calibri"/>
          <w:b/>
          <w:color w:val="000000" w:themeColor="text1"/>
        </w:rPr>
      </w:pPr>
      <w:r w:rsidRPr="00787920">
        <w:rPr>
          <w:rFonts w:ascii="Calibri" w:hAnsi="Calibri" w:cs="Calibri"/>
          <w:bCs/>
        </w:rPr>
        <w:t xml:space="preserve">return the filled-in form and this signed page </w:t>
      </w:r>
      <w:r w:rsidR="003C6F9A" w:rsidRPr="00787920">
        <w:rPr>
          <w:rFonts w:ascii="Calibri" w:hAnsi="Calibri" w:cs="Calibri"/>
          <w:bCs/>
        </w:rPr>
        <w:t>by post</w:t>
      </w:r>
      <w:r w:rsidR="00787920">
        <w:rPr>
          <w:rFonts w:ascii="Calibri" w:hAnsi="Calibri" w:cs="Calibri"/>
          <w:bCs/>
        </w:rPr>
        <w:t xml:space="preserve"> (please keep</w:t>
      </w:r>
      <w:r w:rsidR="003C6F9A" w:rsidRPr="00787920">
        <w:rPr>
          <w:rFonts w:ascii="Calibri" w:hAnsi="Calibri" w:cs="Calibri"/>
          <w:bCs/>
        </w:rPr>
        <w:t xml:space="preserve"> one copy for </w:t>
      </w:r>
      <w:r w:rsidR="003B4EED" w:rsidRPr="004E1843">
        <w:rPr>
          <w:rFonts w:ascii="Calibri" w:hAnsi="Calibri" w:cs="Calibri"/>
          <w:b/>
        </w:rPr>
        <w:t>y</w:t>
      </w:r>
      <w:r w:rsidR="00D22232" w:rsidRPr="004E1843">
        <w:rPr>
          <w:rFonts w:ascii="Calibri" w:hAnsi="Calibri" w:cs="Calibri"/>
          <w:b/>
        </w:rPr>
        <w:t>ou</w:t>
      </w:r>
      <w:r w:rsidR="003C6F9A" w:rsidRPr="004E1843">
        <w:rPr>
          <w:rFonts w:ascii="Calibri" w:hAnsi="Calibri" w:cs="Calibri"/>
          <w:b/>
        </w:rPr>
        <w:t>r</w:t>
      </w:r>
      <w:r w:rsidR="003C6F9A" w:rsidRPr="00787920">
        <w:rPr>
          <w:rFonts w:ascii="Calibri" w:hAnsi="Calibri" w:cs="Calibri"/>
          <w:bCs/>
        </w:rPr>
        <w:t xml:space="preserve"> records</w:t>
      </w:r>
      <w:r w:rsidR="00787920">
        <w:rPr>
          <w:rFonts w:ascii="Calibri" w:hAnsi="Calibri" w:cs="Calibri"/>
          <w:bCs/>
        </w:rPr>
        <w:t>)</w:t>
      </w:r>
      <w:r w:rsidR="003C6F9A" w:rsidRPr="00787920">
        <w:rPr>
          <w:rFonts w:ascii="Calibri" w:hAnsi="Calibri" w:cs="Calibri"/>
          <w:bCs/>
        </w:rPr>
        <w:t xml:space="preserve"> to:</w:t>
      </w:r>
      <w:r w:rsidR="00DA0B3F" w:rsidRPr="00787920">
        <w:rPr>
          <w:rFonts w:ascii="Calibri" w:hAnsi="Calibri" w:cs="Calibri"/>
          <w:bCs/>
        </w:rPr>
        <w:t xml:space="preserve"> </w:t>
      </w:r>
      <w:r w:rsidR="00DA0B3F" w:rsidRPr="002B28C9">
        <w:rPr>
          <w:rFonts w:ascii="Calibri" w:hAnsi="Calibri" w:cs="Calibri"/>
          <w:b/>
        </w:rPr>
        <w:t>[</w:t>
      </w:r>
      <w:r w:rsidR="00787920" w:rsidRPr="002B28C9">
        <w:rPr>
          <w:rFonts w:ascii="Calibri" w:hAnsi="Calibri" w:cs="Calibri"/>
          <w:b/>
        </w:rPr>
        <w:t xml:space="preserve">       </w:t>
      </w:r>
      <w:r w:rsidR="00DA0B3F" w:rsidRPr="002B28C9">
        <w:rPr>
          <w:rFonts w:ascii="Calibri" w:hAnsi="Calibri" w:cs="Calibri"/>
          <w:b/>
        </w:rPr>
        <w:t>]</w:t>
      </w:r>
    </w:p>
    <w:p w14:paraId="2C3BBC30" w14:textId="77777777" w:rsidR="00DA0B3F" w:rsidRPr="00DA0B3F" w:rsidRDefault="00DA0B3F" w:rsidP="00DA0B3F">
      <w:pPr>
        <w:pStyle w:val="StandardText"/>
        <w:widowControl w:val="0"/>
        <w:spacing w:before="0" w:line="240" w:lineRule="auto"/>
        <w:jc w:val="left"/>
        <w:rPr>
          <w:rFonts w:ascii="Calibri" w:hAnsi="Calibri"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763"/>
      </w:tblGrid>
      <w:tr w:rsidR="003C6F9A" w:rsidRPr="00C8354A" w14:paraId="7D8F9B1A" w14:textId="77777777" w:rsidTr="00333C62">
        <w:tc>
          <w:tcPr>
            <w:tcW w:w="7479" w:type="dxa"/>
          </w:tcPr>
          <w:p w14:paraId="19D65937" w14:textId="792DE247" w:rsidR="00907010" w:rsidRPr="006102C9" w:rsidRDefault="00D22232" w:rsidP="00BD2C79">
            <w:pPr>
              <w:widowControl w:val="0"/>
              <w:jc w:val="left"/>
              <w:rPr>
                <w:rFonts w:ascii="Calibri" w:hAnsi="Calibri" w:cs="Calibri"/>
                <w:b/>
              </w:rPr>
            </w:pPr>
            <w:r w:rsidRPr="006102C9">
              <w:rPr>
                <w:rFonts w:ascii="Calibri" w:hAnsi="Calibri" w:cs="Calibri"/>
                <w:b/>
              </w:rPr>
              <w:t>You</w:t>
            </w:r>
            <w:r w:rsidR="00907010" w:rsidRPr="006102C9">
              <w:rPr>
                <w:rFonts w:ascii="Calibri" w:hAnsi="Calibri" w:cs="Calibri"/>
                <w:b/>
              </w:rPr>
              <w:t>r full n</w:t>
            </w:r>
            <w:r w:rsidR="003C6F9A" w:rsidRPr="006102C9">
              <w:rPr>
                <w:rFonts w:ascii="Calibri" w:hAnsi="Calibri" w:cs="Calibri"/>
                <w:b/>
              </w:rPr>
              <w:t>ame:</w:t>
            </w:r>
            <w:r w:rsidR="003C6F9A" w:rsidRPr="006102C9">
              <w:rPr>
                <w:rFonts w:ascii="Calibri" w:hAnsi="Calibri" w:cs="Calibri"/>
                <w:b/>
              </w:rPr>
              <w:tab/>
            </w:r>
            <w:r w:rsidR="003C6F9A" w:rsidRPr="006102C9">
              <w:rPr>
                <w:rFonts w:ascii="Calibri" w:hAnsi="Calibri" w:cs="Calibri"/>
                <w:b/>
              </w:rPr>
              <w:tab/>
            </w:r>
            <w:r w:rsidR="003C6F9A" w:rsidRPr="006102C9">
              <w:rPr>
                <w:rFonts w:ascii="Calibri" w:hAnsi="Calibri" w:cs="Calibri"/>
                <w:b/>
              </w:rPr>
              <w:tab/>
            </w:r>
            <w:r w:rsidR="003C6F9A" w:rsidRPr="006102C9">
              <w:rPr>
                <w:rFonts w:ascii="Calibri" w:hAnsi="Calibri" w:cs="Calibri"/>
                <w:b/>
              </w:rPr>
              <w:tab/>
            </w:r>
            <w:r w:rsidR="003C6F9A" w:rsidRPr="006102C9">
              <w:rPr>
                <w:rFonts w:ascii="Calibri" w:hAnsi="Calibri" w:cs="Calibri"/>
                <w:b/>
              </w:rPr>
              <w:tab/>
            </w:r>
            <w:r w:rsidR="003C6F9A" w:rsidRPr="006102C9">
              <w:rPr>
                <w:rFonts w:ascii="Calibri" w:hAnsi="Calibri" w:cs="Calibri"/>
                <w:b/>
              </w:rPr>
              <w:tab/>
            </w:r>
            <w:r w:rsidR="003C6F9A" w:rsidRPr="006102C9">
              <w:rPr>
                <w:rFonts w:ascii="Calibri" w:hAnsi="Calibri" w:cs="Calibri"/>
                <w:b/>
              </w:rPr>
              <w:tab/>
            </w:r>
          </w:p>
          <w:p w14:paraId="4F294F26" w14:textId="7C38C5DF" w:rsidR="00907010" w:rsidRPr="006102C9" w:rsidRDefault="006102C9" w:rsidP="00BD2C79">
            <w:pPr>
              <w:widowControl w:val="0"/>
              <w:jc w:val="left"/>
              <w:rPr>
                <w:rFonts w:ascii="Calibri" w:hAnsi="Calibri" w:cs="Calibri"/>
                <w:b/>
              </w:rPr>
            </w:pPr>
            <w:r>
              <w:rPr>
                <w:rFonts w:ascii="Calibri" w:hAnsi="Calibri" w:cs="Calibri"/>
                <w:b/>
              </w:rPr>
              <w:t>………………………………………………………..……………………………………………………………………………</w:t>
            </w:r>
          </w:p>
          <w:p w14:paraId="7ECE392C" w14:textId="77777777" w:rsidR="003C6F9A" w:rsidRPr="006102C9" w:rsidRDefault="003C6F9A" w:rsidP="00BD2C79">
            <w:pPr>
              <w:widowControl w:val="0"/>
              <w:jc w:val="left"/>
              <w:rPr>
                <w:rFonts w:ascii="Calibri" w:hAnsi="Calibri" w:cs="Calibri"/>
                <w:b/>
              </w:rPr>
            </w:pPr>
            <w:r w:rsidRPr="006102C9">
              <w:rPr>
                <w:rFonts w:ascii="Calibri" w:hAnsi="Calibri" w:cs="Calibri"/>
                <w:b/>
              </w:rPr>
              <w:t>Signature:</w:t>
            </w:r>
          </w:p>
          <w:p w14:paraId="48743B0E" w14:textId="77777777" w:rsidR="003C6F9A" w:rsidRPr="006102C9" w:rsidRDefault="003C6F9A" w:rsidP="00BD2C79">
            <w:pPr>
              <w:widowControl w:val="0"/>
              <w:jc w:val="left"/>
              <w:rPr>
                <w:rFonts w:ascii="Calibri" w:hAnsi="Calibri" w:cs="Calibri"/>
                <w:b/>
              </w:rPr>
            </w:pPr>
          </w:p>
          <w:p w14:paraId="4AE62697" w14:textId="77777777" w:rsidR="006102C9" w:rsidRPr="006102C9" w:rsidRDefault="006102C9" w:rsidP="006102C9">
            <w:pPr>
              <w:widowControl w:val="0"/>
              <w:jc w:val="left"/>
              <w:rPr>
                <w:rFonts w:ascii="Calibri" w:hAnsi="Calibri" w:cs="Calibri"/>
                <w:b/>
              </w:rPr>
            </w:pPr>
            <w:r>
              <w:rPr>
                <w:rFonts w:ascii="Calibri" w:hAnsi="Calibri" w:cs="Calibri"/>
                <w:b/>
              </w:rPr>
              <w:t>………………………………………………………..……………………………………………………………………………</w:t>
            </w:r>
          </w:p>
          <w:p w14:paraId="2E0A5B7C" w14:textId="77777777" w:rsidR="00D92733" w:rsidRPr="006102C9" w:rsidRDefault="00D92733" w:rsidP="00BD2C79">
            <w:pPr>
              <w:widowControl w:val="0"/>
              <w:jc w:val="left"/>
              <w:rPr>
                <w:rFonts w:ascii="Calibri" w:hAnsi="Calibri" w:cs="Calibri"/>
                <w:b/>
              </w:rPr>
            </w:pPr>
          </w:p>
        </w:tc>
        <w:tc>
          <w:tcPr>
            <w:tcW w:w="1763" w:type="dxa"/>
          </w:tcPr>
          <w:p w14:paraId="164C4275" w14:textId="77777777" w:rsidR="003C6F9A" w:rsidRPr="006102C9" w:rsidRDefault="003C6F9A" w:rsidP="00BD2C79">
            <w:pPr>
              <w:widowControl w:val="0"/>
              <w:jc w:val="left"/>
              <w:rPr>
                <w:rFonts w:ascii="Calibri" w:hAnsi="Calibri" w:cs="Calibri"/>
                <w:b/>
              </w:rPr>
            </w:pPr>
            <w:r w:rsidRPr="006102C9">
              <w:rPr>
                <w:rFonts w:ascii="Calibri" w:hAnsi="Calibri" w:cs="Calibri"/>
                <w:b/>
              </w:rPr>
              <w:t>Date</w:t>
            </w:r>
          </w:p>
          <w:p w14:paraId="4F9DF4CB" w14:textId="77777777" w:rsidR="00D43630" w:rsidRPr="006102C9" w:rsidRDefault="00D43630" w:rsidP="00BD2C79">
            <w:pPr>
              <w:widowControl w:val="0"/>
              <w:jc w:val="left"/>
              <w:rPr>
                <w:rFonts w:ascii="Calibri" w:hAnsi="Calibri" w:cs="Calibri"/>
                <w:b/>
              </w:rPr>
            </w:pPr>
          </w:p>
          <w:p w14:paraId="069E2F77" w14:textId="3EF4C7B3" w:rsidR="003C6F9A" w:rsidRPr="006102C9" w:rsidRDefault="003C6F9A" w:rsidP="00BD2C79">
            <w:pPr>
              <w:widowControl w:val="0"/>
              <w:jc w:val="left"/>
              <w:rPr>
                <w:rFonts w:ascii="Calibri" w:hAnsi="Calibri" w:cs="Calibri"/>
                <w:b/>
              </w:rPr>
            </w:pPr>
            <w:r w:rsidRPr="006102C9">
              <w:rPr>
                <w:rFonts w:ascii="Calibri" w:hAnsi="Calibri" w:cs="Calibri"/>
                <w:b/>
              </w:rPr>
              <w:t xml:space="preserve">       /        /20</w:t>
            </w:r>
          </w:p>
        </w:tc>
      </w:tr>
    </w:tbl>
    <w:p w14:paraId="3FEED6E8" w14:textId="77777777" w:rsidR="002B28C9" w:rsidRDefault="002B28C9" w:rsidP="00D43630">
      <w:pPr>
        <w:pStyle w:val="StandardText"/>
        <w:widowControl w:val="0"/>
        <w:spacing w:before="0" w:line="240" w:lineRule="auto"/>
        <w:jc w:val="left"/>
        <w:rPr>
          <w:rFonts w:ascii="Calibri" w:hAnsi="Calibri" w:cs="Calibri"/>
        </w:rPr>
      </w:pPr>
    </w:p>
    <w:p w14:paraId="3DB4C82E" w14:textId="02D1D033" w:rsidR="00FE60E3" w:rsidRDefault="00907010" w:rsidP="00D43630">
      <w:pPr>
        <w:pStyle w:val="StandardText"/>
        <w:widowControl w:val="0"/>
        <w:spacing w:before="0" w:line="240" w:lineRule="auto"/>
        <w:jc w:val="left"/>
        <w:rPr>
          <w:rFonts w:ascii="Calibri" w:hAnsi="Calibri" w:cs="Calibri"/>
          <w:b/>
          <w:bCs/>
        </w:rPr>
      </w:pPr>
      <w:r w:rsidRPr="00937134">
        <w:rPr>
          <w:rFonts w:ascii="Calibri" w:hAnsi="Calibri" w:cs="Calibri"/>
        </w:rPr>
        <w:t>I</w:t>
      </w:r>
      <w:r w:rsidR="003C6F9A" w:rsidRPr="00937134">
        <w:rPr>
          <w:rFonts w:ascii="Calibri" w:hAnsi="Calibri" w:cs="Calibri"/>
        </w:rPr>
        <w:t xml:space="preserve">f </w:t>
      </w:r>
      <w:r w:rsidR="009E05AA" w:rsidRPr="009572B2">
        <w:rPr>
          <w:rFonts w:ascii="Calibri" w:hAnsi="Calibri" w:cs="Calibri"/>
          <w:b/>
          <w:bCs/>
        </w:rPr>
        <w:t>y</w:t>
      </w:r>
      <w:r w:rsidR="00D22232" w:rsidRPr="009572B2">
        <w:rPr>
          <w:rFonts w:ascii="Calibri" w:hAnsi="Calibri" w:cs="Calibri"/>
          <w:b/>
          <w:bCs/>
        </w:rPr>
        <w:t>ou</w:t>
      </w:r>
      <w:r w:rsidR="003C6F9A" w:rsidRPr="00937134">
        <w:rPr>
          <w:rFonts w:ascii="Calibri" w:hAnsi="Calibri" w:cs="Calibri"/>
        </w:rPr>
        <w:t xml:space="preserve"> have any questions or concerns</w:t>
      </w:r>
      <w:r w:rsidRPr="00937134">
        <w:rPr>
          <w:rFonts w:ascii="Calibri" w:hAnsi="Calibri" w:cs="Calibri"/>
        </w:rPr>
        <w:t>,</w:t>
      </w:r>
      <w:r w:rsidR="003C6F9A" w:rsidRPr="00937134">
        <w:rPr>
          <w:rFonts w:ascii="Calibri" w:hAnsi="Calibri" w:cs="Calibri"/>
        </w:rPr>
        <w:t xml:space="preserve"> </w:t>
      </w:r>
      <w:r w:rsidR="00122567" w:rsidRPr="00937134">
        <w:rPr>
          <w:rFonts w:ascii="Calibri" w:hAnsi="Calibri" w:cs="Calibri"/>
        </w:rPr>
        <w:t xml:space="preserve">phone </w:t>
      </w:r>
      <w:r w:rsidR="002B28C9" w:rsidRPr="002B28C9">
        <w:rPr>
          <w:rFonts w:ascii="Calibri" w:hAnsi="Calibri" w:cs="Calibri"/>
          <w:b/>
          <w:bCs/>
        </w:rPr>
        <w:t xml:space="preserve">[      </w:t>
      </w:r>
      <w:r w:rsidR="002B28C9">
        <w:rPr>
          <w:rFonts w:ascii="Calibri" w:hAnsi="Calibri" w:cs="Calibri"/>
          <w:b/>
          <w:bCs/>
        </w:rPr>
        <w:t xml:space="preserve"> </w:t>
      </w:r>
      <w:r w:rsidR="002B28C9" w:rsidRPr="002B28C9">
        <w:rPr>
          <w:rFonts w:ascii="Calibri" w:hAnsi="Calibri" w:cs="Calibri"/>
          <w:b/>
          <w:bCs/>
        </w:rPr>
        <w:t xml:space="preserve">     ]</w:t>
      </w:r>
      <w:r w:rsidR="00BA4067" w:rsidRPr="00937134">
        <w:rPr>
          <w:rFonts w:ascii="Calibri" w:hAnsi="Calibri" w:cs="Calibri"/>
        </w:rPr>
        <w:t xml:space="preserve"> </w:t>
      </w:r>
      <w:r w:rsidR="003C6F9A" w:rsidRPr="00937134">
        <w:rPr>
          <w:rFonts w:ascii="Calibri" w:hAnsi="Calibri" w:cs="Calibri"/>
        </w:rPr>
        <w:t xml:space="preserve">on </w:t>
      </w:r>
      <w:r w:rsidR="00DA0B3F" w:rsidRPr="00937134">
        <w:rPr>
          <w:rFonts w:ascii="Calibri" w:hAnsi="Calibri" w:cs="Calibri"/>
          <w:b/>
        </w:rPr>
        <w:t>[             ]</w:t>
      </w:r>
      <w:r w:rsidR="00BA4067" w:rsidRPr="00937134">
        <w:rPr>
          <w:rFonts w:ascii="Calibri" w:hAnsi="Calibri" w:cs="Calibri"/>
          <w:b/>
        </w:rPr>
        <w:t xml:space="preserve"> </w:t>
      </w:r>
      <w:r w:rsidR="002B28C9">
        <w:rPr>
          <w:rFonts w:ascii="Calibri" w:hAnsi="Calibri" w:cs="Calibri"/>
          <w:b/>
        </w:rPr>
        <w:t>[</w:t>
      </w:r>
      <w:r w:rsidR="003C6F9A" w:rsidRPr="00937134">
        <w:rPr>
          <w:rFonts w:ascii="Calibri" w:hAnsi="Calibri" w:cs="Calibri"/>
        </w:rPr>
        <w:t xml:space="preserve">or </w:t>
      </w:r>
      <w:r w:rsidRPr="00937134">
        <w:rPr>
          <w:rFonts w:ascii="Calibri" w:hAnsi="Calibri" w:cs="Calibri"/>
        </w:rPr>
        <w:t>visit</w:t>
      </w:r>
      <w:r w:rsidR="003C6F9A" w:rsidRPr="00937134">
        <w:rPr>
          <w:rFonts w:ascii="Calibri" w:hAnsi="Calibri" w:cs="Calibri"/>
        </w:rPr>
        <w:t xml:space="preserve"> </w:t>
      </w:r>
      <w:r w:rsidRPr="004E1843">
        <w:rPr>
          <w:rFonts w:ascii="Calibri" w:hAnsi="Calibri" w:cs="Calibri"/>
          <w:b/>
          <w:bCs/>
        </w:rPr>
        <w:t>o</w:t>
      </w:r>
      <w:r w:rsidR="003C6F9A" w:rsidRPr="004E1843">
        <w:rPr>
          <w:rFonts w:ascii="Calibri" w:hAnsi="Calibri" w:cs="Calibri"/>
          <w:b/>
          <w:bCs/>
        </w:rPr>
        <w:t>ur</w:t>
      </w:r>
      <w:r w:rsidR="003C6F9A" w:rsidRPr="00937134">
        <w:rPr>
          <w:rFonts w:ascii="Calibri" w:hAnsi="Calibri" w:cs="Calibri"/>
        </w:rPr>
        <w:t xml:space="preserve"> </w:t>
      </w:r>
      <w:r w:rsidRPr="00937134">
        <w:rPr>
          <w:rFonts w:ascii="Calibri" w:hAnsi="Calibri" w:cs="Calibri"/>
        </w:rPr>
        <w:t>w</w:t>
      </w:r>
      <w:r w:rsidR="003C6F9A" w:rsidRPr="00937134">
        <w:rPr>
          <w:rFonts w:ascii="Calibri" w:hAnsi="Calibri" w:cs="Calibri"/>
        </w:rPr>
        <w:t xml:space="preserve">ebsite </w:t>
      </w:r>
      <w:r w:rsidR="00DA0B3F" w:rsidRPr="002B28C9">
        <w:rPr>
          <w:rFonts w:ascii="Calibri" w:hAnsi="Calibri" w:cs="Calibri"/>
          <w:b/>
          <w:bCs/>
        </w:rPr>
        <w:t>[                 ]</w:t>
      </w:r>
      <w:r w:rsidR="002B28C9" w:rsidRPr="002B28C9">
        <w:rPr>
          <w:rFonts w:ascii="Calibri" w:hAnsi="Calibri" w:cs="Calibri"/>
          <w:b/>
          <w:bCs/>
        </w:rPr>
        <w:t>]</w:t>
      </w:r>
      <w:r w:rsidR="00BA4067" w:rsidRPr="00937134">
        <w:rPr>
          <w:rFonts w:ascii="Calibri" w:hAnsi="Calibri" w:cs="Calibri"/>
        </w:rPr>
        <w:t xml:space="preserve">. </w:t>
      </w:r>
      <w:r w:rsidR="003C6F9A" w:rsidRPr="00937134">
        <w:rPr>
          <w:rFonts w:ascii="Calibri" w:hAnsi="Calibri" w:cs="Calibri"/>
        </w:rPr>
        <w:t xml:space="preserve">If </w:t>
      </w:r>
      <w:r w:rsidR="009E05AA" w:rsidRPr="009572B2">
        <w:rPr>
          <w:rFonts w:ascii="Calibri" w:hAnsi="Calibri" w:cs="Calibri"/>
          <w:b/>
          <w:bCs/>
        </w:rPr>
        <w:t>y</w:t>
      </w:r>
      <w:r w:rsidR="00D22232" w:rsidRPr="009572B2">
        <w:rPr>
          <w:rFonts w:ascii="Calibri" w:hAnsi="Calibri" w:cs="Calibri"/>
          <w:b/>
          <w:bCs/>
        </w:rPr>
        <w:t>ou</w:t>
      </w:r>
      <w:r w:rsidR="003C6F9A" w:rsidRPr="00937134">
        <w:rPr>
          <w:rFonts w:ascii="Calibri" w:hAnsi="Calibri" w:cs="Calibri"/>
        </w:rPr>
        <w:t xml:space="preserve"> would</w:t>
      </w:r>
      <w:r w:rsidR="002B7CB6" w:rsidRPr="00937134">
        <w:rPr>
          <w:rFonts w:ascii="Calibri" w:hAnsi="Calibri" w:cs="Calibri"/>
        </w:rPr>
        <w:t xml:space="preserve"> </w:t>
      </w:r>
      <w:r w:rsidR="003C6F9A" w:rsidRPr="00937134">
        <w:rPr>
          <w:rFonts w:ascii="Calibri" w:hAnsi="Calibri" w:cs="Calibri"/>
        </w:rPr>
        <w:t xml:space="preserve">like </w:t>
      </w:r>
      <w:r w:rsidR="003C6F9A" w:rsidRPr="00025977">
        <w:rPr>
          <w:rFonts w:ascii="Calibri" w:hAnsi="Calibri" w:cs="Calibri"/>
          <w:b/>
          <w:bCs/>
        </w:rPr>
        <w:t>us</w:t>
      </w:r>
      <w:r w:rsidR="003C6F9A" w:rsidRPr="00937134">
        <w:rPr>
          <w:rFonts w:ascii="Calibri" w:hAnsi="Calibri" w:cs="Calibri"/>
        </w:rPr>
        <w:t xml:space="preserve"> to send the</w:t>
      </w:r>
      <w:r w:rsidR="003C6F9A" w:rsidRPr="00937134">
        <w:rPr>
          <w:rFonts w:ascii="Calibri" w:hAnsi="Calibri" w:cs="Calibri"/>
          <w:b/>
          <w:bCs/>
        </w:rPr>
        <w:t xml:space="preserve"> terms and conditions </w:t>
      </w:r>
      <w:r w:rsidR="00DA0B3F" w:rsidRPr="00937134">
        <w:rPr>
          <w:rFonts w:ascii="Calibri" w:hAnsi="Calibri" w:cs="Calibri"/>
          <w:b/>
          <w:bCs/>
        </w:rPr>
        <w:t xml:space="preserve">of supply </w:t>
      </w:r>
      <w:r w:rsidR="003C6F9A" w:rsidRPr="00937134">
        <w:rPr>
          <w:rFonts w:ascii="Calibri" w:hAnsi="Calibri" w:cs="Calibri"/>
        </w:rPr>
        <w:t xml:space="preserve">in </w:t>
      </w:r>
      <w:r w:rsidR="00D66B05" w:rsidRPr="00937134">
        <w:rPr>
          <w:rFonts w:ascii="Calibri" w:hAnsi="Calibri" w:cs="Calibri"/>
        </w:rPr>
        <w:t>a different format</w:t>
      </w:r>
      <w:r w:rsidRPr="00937134">
        <w:rPr>
          <w:rFonts w:ascii="Calibri" w:hAnsi="Calibri" w:cs="Calibri"/>
        </w:rPr>
        <w:t>,</w:t>
      </w:r>
      <w:r w:rsidR="003C6F9A" w:rsidRPr="00937134">
        <w:rPr>
          <w:rFonts w:ascii="Calibri" w:hAnsi="Calibri" w:cs="Calibri"/>
        </w:rPr>
        <w:t xml:space="preserve"> please </w:t>
      </w:r>
      <w:r w:rsidR="00D66B05" w:rsidRPr="00937134">
        <w:rPr>
          <w:rFonts w:ascii="Calibri" w:hAnsi="Calibri" w:cs="Calibri"/>
        </w:rPr>
        <w:t xml:space="preserve">ask </w:t>
      </w:r>
      <w:r w:rsidR="002B28C9" w:rsidRPr="002B28C9">
        <w:rPr>
          <w:rFonts w:ascii="Calibri" w:hAnsi="Calibri" w:cs="Calibri"/>
          <w:b/>
          <w:bCs/>
        </w:rPr>
        <w:t>[           ]</w:t>
      </w:r>
    </w:p>
    <w:p w14:paraId="462CEBD3" w14:textId="77777777" w:rsidR="00FE60E3" w:rsidRDefault="00FE60E3">
      <w:pPr>
        <w:overflowPunct/>
        <w:autoSpaceDE/>
        <w:autoSpaceDN/>
        <w:adjustRightInd/>
        <w:jc w:val="left"/>
        <w:textAlignment w:val="auto"/>
        <w:rPr>
          <w:rFonts w:ascii="Calibri" w:hAnsi="Calibri" w:cs="Calibri"/>
          <w:b/>
          <w:bCs/>
        </w:rPr>
      </w:pPr>
      <w:r>
        <w:rPr>
          <w:rFonts w:ascii="Calibri" w:hAnsi="Calibri" w:cs="Calibri"/>
          <w:b/>
          <w:bCs/>
        </w:rPr>
        <w:br w:type="page"/>
      </w:r>
    </w:p>
    <w:p w14:paraId="461DBA41" w14:textId="77777777" w:rsidR="004338C2" w:rsidRDefault="00796462">
      <w:pPr>
        <w:widowControl w:val="0"/>
        <w:jc w:val="left"/>
        <w:rPr>
          <w:rFonts w:ascii="Calibri" w:hAnsi="Calibri" w:cs="Calibri"/>
          <w:b/>
          <w:iCs/>
        </w:rPr>
      </w:pPr>
      <w:r>
        <w:rPr>
          <w:rFonts w:ascii="Calibri" w:hAnsi="Calibri" w:cs="Calibri"/>
          <w:b/>
          <w:iCs/>
        </w:rPr>
        <w:lastRenderedPageBreak/>
        <w:t>CONTENTS PAGE</w:t>
      </w:r>
    </w:p>
    <w:p w14:paraId="7645D4FD" w14:textId="77777777" w:rsidR="00796462" w:rsidRPr="00796462" w:rsidRDefault="00796462">
      <w:pPr>
        <w:widowControl w:val="0"/>
        <w:jc w:val="left"/>
        <w:rPr>
          <w:rFonts w:ascii="Calibri" w:hAnsi="Calibri" w:cs="Calibri"/>
          <w:bCs/>
          <w:iCs/>
        </w:rPr>
      </w:pPr>
    </w:p>
    <w:p w14:paraId="66C3A814" w14:textId="24ECC791" w:rsidR="00746C05" w:rsidRPr="00746C05" w:rsidRDefault="002823E6">
      <w:pPr>
        <w:pStyle w:val="TOC1"/>
      </w:pPr>
      <w:r>
        <w:fldChar w:fldCharType="begin"/>
      </w:r>
      <w:r>
        <w:instrText xml:space="preserve"> TOC \h \z \t "Schedule Head,2,Schedule Subhead,3,Level 1 Heading,1" \* Charformat </w:instrText>
      </w:r>
      <w:r>
        <w:fldChar w:fldCharType="separate"/>
      </w:r>
      <w:hyperlink w:anchor="_Toc25678048" w:history="1">
        <w:r w:rsidR="00746C05" w:rsidRPr="00746C05">
          <w:t>1</w:t>
        </w:r>
        <w:r w:rsidR="00746C05" w:rsidRPr="00746C05">
          <w:tab/>
          <w:t>Definitions</w:t>
        </w:r>
        <w:r w:rsidR="00746C05">
          <w:rPr>
            <w:webHidden/>
          </w:rPr>
          <w:tab/>
        </w:r>
        <w:r w:rsidR="00746C05">
          <w:rPr>
            <w:webHidden/>
          </w:rPr>
          <w:fldChar w:fldCharType="begin"/>
        </w:r>
        <w:r w:rsidR="00746C05">
          <w:rPr>
            <w:webHidden/>
          </w:rPr>
          <w:instrText xml:space="preserve"> PAGEREF _Toc25678048 \h </w:instrText>
        </w:r>
        <w:r w:rsidR="00746C05">
          <w:rPr>
            <w:webHidden/>
          </w:rPr>
        </w:r>
        <w:r w:rsidR="00746C05">
          <w:rPr>
            <w:webHidden/>
          </w:rPr>
          <w:fldChar w:fldCharType="separate"/>
        </w:r>
        <w:r w:rsidR="00746C05">
          <w:rPr>
            <w:webHidden/>
          </w:rPr>
          <w:t>1</w:t>
        </w:r>
        <w:r w:rsidR="00746C05">
          <w:rPr>
            <w:webHidden/>
          </w:rPr>
          <w:fldChar w:fldCharType="end"/>
        </w:r>
      </w:hyperlink>
    </w:p>
    <w:p w14:paraId="7B13F1BC" w14:textId="4785105B" w:rsidR="00746C05" w:rsidRPr="00746C05" w:rsidRDefault="00000000">
      <w:pPr>
        <w:pStyle w:val="TOC1"/>
      </w:pPr>
      <w:hyperlink w:anchor="_Toc25678049" w:history="1">
        <w:r w:rsidR="00746C05" w:rsidRPr="00746C05">
          <w:t>2</w:t>
        </w:r>
        <w:r w:rsidR="00746C05" w:rsidRPr="00746C05">
          <w:tab/>
          <w:t>Providing the heat supply to you</w:t>
        </w:r>
        <w:r w:rsidR="00746C05">
          <w:rPr>
            <w:webHidden/>
          </w:rPr>
          <w:tab/>
        </w:r>
        <w:r w:rsidR="00746C05">
          <w:rPr>
            <w:webHidden/>
          </w:rPr>
          <w:fldChar w:fldCharType="begin"/>
        </w:r>
        <w:r w:rsidR="00746C05">
          <w:rPr>
            <w:webHidden/>
          </w:rPr>
          <w:instrText xml:space="preserve"> PAGEREF _Toc25678049 \h </w:instrText>
        </w:r>
        <w:r w:rsidR="00746C05">
          <w:rPr>
            <w:webHidden/>
          </w:rPr>
        </w:r>
        <w:r w:rsidR="00746C05">
          <w:rPr>
            <w:webHidden/>
          </w:rPr>
          <w:fldChar w:fldCharType="separate"/>
        </w:r>
        <w:r w:rsidR="00746C05">
          <w:rPr>
            <w:webHidden/>
          </w:rPr>
          <w:t>4</w:t>
        </w:r>
        <w:r w:rsidR="00746C05">
          <w:rPr>
            <w:webHidden/>
          </w:rPr>
          <w:fldChar w:fldCharType="end"/>
        </w:r>
      </w:hyperlink>
    </w:p>
    <w:p w14:paraId="472DBDC5" w14:textId="1A0EA0F8" w:rsidR="00746C05" w:rsidRPr="00746C05" w:rsidRDefault="00000000">
      <w:pPr>
        <w:pStyle w:val="TOC1"/>
      </w:pPr>
      <w:hyperlink w:anchor="_Toc25678050" w:history="1">
        <w:r w:rsidR="00746C05" w:rsidRPr="00746C05">
          <w:t>3</w:t>
        </w:r>
        <w:r w:rsidR="00746C05" w:rsidRPr="00746C05">
          <w:tab/>
          <w:t>Standards of Service</w:t>
        </w:r>
        <w:r w:rsidR="00746C05">
          <w:rPr>
            <w:webHidden/>
          </w:rPr>
          <w:tab/>
        </w:r>
        <w:r w:rsidR="00746C05">
          <w:rPr>
            <w:webHidden/>
          </w:rPr>
          <w:fldChar w:fldCharType="begin"/>
        </w:r>
        <w:r w:rsidR="00746C05">
          <w:rPr>
            <w:webHidden/>
          </w:rPr>
          <w:instrText xml:space="preserve"> PAGEREF _Toc25678050 \h </w:instrText>
        </w:r>
        <w:r w:rsidR="00746C05">
          <w:rPr>
            <w:webHidden/>
          </w:rPr>
        </w:r>
        <w:r w:rsidR="00746C05">
          <w:rPr>
            <w:webHidden/>
          </w:rPr>
          <w:fldChar w:fldCharType="separate"/>
        </w:r>
        <w:r w:rsidR="00746C05">
          <w:rPr>
            <w:webHidden/>
          </w:rPr>
          <w:t>4</w:t>
        </w:r>
        <w:r w:rsidR="00746C05">
          <w:rPr>
            <w:webHidden/>
          </w:rPr>
          <w:fldChar w:fldCharType="end"/>
        </w:r>
      </w:hyperlink>
    </w:p>
    <w:p w14:paraId="40D60DCD" w14:textId="2E8A14E2" w:rsidR="00746C05" w:rsidRPr="00746C05" w:rsidRDefault="00000000">
      <w:pPr>
        <w:pStyle w:val="TOC1"/>
      </w:pPr>
      <w:hyperlink w:anchor="_Toc25678051" w:history="1">
        <w:r w:rsidR="00746C05" w:rsidRPr="00746C05">
          <w:t>4</w:t>
        </w:r>
        <w:r w:rsidR="00746C05" w:rsidRPr="00746C05">
          <w:tab/>
          <w:t>Vulnerable customers</w:t>
        </w:r>
        <w:r w:rsidR="00746C05">
          <w:rPr>
            <w:webHidden/>
          </w:rPr>
          <w:tab/>
        </w:r>
        <w:r w:rsidR="00746C05">
          <w:rPr>
            <w:webHidden/>
          </w:rPr>
          <w:fldChar w:fldCharType="begin"/>
        </w:r>
        <w:r w:rsidR="00746C05">
          <w:rPr>
            <w:webHidden/>
          </w:rPr>
          <w:instrText xml:space="preserve"> PAGEREF _Toc25678051 \h </w:instrText>
        </w:r>
        <w:r w:rsidR="00746C05">
          <w:rPr>
            <w:webHidden/>
          </w:rPr>
        </w:r>
        <w:r w:rsidR="00746C05">
          <w:rPr>
            <w:webHidden/>
          </w:rPr>
          <w:fldChar w:fldCharType="separate"/>
        </w:r>
        <w:r w:rsidR="00746C05">
          <w:rPr>
            <w:webHidden/>
          </w:rPr>
          <w:t>5</w:t>
        </w:r>
        <w:r w:rsidR="00746C05">
          <w:rPr>
            <w:webHidden/>
          </w:rPr>
          <w:fldChar w:fldCharType="end"/>
        </w:r>
      </w:hyperlink>
    </w:p>
    <w:p w14:paraId="6EDC4624" w14:textId="31CE204E" w:rsidR="00746C05" w:rsidRPr="00746C05" w:rsidRDefault="00000000">
      <w:pPr>
        <w:pStyle w:val="TOC1"/>
      </w:pPr>
      <w:hyperlink w:anchor="_Toc25678052" w:history="1">
        <w:r w:rsidR="00746C05" w:rsidRPr="00746C05">
          <w:t>5</w:t>
        </w:r>
        <w:r w:rsidR="00746C05" w:rsidRPr="00746C05">
          <w:tab/>
          <w:t>Charges</w:t>
        </w:r>
        <w:r w:rsidR="00746C05">
          <w:rPr>
            <w:webHidden/>
          </w:rPr>
          <w:tab/>
        </w:r>
        <w:r w:rsidR="00746C05">
          <w:rPr>
            <w:webHidden/>
          </w:rPr>
          <w:fldChar w:fldCharType="begin"/>
        </w:r>
        <w:r w:rsidR="00746C05">
          <w:rPr>
            <w:webHidden/>
          </w:rPr>
          <w:instrText xml:space="preserve"> PAGEREF _Toc25678052 \h </w:instrText>
        </w:r>
        <w:r w:rsidR="00746C05">
          <w:rPr>
            <w:webHidden/>
          </w:rPr>
        </w:r>
        <w:r w:rsidR="00746C05">
          <w:rPr>
            <w:webHidden/>
          </w:rPr>
          <w:fldChar w:fldCharType="separate"/>
        </w:r>
        <w:r w:rsidR="00746C05">
          <w:rPr>
            <w:webHidden/>
          </w:rPr>
          <w:t>6</w:t>
        </w:r>
        <w:r w:rsidR="00746C05">
          <w:rPr>
            <w:webHidden/>
          </w:rPr>
          <w:fldChar w:fldCharType="end"/>
        </w:r>
      </w:hyperlink>
    </w:p>
    <w:p w14:paraId="137BB6A9" w14:textId="6B773DA4" w:rsidR="00746C05" w:rsidRPr="00746C05" w:rsidRDefault="00000000">
      <w:pPr>
        <w:pStyle w:val="TOC1"/>
      </w:pPr>
      <w:hyperlink w:anchor="_Toc25678053" w:history="1">
        <w:r w:rsidR="00746C05" w:rsidRPr="00746C05">
          <w:t>6</w:t>
        </w:r>
        <w:r w:rsidR="00746C05" w:rsidRPr="00746C05">
          <w:tab/>
          <w:t>Your bill</w:t>
        </w:r>
        <w:r w:rsidR="00746C05">
          <w:rPr>
            <w:webHidden/>
          </w:rPr>
          <w:tab/>
        </w:r>
        <w:r w:rsidR="00746C05">
          <w:rPr>
            <w:webHidden/>
          </w:rPr>
          <w:fldChar w:fldCharType="begin"/>
        </w:r>
        <w:r w:rsidR="00746C05">
          <w:rPr>
            <w:webHidden/>
          </w:rPr>
          <w:instrText xml:space="preserve"> PAGEREF _Toc25678053 \h </w:instrText>
        </w:r>
        <w:r w:rsidR="00746C05">
          <w:rPr>
            <w:webHidden/>
          </w:rPr>
        </w:r>
        <w:r w:rsidR="00746C05">
          <w:rPr>
            <w:webHidden/>
          </w:rPr>
          <w:fldChar w:fldCharType="separate"/>
        </w:r>
        <w:r w:rsidR="00746C05">
          <w:rPr>
            <w:webHidden/>
          </w:rPr>
          <w:t>6</w:t>
        </w:r>
        <w:r w:rsidR="00746C05">
          <w:rPr>
            <w:webHidden/>
          </w:rPr>
          <w:fldChar w:fldCharType="end"/>
        </w:r>
      </w:hyperlink>
    </w:p>
    <w:p w14:paraId="0C1B344F" w14:textId="14C27ABD" w:rsidR="00746C05" w:rsidRPr="00746C05" w:rsidRDefault="00000000">
      <w:pPr>
        <w:pStyle w:val="TOC1"/>
      </w:pPr>
      <w:hyperlink w:anchor="_Toc25678054" w:history="1">
        <w:r w:rsidR="00746C05" w:rsidRPr="00746C05">
          <w:t>7</w:t>
        </w:r>
        <w:r w:rsidR="00746C05" w:rsidRPr="00746C05">
          <w:tab/>
          <w:t>Paying your bill</w:t>
        </w:r>
        <w:r w:rsidR="00746C05">
          <w:rPr>
            <w:webHidden/>
          </w:rPr>
          <w:tab/>
        </w:r>
        <w:r w:rsidR="00746C05">
          <w:rPr>
            <w:webHidden/>
          </w:rPr>
          <w:fldChar w:fldCharType="begin"/>
        </w:r>
        <w:r w:rsidR="00746C05">
          <w:rPr>
            <w:webHidden/>
          </w:rPr>
          <w:instrText xml:space="preserve"> PAGEREF _Toc25678054 \h </w:instrText>
        </w:r>
        <w:r w:rsidR="00746C05">
          <w:rPr>
            <w:webHidden/>
          </w:rPr>
        </w:r>
        <w:r w:rsidR="00746C05">
          <w:rPr>
            <w:webHidden/>
          </w:rPr>
          <w:fldChar w:fldCharType="separate"/>
        </w:r>
        <w:r w:rsidR="00746C05">
          <w:rPr>
            <w:webHidden/>
          </w:rPr>
          <w:t>7</w:t>
        </w:r>
        <w:r w:rsidR="00746C05">
          <w:rPr>
            <w:webHidden/>
          </w:rPr>
          <w:fldChar w:fldCharType="end"/>
        </w:r>
      </w:hyperlink>
    </w:p>
    <w:p w14:paraId="0AB2760C" w14:textId="5231AF08" w:rsidR="00746C05" w:rsidRPr="00746C05" w:rsidRDefault="00000000">
      <w:pPr>
        <w:pStyle w:val="TOC1"/>
      </w:pPr>
      <w:hyperlink w:anchor="_Toc25678055" w:history="1">
        <w:r w:rsidR="00746C05" w:rsidRPr="00746C05">
          <w:t>8</w:t>
        </w:r>
        <w:r w:rsidR="00746C05" w:rsidRPr="00746C05">
          <w:tab/>
          <w:t>Meter readings</w:t>
        </w:r>
        <w:r w:rsidR="00746C05">
          <w:rPr>
            <w:webHidden/>
          </w:rPr>
          <w:tab/>
        </w:r>
        <w:r w:rsidR="00746C05">
          <w:rPr>
            <w:webHidden/>
          </w:rPr>
          <w:fldChar w:fldCharType="begin"/>
        </w:r>
        <w:r w:rsidR="00746C05">
          <w:rPr>
            <w:webHidden/>
          </w:rPr>
          <w:instrText xml:space="preserve"> PAGEREF _Toc25678055 \h </w:instrText>
        </w:r>
        <w:r w:rsidR="00746C05">
          <w:rPr>
            <w:webHidden/>
          </w:rPr>
        </w:r>
        <w:r w:rsidR="00746C05">
          <w:rPr>
            <w:webHidden/>
          </w:rPr>
          <w:fldChar w:fldCharType="separate"/>
        </w:r>
        <w:r w:rsidR="00746C05">
          <w:rPr>
            <w:webHidden/>
          </w:rPr>
          <w:t>8</w:t>
        </w:r>
        <w:r w:rsidR="00746C05">
          <w:rPr>
            <w:webHidden/>
          </w:rPr>
          <w:fldChar w:fldCharType="end"/>
        </w:r>
      </w:hyperlink>
    </w:p>
    <w:p w14:paraId="7B675870" w14:textId="084CF555" w:rsidR="00746C05" w:rsidRPr="00746C05" w:rsidRDefault="00000000">
      <w:pPr>
        <w:pStyle w:val="TOC1"/>
      </w:pPr>
      <w:hyperlink w:anchor="_Toc25678056" w:history="1">
        <w:r w:rsidR="00746C05" w:rsidRPr="00746C05">
          <w:t>9</w:t>
        </w:r>
        <w:r w:rsidR="00746C05" w:rsidRPr="00746C05">
          <w:tab/>
          <w:t>Failing to pay</w:t>
        </w:r>
        <w:r w:rsidR="00746C05">
          <w:rPr>
            <w:webHidden/>
          </w:rPr>
          <w:tab/>
        </w:r>
        <w:r w:rsidR="00746C05">
          <w:rPr>
            <w:webHidden/>
          </w:rPr>
          <w:fldChar w:fldCharType="begin"/>
        </w:r>
        <w:r w:rsidR="00746C05">
          <w:rPr>
            <w:webHidden/>
          </w:rPr>
          <w:instrText xml:space="preserve"> PAGEREF _Toc25678056 \h </w:instrText>
        </w:r>
        <w:r w:rsidR="00746C05">
          <w:rPr>
            <w:webHidden/>
          </w:rPr>
        </w:r>
        <w:r w:rsidR="00746C05">
          <w:rPr>
            <w:webHidden/>
          </w:rPr>
          <w:fldChar w:fldCharType="separate"/>
        </w:r>
        <w:r w:rsidR="00746C05">
          <w:rPr>
            <w:webHidden/>
          </w:rPr>
          <w:t>8</w:t>
        </w:r>
        <w:r w:rsidR="00746C05">
          <w:rPr>
            <w:webHidden/>
          </w:rPr>
          <w:fldChar w:fldCharType="end"/>
        </w:r>
      </w:hyperlink>
    </w:p>
    <w:p w14:paraId="46B8B5BA" w14:textId="2B125B90" w:rsidR="00746C05" w:rsidRPr="00746C05" w:rsidRDefault="00000000">
      <w:pPr>
        <w:pStyle w:val="TOC1"/>
      </w:pPr>
      <w:hyperlink w:anchor="_Toc25678057" w:history="1">
        <w:r w:rsidR="00746C05" w:rsidRPr="00746C05">
          <w:t>10</w:t>
        </w:r>
        <w:r w:rsidR="00746C05" w:rsidRPr="00746C05">
          <w:tab/>
          <w:t>Suspending and disconnecting your supply for failing to pay</w:t>
        </w:r>
        <w:r w:rsidR="00746C05">
          <w:rPr>
            <w:webHidden/>
          </w:rPr>
          <w:tab/>
        </w:r>
        <w:r w:rsidR="00746C05">
          <w:rPr>
            <w:webHidden/>
          </w:rPr>
          <w:fldChar w:fldCharType="begin"/>
        </w:r>
        <w:r w:rsidR="00746C05">
          <w:rPr>
            <w:webHidden/>
          </w:rPr>
          <w:instrText xml:space="preserve"> PAGEREF _Toc25678057 \h </w:instrText>
        </w:r>
        <w:r w:rsidR="00746C05">
          <w:rPr>
            <w:webHidden/>
          </w:rPr>
        </w:r>
        <w:r w:rsidR="00746C05">
          <w:rPr>
            <w:webHidden/>
          </w:rPr>
          <w:fldChar w:fldCharType="separate"/>
        </w:r>
        <w:r w:rsidR="00746C05">
          <w:rPr>
            <w:webHidden/>
          </w:rPr>
          <w:t>9</w:t>
        </w:r>
        <w:r w:rsidR="00746C05">
          <w:rPr>
            <w:webHidden/>
          </w:rPr>
          <w:fldChar w:fldCharType="end"/>
        </w:r>
      </w:hyperlink>
    </w:p>
    <w:p w14:paraId="37206FEC" w14:textId="12E89565" w:rsidR="00746C05" w:rsidRPr="00746C05" w:rsidRDefault="00000000">
      <w:pPr>
        <w:pStyle w:val="TOC1"/>
      </w:pPr>
      <w:hyperlink w:anchor="_Toc25678058" w:history="1">
        <w:r w:rsidR="00746C05" w:rsidRPr="00746C05">
          <w:t>11</w:t>
        </w:r>
        <w:r w:rsidR="00746C05" w:rsidRPr="00746C05">
          <w:tab/>
          <w:t>Reconnecting your supply</w:t>
        </w:r>
        <w:r w:rsidR="00746C05">
          <w:rPr>
            <w:webHidden/>
          </w:rPr>
          <w:tab/>
        </w:r>
        <w:r w:rsidR="00746C05">
          <w:rPr>
            <w:webHidden/>
          </w:rPr>
          <w:fldChar w:fldCharType="begin"/>
        </w:r>
        <w:r w:rsidR="00746C05">
          <w:rPr>
            <w:webHidden/>
          </w:rPr>
          <w:instrText xml:space="preserve"> PAGEREF _Toc25678058 \h </w:instrText>
        </w:r>
        <w:r w:rsidR="00746C05">
          <w:rPr>
            <w:webHidden/>
          </w:rPr>
        </w:r>
        <w:r w:rsidR="00746C05">
          <w:rPr>
            <w:webHidden/>
          </w:rPr>
          <w:fldChar w:fldCharType="separate"/>
        </w:r>
        <w:r w:rsidR="00746C05">
          <w:rPr>
            <w:webHidden/>
          </w:rPr>
          <w:t>9</w:t>
        </w:r>
        <w:r w:rsidR="00746C05">
          <w:rPr>
            <w:webHidden/>
          </w:rPr>
          <w:fldChar w:fldCharType="end"/>
        </w:r>
      </w:hyperlink>
    </w:p>
    <w:p w14:paraId="727271EB" w14:textId="1F763D60" w:rsidR="00746C05" w:rsidRPr="00746C05" w:rsidRDefault="00000000">
      <w:pPr>
        <w:pStyle w:val="TOC1"/>
      </w:pPr>
      <w:hyperlink w:anchor="_Toc25678059" w:history="1">
        <w:r w:rsidR="00746C05" w:rsidRPr="00746C05">
          <w:t>12</w:t>
        </w:r>
        <w:r w:rsidR="00746C05" w:rsidRPr="00746C05">
          <w:tab/>
          <w:t>Operating and maintaining equipment</w:t>
        </w:r>
        <w:r w:rsidR="00746C05">
          <w:rPr>
            <w:webHidden/>
          </w:rPr>
          <w:tab/>
        </w:r>
        <w:r w:rsidR="00746C05">
          <w:rPr>
            <w:webHidden/>
          </w:rPr>
          <w:fldChar w:fldCharType="begin"/>
        </w:r>
        <w:r w:rsidR="00746C05">
          <w:rPr>
            <w:webHidden/>
          </w:rPr>
          <w:instrText xml:space="preserve"> PAGEREF _Toc25678059 \h </w:instrText>
        </w:r>
        <w:r w:rsidR="00746C05">
          <w:rPr>
            <w:webHidden/>
          </w:rPr>
        </w:r>
        <w:r w:rsidR="00746C05">
          <w:rPr>
            <w:webHidden/>
          </w:rPr>
          <w:fldChar w:fldCharType="separate"/>
        </w:r>
        <w:r w:rsidR="00746C05">
          <w:rPr>
            <w:webHidden/>
          </w:rPr>
          <w:t>9</w:t>
        </w:r>
        <w:r w:rsidR="00746C05">
          <w:rPr>
            <w:webHidden/>
          </w:rPr>
          <w:fldChar w:fldCharType="end"/>
        </w:r>
      </w:hyperlink>
    </w:p>
    <w:p w14:paraId="2B8945A0" w14:textId="60220951" w:rsidR="00746C05" w:rsidRPr="00746C05" w:rsidRDefault="00000000">
      <w:pPr>
        <w:pStyle w:val="TOC1"/>
      </w:pPr>
      <w:hyperlink w:anchor="_Toc25678060" w:history="1">
        <w:r w:rsidR="00746C05" w:rsidRPr="00746C05">
          <w:t>13</w:t>
        </w:r>
        <w:r w:rsidR="00746C05" w:rsidRPr="00746C05">
          <w:tab/>
          <w:t>Access, emergencies and planned maintenance</w:t>
        </w:r>
        <w:r w:rsidR="00746C05">
          <w:rPr>
            <w:webHidden/>
          </w:rPr>
          <w:tab/>
        </w:r>
        <w:r w:rsidR="00746C05">
          <w:rPr>
            <w:webHidden/>
          </w:rPr>
          <w:fldChar w:fldCharType="begin"/>
        </w:r>
        <w:r w:rsidR="00746C05">
          <w:rPr>
            <w:webHidden/>
          </w:rPr>
          <w:instrText xml:space="preserve"> PAGEREF _Toc25678060 \h </w:instrText>
        </w:r>
        <w:r w:rsidR="00746C05">
          <w:rPr>
            <w:webHidden/>
          </w:rPr>
        </w:r>
        <w:r w:rsidR="00746C05">
          <w:rPr>
            <w:webHidden/>
          </w:rPr>
          <w:fldChar w:fldCharType="separate"/>
        </w:r>
        <w:r w:rsidR="00746C05">
          <w:rPr>
            <w:webHidden/>
          </w:rPr>
          <w:t>11</w:t>
        </w:r>
        <w:r w:rsidR="00746C05">
          <w:rPr>
            <w:webHidden/>
          </w:rPr>
          <w:fldChar w:fldCharType="end"/>
        </w:r>
      </w:hyperlink>
    </w:p>
    <w:p w14:paraId="4C40CB57" w14:textId="3776DCEB" w:rsidR="00746C05" w:rsidRPr="00746C05" w:rsidRDefault="00000000">
      <w:pPr>
        <w:pStyle w:val="TOC1"/>
      </w:pPr>
      <w:hyperlink w:anchor="_Toc25678061" w:history="1">
        <w:r w:rsidR="00746C05" w:rsidRPr="00746C05">
          <w:t>14</w:t>
        </w:r>
        <w:r w:rsidR="00746C05" w:rsidRPr="00746C05">
          <w:tab/>
          <w:t>Ending this contract</w:t>
        </w:r>
        <w:r w:rsidR="00746C05">
          <w:rPr>
            <w:webHidden/>
          </w:rPr>
          <w:tab/>
        </w:r>
        <w:r w:rsidR="00746C05">
          <w:rPr>
            <w:webHidden/>
          </w:rPr>
          <w:fldChar w:fldCharType="begin"/>
        </w:r>
        <w:r w:rsidR="00746C05">
          <w:rPr>
            <w:webHidden/>
          </w:rPr>
          <w:instrText xml:space="preserve"> PAGEREF _Toc25678061 \h </w:instrText>
        </w:r>
        <w:r w:rsidR="00746C05">
          <w:rPr>
            <w:webHidden/>
          </w:rPr>
        </w:r>
        <w:r w:rsidR="00746C05">
          <w:rPr>
            <w:webHidden/>
          </w:rPr>
          <w:fldChar w:fldCharType="separate"/>
        </w:r>
        <w:r w:rsidR="00746C05">
          <w:rPr>
            <w:webHidden/>
          </w:rPr>
          <w:t>12</w:t>
        </w:r>
        <w:r w:rsidR="00746C05">
          <w:rPr>
            <w:webHidden/>
          </w:rPr>
          <w:fldChar w:fldCharType="end"/>
        </w:r>
      </w:hyperlink>
    </w:p>
    <w:p w14:paraId="6CC595A1" w14:textId="5F70501D" w:rsidR="00746C05" w:rsidRPr="00746C05" w:rsidRDefault="00000000">
      <w:pPr>
        <w:pStyle w:val="TOC1"/>
      </w:pPr>
      <w:hyperlink w:anchor="_Toc25678062" w:history="1">
        <w:r w:rsidR="00746C05" w:rsidRPr="00746C05">
          <w:t>15</w:t>
        </w:r>
        <w:r w:rsidR="00746C05" w:rsidRPr="00746C05">
          <w:tab/>
          <w:t>Consequences of ending this contract</w:t>
        </w:r>
        <w:r w:rsidR="00746C05">
          <w:rPr>
            <w:webHidden/>
          </w:rPr>
          <w:tab/>
        </w:r>
        <w:r w:rsidR="00746C05">
          <w:rPr>
            <w:webHidden/>
          </w:rPr>
          <w:fldChar w:fldCharType="begin"/>
        </w:r>
        <w:r w:rsidR="00746C05">
          <w:rPr>
            <w:webHidden/>
          </w:rPr>
          <w:instrText xml:space="preserve"> PAGEREF _Toc25678062 \h </w:instrText>
        </w:r>
        <w:r w:rsidR="00746C05">
          <w:rPr>
            <w:webHidden/>
          </w:rPr>
        </w:r>
        <w:r w:rsidR="00746C05">
          <w:rPr>
            <w:webHidden/>
          </w:rPr>
          <w:fldChar w:fldCharType="separate"/>
        </w:r>
        <w:r w:rsidR="00746C05">
          <w:rPr>
            <w:webHidden/>
          </w:rPr>
          <w:t>12</w:t>
        </w:r>
        <w:r w:rsidR="00746C05">
          <w:rPr>
            <w:webHidden/>
          </w:rPr>
          <w:fldChar w:fldCharType="end"/>
        </w:r>
      </w:hyperlink>
    </w:p>
    <w:p w14:paraId="730A3733" w14:textId="3785CF3F" w:rsidR="00746C05" w:rsidRPr="00746C05" w:rsidRDefault="00000000">
      <w:pPr>
        <w:pStyle w:val="TOC1"/>
      </w:pPr>
      <w:hyperlink w:anchor="_Toc25678063" w:history="1">
        <w:r w:rsidR="00746C05" w:rsidRPr="00746C05">
          <w:t>16</w:t>
        </w:r>
        <w:r w:rsidR="00746C05" w:rsidRPr="00746C05">
          <w:tab/>
          <w:t>Events beyond our or your control</w:t>
        </w:r>
        <w:r w:rsidR="00746C05">
          <w:rPr>
            <w:webHidden/>
          </w:rPr>
          <w:tab/>
        </w:r>
        <w:r w:rsidR="00746C05">
          <w:rPr>
            <w:webHidden/>
          </w:rPr>
          <w:fldChar w:fldCharType="begin"/>
        </w:r>
        <w:r w:rsidR="00746C05">
          <w:rPr>
            <w:webHidden/>
          </w:rPr>
          <w:instrText xml:space="preserve"> PAGEREF _Toc25678063 \h </w:instrText>
        </w:r>
        <w:r w:rsidR="00746C05">
          <w:rPr>
            <w:webHidden/>
          </w:rPr>
        </w:r>
        <w:r w:rsidR="00746C05">
          <w:rPr>
            <w:webHidden/>
          </w:rPr>
          <w:fldChar w:fldCharType="separate"/>
        </w:r>
        <w:r w:rsidR="00746C05">
          <w:rPr>
            <w:webHidden/>
          </w:rPr>
          <w:t>13</w:t>
        </w:r>
        <w:r w:rsidR="00746C05">
          <w:rPr>
            <w:webHidden/>
          </w:rPr>
          <w:fldChar w:fldCharType="end"/>
        </w:r>
      </w:hyperlink>
    </w:p>
    <w:p w14:paraId="69F48727" w14:textId="7A33A06C" w:rsidR="00746C05" w:rsidRPr="00746C05" w:rsidRDefault="00000000">
      <w:pPr>
        <w:pStyle w:val="TOC1"/>
      </w:pPr>
      <w:hyperlink w:anchor="_Toc25678064" w:history="1">
        <w:r w:rsidR="00746C05" w:rsidRPr="00746C05">
          <w:t>17</w:t>
        </w:r>
        <w:r w:rsidR="00746C05" w:rsidRPr="00746C05">
          <w:tab/>
          <w:t>Limit of liability</w:t>
        </w:r>
        <w:r w:rsidR="00746C05">
          <w:rPr>
            <w:webHidden/>
          </w:rPr>
          <w:tab/>
        </w:r>
        <w:r w:rsidR="00746C05">
          <w:rPr>
            <w:webHidden/>
          </w:rPr>
          <w:fldChar w:fldCharType="begin"/>
        </w:r>
        <w:r w:rsidR="00746C05">
          <w:rPr>
            <w:webHidden/>
          </w:rPr>
          <w:instrText xml:space="preserve"> PAGEREF _Toc25678064 \h </w:instrText>
        </w:r>
        <w:r w:rsidR="00746C05">
          <w:rPr>
            <w:webHidden/>
          </w:rPr>
        </w:r>
        <w:r w:rsidR="00746C05">
          <w:rPr>
            <w:webHidden/>
          </w:rPr>
          <w:fldChar w:fldCharType="separate"/>
        </w:r>
        <w:r w:rsidR="00746C05">
          <w:rPr>
            <w:webHidden/>
          </w:rPr>
          <w:t>13</w:t>
        </w:r>
        <w:r w:rsidR="00746C05">
          <w:rPr>
            <w:webHidden/>
          </w:rPr>
          <w:fldChar w:fldCharType="end"/>
        </w:r>
      </w:hyperlink>
    </w:p>
    <w:p w14:paraId="64F1C519" w14:textId="0235A147" w:rsidR="00746C05" w:rsidRPr="00746C05" w:rsidRDefault="00000000">
      <w:pPr>
        <w:pStyle w:val="TOC1"/>
      </w:pPr>
      <w:hyperlink w:anchor="_Toc25678065" w:history="1">
        <w:r w:rsidR="00746C05" w:rsidRPr="00746C05">
          <w:t>18</w:t>
        </w:r>
        <w:r w:rsidR="00746C05" w:rsidRPr="00746C05">
          <w:tab/>
          <w:t>Complaints</w:t>
        </w:r>
        <w:r w:rsidR="00746C05">
          <w:rPr>
            <w:webHidden/>
          </w:rPr>
          <w:tab/>
        </w:r>
        <w:r w:rsidR="00746C05">
          <w:rPr>
            <w:webHidden/>
          </w:rPr>
          <w:fldChar w:fldCharType="begin"/>
        </w:r>
        <w:r w:rsidR="00746C05">
          <w:rPr>
            <w:webHidden/>
          </w:rPr>
          <w:instrText xml:space="preserve"> PAGEREF _Toc25678065 \h </w:instrText>
        </w:r>
        <w:r w:rsidR="00746C05">
          <w:rPr>
            <w:webHidden/>
          </w:rPr>
        </w:r>
        <w:r w:rsidR="00746C05">
          <w:rPr>
            <w:webHidden/>
          </w:rPr>
          <w:fldChar w:fldCharType="separate"/>
        </w:r>
        <w:r w:rsidR="00746C05">
          <w:rPr>
            <w:webHidden/>
          </w:rPr>
          <w:t>13</w:t>
        </w:r>
        <w:r w:rsidR="00746C05">
          <w:rPr>
            <w:webHidden/>
          </w:rPr>
          <w:fldChar w:fldCharType="end"/>
        </w:r>
      </w:hyperlink>
    </w:p>
    <w:p w14:paraId="2A23396F" w14:textId="4C527266" w:rsidR="00746C05" w:rsidRPr="00746C05" w:rsidRDefault="00000000">
      <w:pPr>
        <w:pStyle w:val="TOC1"/>
      </w:pPr>
      <w:hyperlink w:anchor="_Toc25678066" w:history="1">
        <w:r w:rsidR="00746C05" w:rsidRPr="00746C05">
          <w:t>19</w:t>
        </w:r>
        <w:r w:rsidR="00746C05" w:rsidRPr="00746C05">
          <w:tab/>
          <w:t>Using your personal information</w:t>
        </w:r>
        <w:r w:rsidR="00746C05">
          <w:rPr>
            <w:webHidden/>
          </w:rPr>
          <w:tab/>
        </w:r>
        <w:r w:rsidR="00746C05">
          <w:rPr>
            <w:webHidden/>
          </w:rPr>
          <w:fldChar w:fldCharType="begin"/>
        </w:r>
        <w:r w:rsidR="00746C05">
          <w:rPr>
            <w:webHidden/>
          </w:rPr>
          <w:instrText xml:space="preserve"> PAGEREF _Toc25678066 \h </w:instrText>
        </w:r>
        <w:r w:rsidR="00746C05">
          <w:rPr>
            <w:webHidden/>
          </w:rPr>
        </w:r>
        <w:r w:rsidR="00746C05">
          <w:rPr>
            <w:webHidden/>
          </w:rPr>
          <w:fldChar w:fldCharType="separate"/>
        </w:r>
        <w:r w:rsidR="00746C05">
          <w:rPr>
            <w:webHidden/>
          </w:rPr>
          <w:t>14</w:t>
        </w:r>
        <w:r w:rsidR="00746C05">
          <w:rPr>
            <w:webHidden/>
          </w:rPr>
          <w:fldChar w:fldCharType="end"/>
        </w:r>
      </w:hyperlink>
    </w:p>
    <w:p w14:paraId="245F19A3" w14:textId="48CC2382" w:rsidR="00746C05" w:rsidRPr="00746C05" w:rsidRDefault="00000000">
      <w:pPr>
        <w:pStyle w:val="TOC1"/>
      </w:pPr>
      <w:hyperlink w:anchor="_Toc25678067" w:history="1">
        <w:r w:rsidR="00746C05" w:rsidRPr="00746C05">
          <w:t>20</w:t>
        </w:r>
        <w:r w:rsidR="00746C05" w:rsidRPr="00746C05">
          <w:tab/>
          <w:t>[Letting out your home</w:t>
        </w:r>
        <w:r w:rsidR="00746C05">
          <w:rPr>
            <w:webHidden/>
          </w:rPr>
          <w:tab/>
        </w:r>
        <w:r w:rsidR="00746C05">
          <w:rPr>
            <w:webHidden/>
          </w:rPr>
          <w:fldChar w:fldCharType="begin"/>
        </w:r>
        <w:r w:rsidR="00746C05">
          <w:rPr>
            <w:webHidden/>
          </w:rPr>
          <w:instrText xml:space="preserve"> PAGEREF _Toc25678067 \h </w:instrText>
        </w:r>
        <w:r w:rsidR="00746C05">
          <w:rPr>
            <w:webHidden/>
          </w:rPr>
        </w:r>
        <w:r w:rsidR="00746C05">
          <w:rPr>
            <w:webHidden/>
          </w:rPr>
          <w:fldChar w:fldCharType="separate"/>
        </w:r>
        <w:r w:rsidR="00746C05">
          <w:rPr>
            <w:webHidden/>
          </w:rPr>
          <w:t>14</w:t>
        </w:r>
        <w:r w:rsidR="00746C05">
          <w:rPr>
            <w:webHidden/>
          </w:rPr>
          <w:fldChar w:fldCharType="end"/>
        </w:r>
      </w:hyperlink>
    </w:p>
    <w:p w14:paraId="6F675289" w14:textId="4549CB3A" w:rsidR="00746C05" w:rsidRPr="00746C05" w:rsidRDefault="00000000">
      <w:pPr>
        <w:pStyle w:val="TOC1"/>
      </w:pPr>
      <w:hyperlink w:anchor="_Toc25678068" w:history="1">
        <w:r w:rsidR="00746C05" w:rsidRPr="00746C05">
          <w:t>21</w:t>
        </w:r>
        <w:r w:rsidR="00746C05" w:rsidRPr="00746C05">
          <w:tab/>
          <w:t>General</w:t>
        </w:r>
        <w:r w:rsidR="00746C05">
          <w:rPr>
            <w:webHidden/>
          </w:rPr>
          <w:tab/>
        </w:r>
        <w:r w:rsidR="00746C05">
          <w:rPr>
            <w:webHidden/>
          </w:rPr>
          <w:fldChar w:fldCharType="begin"/>
        </w:r>
        <w:r w:rsidR="00746C05">
          <w:rPr>
            <w:webHidden/>
          </w:rPr>
          <w:instrText xml:space="preserve"> PAGEREF _Toc25678068 \h </w:instrText>
        </w:r>
        <w:r w:rsidR="00746C05">
          <w:rPr>
            <w:webHidden/>
          </w:rPr>
        </w:r>
        <w:r w:rsidR="00746C05">
          <w:rPr>
            <w:webHidden/>
          </w:rPr>
          <w:fldChar w:fldCharType="separate"/>
        </w:r>
        <w:r w:rsidR="00746C05">
          <w:rPr>
            <w:webHidden/>
          </w:rPr>
          <w:t>14</w:t>
        </w:r>
        <w:r w:rsidR="00746C05">
          <w:rPr>
            <w:webHidden/>
          </w:rPr>
          <w:fldChar w:fldCharType="end"/>
        </w:r>
      </w:hyperlink>
    </w:p>
    <w:p w14:paraId="69D6472E" w14:textId="38BED673" w:rsidR="00746C05" w:rsidRPr="00746C05" w:rsidRDefault="00000000">
      <w:pPr>
        <w:pStyle w:val="TOC2"/>
        <w:rPr>
          <w:rFonts w:ascii="Calibri" w:hAnsi="Calibri" w:cs="Calibri"/>
        </w:rPr>
      </w:pPr>
      <w:hyperlink w:anchor="_Toc25678069" w:history="1">
        <w:r w:rsidR="00746C05" w:rsidRPr="00746C05">
          <w:t>Schedule 1</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_Toc25678069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16</w:t>
        </w:r>
        <w:r w:rsidR="00746C05" w:rsidRPr="00746C05">
          <w:rPr>
            <w:rFonts w:ascii="Calibri" w:hAnsi="Calibri" w:cs="Calibri"/>
            <w:webHidden/>
          </w:rPr>
          <w:fldChar w:fldCharType="end"/>
        </w:r>
      </w:hyperlink>
    </w:p>
    <w:p w14:paraId="5C75A1D3" w14:textId="4C65D84D" w:rsidR="00746C05" w:rsidRPr="00746C05" w:rsidRDefault="00000000">
      <w:pPr>
        <w:pStyle w:val="TOC3"/>
        <w:rPr>
          <w:rFonts w:ascii="Calibri" w:hAnsi="Calibri" w:cs="Calibri"/>
        </w:rPr>
      </w:pPr>
      <w:hyperlink w:anchor="_Toc25678070" w:history="1">
        <w:r w:rsidR="00746C05" w:rsidRPr="00746C05">
          <w:t>Our charges</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_Toc25678070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16</w:t>
        </w:r>
        <w:r w:rsidR="00746C05" w:rsidRPr="00746C05">
          <w:rPr>
            <w:rFonts w:ascii="Calibri" w:hAnsi="Calibri" w:cs="Calibri"/>
            <w:webHidden/>
          </w:rPr>
          <w:fldChar w:fldCharType="end"/>
        </w:r>
      </w:hyperlink>
    </w:p>
    <w:p w14:paraId="27CE0DFF" w14:textId="30CDB4D1" w:rsidR="00746C05" w:rsidRPr="00746C05" w:rsidRDefault="00000000">
      <w:pPr>
        <w:pStyle w:val="TOC2"/>
        <w:rPr>
          <w:rFonts w:ascii="Calibri" w:hAnsi="Calibri" w:cs="Calibri"/>
        </w:rPr>
      </w:pPr>
      <w:hyperlink w:anchor="_Toc25678071" w:history="1">
        <w:r w:rsidR="00746C05" w:rsidRPr="00746C05">
          <w:t>Schedule 2</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_Toc25678071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17</w:t>
        </w:r>
        <w:r w:rsidR="00746C05" w:rsidRPr="00746C05">
          <w:rPr>
            <w:rFonts w:ascii="Calibri" w:hAnsi="Calibri" w:cs="Calibri"/>
            <w:webHidden/>
          </w:rPr>
          <w:fldChar w:fldCharType="end"/>
        </w:r>
      </w:hyperlink>
    </w:p>
    <w:p w14:paraId="26FBAA28" w14:textId="7991446A" w:rsidR="00746C05" w:rsidRPr="00746C05" w:rsidRDefault="00000000">
      <w:pPr>
        <w:pStyle w:val="TOC3"/>
        <w:rPr>
          <w:rFonts w:ascii="Calibri" w:hAnsi="Calibri" w:cs="Calibri"/>
        </w:rPr>
      </w:pPr>
      <w:hyperlink w:anchor="_Toc25678072" w:history="1">
        <w:r w:rsidR="00746C05" w:rsidRPr="00746C05">
          <w:t>Service levels and service failures</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_Toc25678072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17</w:t>
        </w:r>
        <w:r w:rsidR="00746C05" w:rsidRPr="00746C05">
          <w:rPr>
            <w:rFonts w:ascii="Calibri" w:hAnsi="Calibri" w:cs="Calibri"/>
            <w:webHidden/>
          </w:rPr>
          <w:fldChar w:fldCharType="end"/>
        </w:r>
      </w:hyperlink>
    </w:p>
    <w:p w14:paraId="1FBB950D" w14:textId="7A66496E" w:rsidR="00746C05" w:rsidRPr="00746C05" w:rsidRDefault="00000000">
      <w:pPr>
        <w:pStyle w:val="TOC2"/>
        <w:rPr>
          <w:rFonts w:ascii="Calibri" w:hAnsi="Calibri" w:cs="Calibri"/>
        </w:rPr>
      </w:pPr>
      <w:hyperlink w:anchor="_Toc25678073" w:history="1">
        <w:r w:rsidR="00746C05" w:rsidRPr="00746C05">
          <w:t>Schedule 3</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_Toc25678073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19</w:t>
        </w:r>
        <w:r w:rsidR="00746C05" w:rsidRPr="00746C05">
          <w:rPr>
            <w:rFonts w:ascii="Calibri" w:hAnsi="Calibri" w:cs="Calibri"/>
            <w:webHidden/>
          </w:rPr>
          <w:fldChar w:fldCharType="end"/>
        </w:r>
      </w:hyperlink>
    </w:p>
    <w:p w14:paraId="7A51E95D" w14:textId="7CF46D05" w:rsidR="00746C05" w:rsidRPr="00746C05" w:rsidRDefault="00000000">
      <w:pPr>
        <w:pStyle w:val="TOC3"/>
        <w:rPr>
          <w:rFonts w:ascii="Calibri" w:hAnsi="Calibri" w:cs="Calibri"/>
        </w:rPr>
      </w:pPr>
      <w:hyperlink w:anchor="_Toc25678074" w:history="1">
        <w:r w:rsidR="00746C05" w:rsidRPr="00746C05">
          <w:t>Heat supply diagram</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_Toc25678074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19</w:t>
        </w:r>
        <w:r w:rsidR="00746C05" w:rsidRPr="00746C05">
          <w:rPr>
            <w:rFonts w:ascii="Calibri" w:hAnsi="Calibri" w:cs="Calibri"/>
            <w:webHidden/>
          </w:rPr>
          <w:fldChar w:fldCharType="end"/>
        </w:r>
      </w:hyperlink>
    </w:p>
    <w:p w14:paraId="3372863A" w14:textId="77FEDCD1" w:rsidR="00746C05" w:rsidRPr="00746C05" w:rsidRDefault="00000000">
      <w:pPr>
        <w:pStyle w:val="TOC2"/>
        <w:rPr>
          <w:rFonts w:ascii="Calibri" w:hAnsi="Calibri" w:cs="Calibri"/>
        </w:rPr>
      </w:pPr>
      <w:hyperlink w:anchor="_Toc25678075" w:history="1">
        <w:r w:rsidR="00746C05" w:rsidRPr="00746C05">
          <w:t>Schedule 4</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_Toc25678075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20</w:t>
        </w:r>
        <w:r w:rsidR="00746C05" w:rsidRPr="00746C05">
          <w:rPr>
            <w:rFonts w:ascii="Calibri" w:hAnsi="Calibri" w:cs="Calibri"/>
            <w:webHidden/>
          </w:rPr>
          <w:fldChar w:fldCharType="end"/>
        </w:r>
      </w:hyperlink>
    </w:p>
    <w:p w14:paraId="4B943935" w14:textId="4C0BB387" w:rsidR="00746C05" w:rsidRPr="00746C05" w:rsidRDefault="00000000">
      <w:pPr>
        <w:pStyle w:val="TOC3"/>
        <w:rPr>
          <w:rFonts w:ascii="Calibri" w:hAnsi="Calibri" w:cs="Calibri"/>
        </w:rPr>
      </w:pPr>
      <w:hyperlink w:anchor="_Toc25678076" w:history="1">
        <w:r w:rsidR="00746C05" w:rsidRPr="00746C05">
          <w:t>Heat Meter and HIU exclusions</w:t>
        </w:r>
        <w:r w:rsidR="00746C05" w:rsidRPr="00746C05">
          <w:rPr>
            <w:rFonts w:ascii="Calibri" w:hAnsi="Calibri" w:cs="Calibri"/>
            <w:webHidden/>
          </w:rPr>
          <w:tab/>
        </w:r>
        <w:r w:rsidR="00746C05" w:rsidRPr="00746C05">
          <w:rPr>
            <w:rFonts w:ascii="Calibri" w:hAnsi="Calibri" w:cs="Calibri"/>
            <w:webHidden/>
          </w:rPr>
          <w:fldChar w:fldCharType="begin"/>
        </w:r>
        <w:r w:rsidR="00746C05" w:rsidRPr="00746C05">
          <w:rPr>
            <w:rFonts w:ascii="Calibri" w:hAnsi="Calibri" w:cs="Calibri"/>
            <w:webHidden/>
          </w:rPr>
          <w:instrText xml:space="preserve"> PAGEREF _Toc25678076 \h </w:instrText>
        </w:r>
        <w:r w:rsidR="00746C05" w:rsidRPr="00746C05">
          <w:rPr>
            <w:rFonts w:ascii="Calibri" w:hAnsi="Calibri" w:cs="Calibri"/>
            <w:webHidden/>
          </w:rPr>
        </w:r>
        <w:r w:rsidR="00746C05" w:rsidRPr="00746C05">
          <w:rPr>
            <w:rFonts w:ascii="Calibri" w:hAnsi="Calibri" w:cs="Calibri"/>
            <w:webHidden/>
          </w:rPr>
          <w:fldChar w:fldCharType="separate"/>
        </w:r>
        <w:r w:rsidR="00746C05">
          <w:rPr>
            <w:rFonts w:ascii="Calibri" w:hAnsi="Calibri" w:cs="Calibri"/>
            <w:webHidden/>
          </w:rPr>
          <w:t>20</w:t>
        </w:r>
        <w:r w:rsidR="00746C05" w:rsidRPr="00746C05">
          <w:rPr>
            <w:rFonts w:ascii="Calibri" w:hAnsi="Calibri" w:cs="Calibri"/>
            <w:webHidden/>
          </w:rPr>
          <w:fldChar w:fldCharType="end"/>
        </w:r>
      </w:hyperlink>
    </w:p>
    <w:p w14:paraId="1E53A65C" w14:textId="106393CD" w:rsidR="00796462" w:rsidRPr="00796462" w:rsidRDefault="002823E6">
      <w:pPr>
        <w:widowControl w:val="0"/>
        <w:jc w:val="left"/>
        <w:rPr>
          <w:rFonts w:ascii="Calibri" w:hAnsi="Calibri" w:cs="Calibri"/>
          <w:bCs/>
          <w:iCs/>
        </w:rPr>
      </w:pPr>
      <w:r>
        <w:rPr>
          <w:rFonts w:ascii="Calibri" w:hAnsi="Calibri" w:cs="Calibri"/>
          <w:bCs/>
          <w:iCs/>
          <w:noProof/>
          <w:sz w:val="22"/>
          <w:szCs w:val="22"/>
        </w:rPr>
        <w:fldChar w:fldCharType="end"/>
      </w:r>
    </w:p>
    <w:p w14:paraId="5159FE38" w14:textId="77777777" w:rsidR="00796462" w:rsidRPr="00796462" w:rsidRDefault="00796462">
      <w:pPr>
        <w:widowControl w:val="0"/>
        <w:jc w:val="left"/>
        <w:rPr>
          <w:rFonts w:ascii="Calibri" w:hAnsi="Calibri" w:cs="Calibri"/>
          <w:bCs/>
          <w:iCs/>
        </w:rPr>
      </w:pPr>
    </w:p>
    <w:p w14:paraId="6EA8E8A7" w14:textId="77777777" w:rsidR="00796462" w:rsidRDefault="00796462">
      <w:pPr>
        <w:widowControl w:val="0"/>
        <w:jc w:val="left"/>
        <w:rPr>
          <w:rFonts w:ascii="Calibri" w:hAnsi="Calibri" w:cs="Calibri"/>
          <w:b/>
          <w:iCs/>
        </w:rPr>
      </w:pPr>
    </w:p>
    <w:p w14:paraId="23281CA7" w14:textId="047A9B6A" w:rsidR="00796462" w:rsidRPr="00796462" w:rsidRDefault="00796462">
      <w:pPr>
        <w:widowControl w:val="0"/>
        <w:jc w:val="left"/>
        <w:rPr>
          <w:rFonts w:ascii="Calibri" w:hAnsi="Calibri" w:cs="Calibri"/>
          <w:b/>
          <w:iCs/>
        </w:rPr>
        <w:sectPr w:rsidR="00796462" w:rsidRPr="00796462" w:rsidSect="00940904">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021" w:left="1418" w:header="567" w:footer="567" w:gutter="0"/>
          <w:pgNumType w:start="1"/>
          <w:cols w:space="720"/>
          <w:docGrid w:linePitch="71"/>
        </w:sectPr>
      </w:pPr>
    </w:p>
    <w:p w14:paraId="729BB334" w14:textId="478C82D8" w:rsidR="00834CD2" w:rsidRDefault="0078281A" w:rsidP="00834CD2">
      <w:pPr>
        <w:pStyle w:val="Heading1"/>
        <w:keepNext w:val="0"/>
        <w:widowControl w:val="0"/>
        <w:tabs>
          <w:tab w:val="left" w:pos="567"/>
        </w:tabs>
        <w:spacing w:before="0"/>
        <w:ind w:left="560"/>
        <w:jc w:val="center"/>
        <w:rPr>
          <w:rFonts w:ascii="Calibri" w:hAnsi="Calibri" w:cs="Calibri"/>
          <w:caps w:val="0"/>
          <w:sz w:val="24"/>
          <w:szCs w:val="24"/>
        </w:rPr>
      </w:pPr>
      <w:bookmarkStart w:id="0" w:name="_Ref423432711"/>
      <w:bookmarkStart w:id="1" w:name="_Ref368666457"/>
      <w:r>
        <w:rPr>
          <w:rFonts w:ascii="Calibri" w:hAnsi="Calibri" w:cs="Calibri"/>
          <w:caps w:val="0"/>
          <w:sz w:val="24"/>
          <w:szCs w:val="24"/>
        </w:rPr>
        <w:lastRenderedPageBreak/>
        <w:t>T</w:t>
      </w:r>
      <w:r w:rsidR="00834CD2">
        <w:rPr>
          <w:rFonts w:ascii="Calibri" w:hAnsi="Calibri" w:cs="Calibri"/>
          <w:caps w:val="0"/>
          <w:sz w:val="24"/>
          <w:szCs w:val="24"/>
        </w:rPr>
        <w:t xml:space="preserve">erms and </w:t>
      </w:r>
      <w:r w:rsidR="00550C6F">
        <w:rPr>
          <w:rFonts w:ascii="Calibri" w:hAnsi="Calibri" w:cs="Calibri"/>
          <w:caps w:val="0"/>
          <w:sz w:val="24"/>
          <w:szCs w:val="24"/>
        </w:rPr>
        <w:t>C</w:t>
      </w:r>
      <w:r w:rsidR="00834CD2">
        <w:rPr>
          <w:rFonts w:ascii="Calibri" w:hAnsi="Calibri" w:cs="Calibri"/>
          <w:caps w:val="0"/>
          <w:sz w:val="24"/>
          <w:szCs w:val="24"/>
        </w:rPr>
        <w:t xml:space="preserve">onditions </w:t>
      </w:r>
      <w:r>
        <w:rPr>
          <w:rFonts w:ascii="Calibri" w:hAnsi="Calibri" w:cs="Calibri"/>
          <w:caps w:val="0"/>
          <w:sz w:val="24"/>
          <w:szCs w:val="24"/>
        </w:rPr>
        <w:t xml:space="preserve">of </w:t>
      </w:r>
      <w:r w:rsidR="00550C6F">
        <w:rPr>
          <w:rFonts w:ascii="Calibri" w:hAnsi="Calibri" w:cs="Calibri"/>
          <w:caps w:val="0"/>
          <w:sz w:val="24"/>
          <w:szCs w:val="24"/>
        </w:rPr>
        <w:t>S</w:t>
      </w:r>
      <w:r>
        <w:rPr>
          <w:rFonts w:ascii="Calibri" w:hAnsi="Calibri" w:cs="Calibri"/>
          <w:caps w:val="0"/>
          <w:sz w:val="24"/>
          <w:szCs w:val="24"/>
        </w:rPr>
        <w:t xml:space="preserve">upply </w:t>
      </w:r>
    </w:p>
    <w:p w14:paraId="13C24CA0" w14:textId="77777777" w:rsidR="00834CD2" w:rsidRPr="00834CD2" w:rsidRDefault="00834CD2" w:rsidP="00834CD2">
      <w:pPr>
        <w:pStyle w:val="TextLevel1"/>
      </w:pPr>
    </w:p>
    <w:p w14:paraId="087FBD4D" w14:textId="10E3C3CC" w:rsidR="00834CD2" w:rsidRDefault="00834CD2" w:rsidP="00286061">
      <w:pPr>
        <w:pStyle w:val="Level1Heading"/>
      </w:pPr>
      <w:bookmarkStart w:id="2" w:name="_Ref25116843"/>
      <w:bookmarkStart w:id="3" w:name="_Toc25119534"/>
      <w:bookmarkStart w:id="4" w:name="_Toc25678048"/>
      <w:r w:rsidRPr="00286061">
        <w:t>Definitions</w:t>
      </w:r>
      <w:bookmarkEnd w:id="2"/>
      <w:bookmarkEnd w:id="3"/>
      <w:bookmarkEnd w:id="4"/>
      <w:r>
        <w:t xml:space="preserve"> </w:t>
      </w:r>
    </w:p>
    <w:p w14:paraId="68CDF034" w14:textId="41BBD98B" w:rsidR="00834CD2" w:rsidRPr="00C8354A" w:rsidRDefault="00834CD2" w:rsidP="00CE4636">
      <w:pPr>
        <w:widowControl w:val="0"/>
        <w:ind w:left="567"/>
        <w:rPr>
          <w:rFonts w:ascii="Calibri" w:hAnsi="Calibri" w:cs="Calibri"/>
        </w:rPr>
      </w:pPr>
      <w:r>
        <w:rPr>
          <w:rFonts w:ascii="Calibri" w:hAnsi="Calibri" w:cs="Calibri"/>
        </w:rPr>
        <w:t>The</w:t>
      </w:r>
      <w:r w:rsidRPr="00C8354A">
        <w:rPr>
          <w:rFonts w:ascii="Calibri" w:hAnsi="Calibri" w:cs="Calibri"/>
        </w:rPr>
        <w:t xml:space="preserve"> meanings and explanations of words that are printed in bold in this </w:t>
      </w:r>
      <w:r>
        <w:rPr>
          <w:rFonts w:ascii="Calibri" w:hAnsi="Calibri" w:cs="Calibri"/>
          <w:b/>
        </w:rPr>
        <w:t>contract</w:t>
      </w:r>
      <w:r>
        <w:rPr>
          <w:rFonts w:ascii="Calibri" w:hAnsi="Calibri" w:cs="Calibri"/>
        </w:rPr>
        <w:t xml:space="preserve"> are as follows:</w:t>
      </w:r>
    </w:p>
    <w:p w14:paraId="1329DFBD" w14:textId="51C7B06D" w:rsidR="00D837AC" w:rsidRDefault="00D837AC" w:rsidP="00834CD2">
      <w:pPr>
        <w:pStyle w:val="Definition"/>
        <w:keepNext w:val="0"/>
        <w:widowControl w:val="0"/>
        <w:spacing w:before="0" w:line="240" w:lineRule="auto"/>
        <w:jc w:val="left"/>
        <w:rPr>
          <w:rFonts w:ascii="Calibri" w:hAnsi="Calibri" w:cs="Calibri"/>
        </w:rPr>
      </w:pPr>
    </w:p>
    <w:p w14:paraId="32C52881" w14:textId="77777777" w:rsidR="00657116" w:rsidRPr="00C8354A" w:rsidRDefault="00657116" w:rsidP="00657116">
      <w:pPr>
        <w:pStyle w:val="Definition"/>
        <w:keepNext w:val="0"/>
        <w:widowControl w:val="0"/>
        <w:spacing w:before="0" w:line="240" w:lineRule="auto"/>
        <w:jc w:val="left"/>
        <w:rPr>
          <w:rFonts w:ascii="Calibri" w:hAnsi="Calibri" w:cs="Calibri"/>
        </w:rPr>
      </w:pPr>
      <w:r w:rsidRPr="00657116">
        <w:rPr>
          <w:rFonts w:ascii="Calibri" w:hAnsi="Calibri" w:cs="Calibri"/>
        </w:rPr>
        <w:t>abortive</w:t>
      </w:r>
      <w:r>
        <w:rPr>
          <w:rFonts w:ascii="Calibri" w:hAnsi="Calibri" w:cs="Calibri"/>
          <w:b w:val="0"/>
          <w:bCs/>
        </w:rPr>
        <w:t xml:space="preserve"> </w:t>
      </w:r>
      <w:r w:rsidRPr="00C8354A">
        <w:rPr>
          <w:rFonts w:ascii="Calibri" w:hAnsi="Calibri" w:cs="Calibri"/>
        </w:rPr>
        <w:t>call-out charge</w:t>
      </w:r>
    </w:p>
    <w:p w14:paraId="50AFADDC" w14:textId="77777777" w:rsidR="00657116" w:rsidRPr="00C8354A" w:rsidRDefault="00657116" w:rsidP="00FE60E3">
      <w:pPr>
        <w:pStyle w:val="DefinitionText"/>
      </w:pPr>
      <w:r w:rsidRPr="00C8354A">
        <w:t xml:space="preserve">The charge </w:t>
      </w:r>
      <w:r w:rsidRPr="009572B2">
        <w:rPr>
          <w:b/>
          <w:bCs/>
        </w:rPr>
        <w:t>you</w:t>
      </w:r>
      <w:r w:rsidRPr="00C8354A">
        <w:t xml:space="preserve"> </w:t>
      </w:r>
      <w:r>
        <w:t xml:space="preserve">will </w:t>
      </w:r>
      <w:r w:rsidRPr="00C8354A">
        <w:t xml:space="preserve">have to </w:t>
      </w:r>
      <w:r w:rsidRPr="00FE60E3">
        <w:t>pay</w:t>
      </w:r>
      <w:r w:rsidRPr="00C8354A">
        <w:t xml:space="preserve"> if </w:t>
      </w:r>
      <w:r w:rsidRPr="009572B2">
        <w:rPr>
          <w:b/>
          <w:bCs/>
        </w:rPr>
        <w:t>you</w:t>
      </w:r>
      <w:r w:rsidRPr="00C8354A">
        <w:t xml:space="preserve"> do not let </w:t>
      </w:r>
      <w:r w:rsidRPr="00025977">
        <w:rPr>
          <w:b/>
          <w:bCs/>
        </w:rPr>
        <w:t>us</w:t>
      </w:r>
      <w:r w:rsidRPr="00C8354A">
        <w:t xml:space="preserve"> into </w:t>
      </w:r>
      <w:r w:rsidRPr="004E1843">
        <w:rPr>
          <w:b/>
          <w:bCs/>
        </w:rPr>
        <w:t>your</w:t>
      </w:r>
      <w:r w:rsidRPr="00C8354A">
        <w:t xml:space="preserve"> </w:t>
      </w:r>
      <w:r w:rsidRPr="009038A3">
        <w:rPr>
          <w:b/>
          <w:bCs/>
        </w:rPr>
        <w:t>home</w:t>
      </w:r>
      <w:r w:rsidRPr="00C8354A">
        <w:t xml:space="preserve"> at </w:t>
      </w:r>
      <w:r>
        <w:t xml:space="preserve">a time that </w:t>
      </w:r>
      <w:r w:rsidRPr="00920F5F">
        <w:rPr>
          <w:b/>
          <w:bCs/>
        </w:rPr>
        <w:t>we</w:t>
      </w:r>
      <w:r>
        <w:t xml:space="preserve"> pre-</w:t>
      </w:r>
      <w:r w:rsidRPr="00C8354A">
        <w:t xml:space="preserve">arranged </w:t>
      </w:r>
      <w:r>
        <w:t xml:space="preserve">with </w:t>
      </w:r>
      <w:r w:rsidRPr="009572B2">
        <w:rPr>
          <w:b/>
          <w:bCs/>
        </w:rPr>
        <w:t>you</w:t>
      </w:r>
      <w:r w:rsidRPr="00C8354A">
        <w:t>.</w:t>
      </w:r>
    </w:p>
    <w:p w14:paraId="31877544" w14:textId="77777777" w:rsidR="00657116" w:rsidRDefault="00657116" w:rsidP="00FE60E3">
      <w:pPr>
        <w:pStyle w:val="DefinitionText"/>
      </w:pPr>
    </w:p>
    <w:p w14:paraId="67A3CCC7" w14:textId="6985151A" w:rsidR="00B97B51" w:rsidRPr="00FE60E3" w:rsidRDefault="00B97B51" w:rsidP="00FE60E3">
      <w:pPr>
        <w:pStyle w:val="Definition"/>
        <w:keepNext w:val="0"/>
        <w:widowControl w:val="0"/>
        <w:spacing w:before="0" w:line="240" w:lineRule="auto"/>
        <w:jc w:val="left"/>
        <w:rPr>
          <w:rFonts w:ascii="Calibri" w:hAnsi="Calibri" w:cs="Calibri"/>
        </w:rPr>
      </w:pPr>
      <w:r w:rsidRPr="00FE60E3">
        <w:rPr>
          <w:rFonts w:ascii="Calibri" w:hAnsi="Calibri" w:cs="Calibri"/>
        </w:rPr>
        <w:t xml:space="preserve">annual statement </w:t>
      </w:r>
    </w:p>
    <w:p w14:paraId="14D4B193" w14:textId="18B850A4" w:rsidR="00B97B51" w:rsidRDefault="00B97B51" w:rsidP="00FE60E3">
      <w:pPr>
        <w:pStyle w:val="DefinitionText"/>
        <w:rPr>
          <w:rFonts w:asciiTheme="majorHAnsi" w:hAnsiTheme="majorHAnsi" w:cstheme="majorHAnsi"/>
        </w:rPr>
      </w:pPr>
      <w:r w:rsidRPr="00C8354A">
        <w:t>The</w:t>
      </w:r>
      <w:r w:rsidR="00890756">
        <w:t xml:space="preserve"> statement provided annually by </w:t>
      </w:r>
      <w:r w:rsidR="00890756" w:rsidRPr="00025977">
        <w:rPr>
          <w:b/>
          <w:bCs/>
        </w:rPr>
        <w:t>us</w:t>
      </w:r>
      <w:r w:rsidR="00890756">
        <w:t xml:space="preserve"> to </w:t>
      </w:r>
      <w:r w:rsidR="00890756" w:rsidRPr="009572B2">
        <w:rPr>
          <w:b/>
          <w:bCs/>
        </w:rPr>
        <w:t>you</w:t>
      </w:r>
      <w:r w:rsidR="00890756">
        <w:t xml:space="preserve">, giving </w:t>
      </w:r>
      <w:r w:rsidR="003F0903" w:rsidRPr="009572B2">
        <w:rPr>
          <w:b/>
          <w:bCs/>
        </w:rPr>
        <w:t>you</w:t>
      </w:r>
      <w:r w:rsidR="003F0903">
        <w:t xml:space="preserve"> relevant </w:t>
      </w:r>
      <w:r w:rsidR="00890756">
        <w:t xml:space="preserve">details </w:t>
      </w:r>
      <w:r w:rsidR="00073A84">
        <w:t xml:space="preserve">including </w:t>
      </w:r>
      <w:r w:rsidR="00073A84" w:rsidRPr="004E1843">
        <w:rPr>
          <w:b/>
          <w:bCs/>
        </w:rPr>
        <w:t>your</w:t>
      </w:r>
      <w:r w:rsidR="00073A84">
        <w:t xml:space="preserve"> use of the </w:t>
      </w:r>
      <w:r w:rsidR="00073A84">
        <w:rPr>
          <w:b/>
          <w:bCs/>
        </w:rPr>
        <w:t>heat supply</w:t>
      </w:r>
      <w:r w:rsidR="00073A84">
        <w:t xml:space="preserve"> over the previous year</w:t>
      </w:r>
      <w:r w:rsidR="00C8163F">
        <w:t xml:space="preserve"> (expressed in kWh)</w:t>
      </w:r>
      <w:r w:rsidR="007D03F5">
        <w:t xml:space="preserve"> </w:t>
      </w:r>
      <w:r w:rsidR="00552A7E">
        <w:t xml:space="preserve">and the </w:t>
      </w:r>
      <w:r w:rsidR="00552A7E">
        <w:rPr>
          <w:b/>
          <w:bCs/>
        </w:rPr>
        <w:t>billing information</w:t>
      </w:r>
      <w:r w:rsidR="00282DFB">
        <w:rPr>
          <w:b/>
          <w:bCs/>
        </w:rPr>
        <w:t xml:space="preserve"> </w:t>
      </w:r>
      <w:r w:rsidR="00282DFB">
        <w:rPr>
          <w:i/>
          <w:iCs/>
        </w:rPr>
        <w:t xml:space="preserve">[Drafting </w:t>
      </w:r>
      <w:r w:rsidR="00E001C9">
        <w:rPr>
          <w:i/>
          <w:iCs/>
        </w:rPr>
        <w:t>N</w:t>
      </w:r>
      <w:r w:rsidR="00282DFB">
        <w:rPr>
          <w:i/>
          <w:iCs/>
        </w:rPr>
        <w:t xml:space="preserve">ote: </w:t>
      </w:r>
      <w:r w:rsidR="0017138C">
        <w:rPr>
          <w:i/>
          <w:iCs/>
        </w:rPr>
        <w:t>Suppliers to</w:t>
      </w:r>
      <w:r w:rsidR="00282DFB">
        <w:rPr>
          <w:i/>
          <w:iCs/>
        </w:rPr>
        <w:t xml:space="preserve"> </w:t>
      </w:r>
      <w:r w:rsidR="0017138C">
        <w:rPr>
          <w:i/>
          <w:iCs/>
        </w:rPr>
        <w:t>ensure they are</w:t>
      </w:r>
      <w:r w:rsidR="00282DFB">
        <w:rPr>
          <w:i/>
          <w:iCs/>
        </w:rPr>
        <w:t xml:space="preserve"> compliant with the Heat Trust requirements with regard to frequency of provision of billing information, which may be more frequently than annual: see Scheme Rule 15</w:t>
      </w:r>
      <w:r w:rsidR="001710B9">
        <w:rPr>
          <w:i/>
          <w:iCs/>
        </w:rPr>
        <w:t xml:space="preserve"> </w:t>
      </w:r>
      <w:r w:rsidR="000674B6">
        <w:rPr>
          <w:i/>
          <w:iCs/>
        </w:rPr>
        <w:t xml:space="preserve">at </w:t>
      </w:r>
      <w:hyperlink r:id="rId16" w:history="1">
        <w:r w:rsidR="002A14C6" w:rsidRPr="00070F60">
          <w:rPr>
            <w:rStyle w:val="Hyperlink"/>
            <w:rFonts w:asciiTheme="majorHAnsi" w:hAnsiTheme="majorHAnsi" w:cstheme="majorHAnsi"/>
          </w:rPr>
          <w:t>https://www.heattrust.org/the-scheme-rules</w:t>
        </w:r>
      </w:hyperlink>
      <w:r w:rsidR="00585017" w:rsidRPr="00585017">
        <w:rPr>
          <w:rStyle w:val="Hyperlink"/>
          <w:rFonts w:asciiTheme="majorHAnsi" w:hAnsiTheme="majorHAnsi" w:cstheme="majorHAnsi"/>
          <w:i/>
          <w:iCs/>
          <w:color w:val="000000" w:themeColor="text1"/>
        </w:rPr>
        <w:t>]</w:t>
      </w:r>
    </w:p>
    <w:p w14:paraId="5C1F3B16" w14:textId="77777777" w:rsidR="00B97B51" w:rsidRDefault="00B97B51" w:rsidP="00D837AC">
      <w:pPr>
        <w:pStyle w:val="Definition"/>
        <w:keepNext w:val="0"/>
        <w:widowControl w:val="0"/>
        <w:spacing w:before="0" w:line="240" w:lineRule="auto"/>
        <w:jc w:val="left"/>
        <w:rPr>
          <w:rFonts w:ascii="Calibri" w:hAnsi="Calibri" w:cs="Calibri"/>
        </w:rPr>
      </w:pPr>
    </w:p>
    <w:p w14:paraId="531AEDD8" w14:textId="495DBDE4" w:rsidR="00D837AC" w:rsidRDefault="00D837AC" w:rsidP="00D837AC">
      <w:pPr>
        <w:pStyle w:val="Definition"/>
        <w:keepNext w:val="0"/>
        <w:widowControl w:val="0"/>
        <w:spacing w:before="0" w:line="240" w:lineRule="auto"/>
        <w:jc w:val="left"/>
        <w:rPr>
          <w:rFonts w:ascii="Calibri" w:hAnsi="Calibri" w:cs="Calibri"/>
        </w:rPr>
      </w:pPr>
      <w:r>
        <w:rPr>
          <w:rFonts w:ascii="Calibri" w:hAnsi="Calibri" w:cs="Calibri"/>
        </w:rPr>
        <w:t>back-bill</w:t>
      </w:r>
    </w:p>
    <w:p w14:paraId="23E7C167" w14:textId="6B532336" w:rsidR="00D837AC" w:rsidRPr="009038A3" w:rsidRDefault="003B3D98" w:rsidP="00FE60E3">
      <w:pPr>
        <w:pStyle w:val="Definition"/>
        <w:keepNext w:val="0"/>
        <w:widowControl w:val="0"/>
        <w:spacing w:before="0" w:line="240" w:lineRule="auto"/>
        <w:rPr>
          <w:rFonts w:ascii="Calibri" w:hAnsi="Calibri" w:cs="Calibri"/>
          <w:b w:val="0"/>
          <w:bCs/>
          <w:i/>
          <w:iCs/>
        </w:rPr>
      </w:pPr>
      <w:r>
        <w:rPr>
          <w:rFonts w:ascii="Calibri" w:hAnsi="Calibri" w:cs="Calibri"/>
          <w:b w:val="0"/>
          <w:bCs/>
        </w:rPr>
        <w:t xml:space="preserve">A ‘catch-up’ </w:t>
      </w:r>
      <w:r>
        <w:rPr>
          <w:rFonts w:ascii="Calibri" w:hAnsi="Calibri" w:cs="Calibri"/>
        </w:rPr>
        <w:t>heat bill</w:t>
      </w:r>
      <w:r>
        <w:rPr>
          <w:rFonts w:ascii="Calibri" w:hAnsi="Calibri" w:cs="Calibri"/>
          <w:b w:val="0"/>
          <w:bCs/>
        </w:rPr>
        <w:t xml:space="preserve"> sent to </w:t>
      </w:r>
      <w:r w:rsidRPr="009572B2">
        <w:rPr>
          <w:rFonts w:ascii="Calibri" w:hAnsi="Calibri" w:cs="Calibri"/>
        </w:rPr>
        <w:t>you</w:t>
      </w:r>
      <w:r>
        <w:rPr>
          <w:rFonts w:ascii="Calibri" w:hAnsi="Calibri" w:cs="Calibri"/>
          <w:b w:val="0"/>
          <w:bCs/>
        </w:rPr>
        <w:t xml:space="preserve"> by </w:t>
      </w:r>
      <w:r w:rsidR="00AA547D" w:rsidRPr="00025977">
        <w:rPr>
          <w:rFonts w:ascii="Calibri" w:hAnsi="Calibri" w:cs="Calibri"/>
        </w:rPr>
        <w:t>us</w:t>
      </w:r>
      <w:r w:rsidR="00AA547D">
        <w:rPr>
          <w:rFonts w:ascii="Calibri" w:hAnsi="Calibri" w:cs="Calibri"/>
          <w:b w:val="0"/>
          <w:bCs/>
        </w:rPr>
        <w:t xml:space="preserve"> </w:t>
      </w:r>
      <w:r>
        <w:rPr>
          <w:rFonts w:ascii="Calibri" w:hAnsi="Calibri" w:cs="Calibri"/>
          <w:b w:val="0"/>
          <w:bCs/>
        </w:rPr>
        <w:t xml:space="preserve">when </w:t>
      </w:r>
      <w:r w:rsidRPr="009572B2">
        <w:rPr>
          <w:rFonts w:ascii="Calibri" w:hAnsi="Calibri" w:cs="Calibri"/>
        </w:rPr>
        <w:t>you</w:t>
      </w:r>
      <w:r>
        <w:rPr>
          <w:rFonts w:ascii="Calibri" w:hAnsi="Calibri" w:cs="Calibri"/>
          <w:b w:val="0"/>
          <w:bCs/>
        </w:rPr>
        <w:t xml:space="preserve"> have not been correctly charged for the </w:t>
      </w:r>
      <w:r>
        <w:rPr>
          <w:rFonts w:ascii="Calibri" w:hAnsi="Calibri" w:cs="Calibri"/>
        </w:rPr>
        <w:t xml:space="preserve">heat supply </w:t>
      </w:r>
      <w:r>
        <w:rPr>
          <w:rFonts w:ascii="Calibri" w:hAnsi="Calibri" w:cs="Calibri"/>
          <w:b w:val="0"/>
          <w:bCs/>
        </w:rPr>
        <w:t xml:space="preserve">that </w:t>
      </w:r>
      <w:r w:rsidRPr="009572B2">
        <w:rPr>
          <w:rFonts w:ascii="Calibri" w:hAnsi="Calibri" w:cs="Calibri"/>
        </w:rPr>
        <w:t>you</w:t>
      </w:r>
      <w:r>
        <w:rPr>
          <w:rFonts w:ascii="Calibri" w:hAnsi="Calibri" w:cs="Calibri"/>
          <w:b w:val="0"/>
          <w:bCs/>
        </w:rPr>
        <w:t xml:space="preserve"> have used.</w:t>
      </w:r>
    </w:p>
    <w:p w14:paraId="6FE85BE2" w14:textId="77777777" w:rsidR="00834CD2" w:rsidRPr="0078281A" w:rsidRDefault="00834CD2" w:rsidP="00834CD2">
      <w:pPr>
        <w:pStyle w:val="Definition"/>
        <w:keepNext w:val="0"/>
        <w:widowControl w:val="0"/>
        <w:spacing w:before="0" w:line="240" w:lineRule="auto"/>
        <w:jc w:val="left"/>
        <w:rPr>
          <w:rFonts w:ascii="Calibri" w:hAnsi="Calibri" w:cs="Calibri"/>
        </w:rPr>
      </w:pPr>
    </w:p>
    <w:p w14:paraId="6304D485" w14:textId="77777777" w:rsidR="00552A7E" w:rsidRDefault="00552A7E" w:rsidP="00552A7E">
      <w:pPr>
        <w:pStyle w:val="Definition"/>
        <w:keepNext w:val="0"/>
        <w:widowControl w:val="0"/>
        <w:spacing w:before="0" w:line="240" w:lineRule="auto"/>
        <w:jc w:val="left"/>
        <w:rPr>
          <w:rFonts w:ascii="Calibri" w:hAnsi="Calibri" w:cs="Calibri"/>
        </w:rPr>
      </w:pPr>
      <w:r>
        <w:rPr>
          <w:rFonts w:ascii="Calibri" w:hAnsi="Calibri" w:cs="Calibri"/>
        </w:rPr>
        <w:t>billing information</w:t>
      </w:r>
    </w:p>
    <w:p w14:paraId="45ADD43D" w14:textId="3432A341" w:rsidR="009B6250" w:rsidRPr="009B6250" w:rsidRDefault="00552A7E" w:rsidP="00FE60E3">
      <w:pPr>
        <w:pStyle w:val="DefinitionText"/>
        <w:rPr>
          <w:i/>
          <w:iCs/>
        </w:rPr>
      </w:pPr>
      <w:r>
        <w:t>M</w:t>
      </w:r>
      <w:r w:rsidRPr="00552A7E">
        <w:t xml:space="preserve">eans the information </w:t>
      </w:r>
      <w:r w:rsidRPr="00920F5F">
        <w:rPr>
          <w:b/>
          <w:bCs/>
        </w:rPr>
        <w:t>we</w:t>
      </w:r>
      <w:r w:rsidRPr="00552A7E">
        <w:t xml:space="preserve"> are required to provide </w:t>
      </w:r>
      <w:r w:rsidRPr="009572B2">
        <w:rPr>
          <w:b/>
          <w:bCs/>
        </w:rPr>
        <w:t>you</w:t>
      </w:r>
      <w:r w:rsidRPr="00552A7E">
        <w:t xml:space="preserve"> under the Heat Trust Rules</w:t>
      </w:r>
      <w:r w:rsidR="001A031F">
        <w:t xml:space="preserve"> and the Heat Network (Metering and Billing) Regulations 2014 (as amended)</w:t>
      </w:r>
      <w:r w:rsidRPr="00552A7E">
        <w:t xml:space="preserve">, </w:t>
      </w:r>
      <w:r w:rsidR="003F0903">
        <w:t>which includes</w:t>
      </w:r>
      <w:r w:rsidR="00AE6774">
        <w:t xml:space="preserve"> the payment plan </w:t>
      </w:r>
      <w:r w:rsidR="00AE6774" w:rsidRPr="009572B2">
        <w:rPr>
          <w:b/>
          <w:bCs/>
        </w:rPr>
        <w:t>you</w:t>
      </w:r>
      <w:r w:rsidR="00AE6774">
        <w:t xml:space="preserve"> are on,</w:t>
      </w:r>
      <w:r w:rsidR="003F0903">
        <w:t xml:space="preserve"> </w:t>
      </w:r>
      <w:r w:rsidR="007D03F5" w:rsidRPr="004E1843">
        <w:rPr>
          <w:b/>
          <w:bCs/>
        </w:rPr>
        <w:t>our</w:t>
      </w:r>
      <w:r w:rsidR="007D03F5">
        <w:t xml:space="preserve"> current </w:t>
      </w:r>
      <w:r w:rsidR="007D03F5">
        <w:rPr>
          <w:b/>
          <w:bCs/>
        </w:rPr>
        <w:t xml:space="preserve">charges, </w:t>
      </w:r>
      <w:r w:rsidR="00AA7F91">
        <w:t xml:space="preserve">where available, comparisons of </w:t>
      </w:r>
      <w:r w:rsidR="00AA7F91" w:rsidRPr="004E1843">
        <w:rPr>
          <w:b/>
          <w:bCs/>
        </w:rPr>
        <w:t>your</w:t>
      </w:r>
      <w:r w:rsidR="00AA7F91">
        <w:t xml:space="preserve"> </w:t>
      </w:r>
      <w:r w:rsidR="00AA7F91">
        <w:rPr>
          <w:b/>
          <w:bCs/>
        </w:rPr>
        <w:t>heat supply</w:t>
      </w:r>
      <w:r w:rsidR="00AA7F91">
        <w:t xml:space="preserve"> against the previous year,</w:t>
      </w:r>
      <w:r w:rsidR="00AE6774">
        <w:t xml:space="preserve"> estimated future charges</w:t>
      </w:r>
      <w:r w:rsidR="00CB5325">
        <w:t xml:space="preserve"> and</w:t>
      </w:r>
      <w:r w:rsidR="00AA7F91">
        <w:t xml:space="preserve"> contact information for </w:t>
      </w:r>
      <w:r w:rsidR="00282DFB">
        <w:t>organisations</w:t>
      </w:r>
      <w:r w:rsidR="00AA7F91">
        <w:t xml:space="preserve"> from which information can be obtained on energy efficiency improvement measures that </w:t>
      </w:r>
      <w:r w:rsidR="00AA7F91" w:rsidRPr="009572B2">
        <w:rPr>
          <w:b/>
          <w:bCs/>
        </w:rPr>
        <w:t>you</w:t>
      </w:r>
      <w:r w:rsidR="00AA7F91">
        <w:t xml:space="preserve"> might </w:t>
      </w:r>
      <w:r w:rsidR="00282DFB">
        <w:t>want to undertake and technical specifications for products which use energy.</w:t>
      </w:r>
      <w:r w:rsidR="00906C72">
        <w:t xml:space="preserve"> </w:t>
      </w:r>
    </w:p>
    <w:p w14:paraId="7D8B2E2F"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5F77B357"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charges</w:t>
      </w:r>
    </w:p>
    <w:p w14:paraId="0E27EA99" w14:textId="77777777" w:rsidR="00834CD2" w:rsidRPr="00C8354A" w:rsidRDefault="00834CD2" w:rsidP="00FE60E3">
      <w:pPr>
        <w:pStyle w:val="DefinitionText"/>
      </w:pPr>
      <w:r w:rsidRPr="00C8354A">
        <w:t xml:space="preserve">The charges </w:t>
      </w:r>
      <w:r w:rsidRPr="009572B2">
        <w:rPr>
          <w:b/>
          <w:bCs/>
        </w:rPr>
        <w:t>you</w:t>
      </w:r>
      <w:r w:rsidRPr="00C8354A">
        <w:t xml:space="preserve"> must pay </w:t>
      </w:r>
      <w:r w:rsidRPr="00025977">
        <w:rPr>
          <w:b/>
          <w:bCs/>
        </w:rPr>
        <w:t>us</w:t>
      </w:r>
      <w:r w:rsidRPr="00C8354A">
        <w:t xml:space="preserve">. These are: </w:t>
      </w:r>
    </w:p>
    <w:p w14:paraId="2C5FA8D4" w14:textId="204C9002" w:rsidR="00834CD2" w:rsidRPr="00C8354A" w:rsidRDefault="00834CD2" w:rsidP="00973357">
      <w:pPr>
        <w:pStyle w:val="DefinitionSubClause"/>
        <w:widowControl w:val="0"/>
        <w:numPr>
          <w:ilvl w:val="0"/>
          <w:numId w:val="34"/>
        </w:numPr>
        <w:tabs>
          <w:tab w:val="clear" w:pos="1134"/>
          <w:tab w:val="num" w:pos="851"/>
        </w:tabs>
        <w:spacing w:before="0" w:line="240" w:lineRule="auto"/>
        <w:ind w:left="851" w:hanging="284"/>
        <w:rPr>
          <w:rFonts w:ascii="Calibri" w:hAnsi="Calibri" w:cs="Calibri"/>
        </w:rPr>
      </w:pPr>
      <w:r w:rsidRPr="00C8354A">
        <w:rPr>
          <w:rFonts w:ascii="Calibri" w:hAnsi="Calibri" w:cs="Calibri"/>
        </w:rPr>
        <w:t xml:space="preserve">the </w:t>
      </w:r>
      <w:r w:rsidR="00CD5B35">
        <w:rPr>
          <w:rFonts w:ascii="Calibri" w:hAnsi="Calibri" w:cs="Calibri"/>
          <w:b/>
        </w:rPr>
        <w:t>standing charge</w:t>
      </w:r>
      <w:r w:rsidRPr="00C8354A">
        <w:rPr>
          <w:rFonts w:ascii="Calibri" w:hAnsi="Calibri" w:cs="Calibri"/>
        </w:rPr>
        <w:t>;</w:t>
      </w:r>
    </w:p>
    <w:p w14:paraId="6CDC9E29" w14:textId="7AF4916E" w:rsidR="00834CD2" w:rsidRPr="00C8354A" w:rsidRDefault="00834CD2" w:rsidP="00973357">
      <w:pPr>
        <w:pStyle w:val="DefinitionSubClause"/>
        <w:widowControl w:val="0"/>
        <w:numPr>
          <w:ilvl w:val="0"/>
          <w:numId w:val="34"/>
        </w:numPr>
        <w:tabs>
          <w:tab w:val="clear" w:pos="1134"/>
          <w:tab w:val="num" w:pos="851"/>
        </w:tabs>
        <w:spacing w:before="0" w:line="240" w:lineRule="auto"/>
        <w:ind w:left="851" w:hanging="284"/>
        <w:rPr>
          <w:rFonts w:ascii="Calibri" w:hAnsi="Calibri" w:cs="Calibri"/>
        </w:rPr>
      </w:pPr>
      <w:r w:rsidRPr="00C8354A">
        <w:rPr>
          <w:rFonts w:ascii="Calibri" w:hAnsi="Calibri" w:cs="Calibri"/>
        </w:rPr>
        <w:t xml:space="preserve">the </w:t>
      </w:r>
      <w:r w:rsidR="003E6D3F">
        <w:rPr>
          <w:rFonts w:ascii="Calibri" w:hAnsi="Calibri" w:cs="Calibri"/>
          <w:b/>
        </w:rPr>
        <w:t>variable charge</w:t>
      </w:r>
      <w:r w:rsidRPr="00C8354A">
        <w:rPr>
          <w:rFonts w:ascii="Calibri" w:hAnsi="Calibri" w:cs="Calibri"/>
        </w:rPr>
        <w:t xml:space="preserve">; </w:t>
      </w:r>
    </w:p>
    <w:p w14:paraId="24C9FE1A" w14:textId="08690CB1" w:rsidR="00834CD2" w:rsidRPr="00073A84" w:rsidRDefault="00834CD2" w:rsidP="00973357">
      <w:pPr>
        <w:pStyle w:val="DefinitionSubClause"/>
        <w:widowControl w:val="0"/>
        <w:numPr>
          <w:ilvl w:val="0"/>
          <w:numId w:val="34"/>
        </w:numPr>
        <w:tabs>
          <w:tab w:val="clear" w:pos="1134"/>
          <w:tab w:val="num" w:pos="851"/>
        </w:tabs>
        <w:spacing w:before="0" w:line="240" w:lineRule="auto"/>
        <w:ind w:left="851" w:hanging="284"/>
        <w:rPr>
          <w:rFonts w:ascii="Calibri" w:hAnsi="Calibri" w:cs="Calibri"/>
        </w:rPr>
      </w:pPr>
      <w:r w:rsidRPr="00C8354A">
        <w:rPr>
          <w:rFonts w:ascii="Calibri" w:hAnsi="Calibri" w:cs="Calibri"/>
        </w:rPr>
        <w:t>any</w:t>
      </w:r>
      <w:r w:rsidR="00073A84">
        <w:rPr>
          <w:rFonts w:ascii="Calibri" w:hAnsi="Calibri" w:cs="Calibri"/>
        </w:rPr>
        <w:t xml:space="preserve"> reasonable and proper</w:t>
      </w:r>
      <w:r w:rsidRPr="00C8354A">
        <w:rPr>
          <w:rFonts w:ascii="Calibri" w:hAnsi="Calibri" w:cs="Calibri"/>
        </w:rPr>
        <w:t xml:space="preserve"> </w:t>
      </w:r>
      <w:r w:rsidRPr="00C8354A">
        <w:rPr>
          <w:rFonts w:ascii="Calibri" w:hAnsi="Calibri" w:cs="Calibri"/>
          <w:b/>
        </w:rPr>
        <w:t>reconnection charge</w:t>
      </w:r>
      <w:r w:rsidR="00073A84">
        <w:rPr>
          <w:rFonts w:ascii="Calibri" w:hAnsi="Calibri" w:cs="Calibri"/>
          <w:b/>
        </w:rPr>
        <w:t>s</w:t>
      </w:r>
      <w:r w:rsidR="00073A84">
        <w:rPr>
          <w:rFonts w:ascii="Calibri" w:hAnsi="Calibri" w:cs="Calibri"/>
        </w:rPr>
        <w:t>,</w:t>
      </w:r>
      <w:r w:rsidR="00657116">
        <w:rPr>
          <w:rFonts w:ascii="Calibri" w:hAnsi="Calibri" w:cs="Calibri"/>
        </w:rPr>
        <w:t xml:space="preserve"> </w:t>
      </w:r>
      <w:r w:rsidR="00657116" w:rsidRPr="00657116">
        <w:rPr>
          <w:rFonts w:ascii="Calibri" w:hAnsi="Calibri" w:cs="Calibri"/>
          <w:b/>
          <w:bCs/>
        </w:rPr>
        <w:t>abortive</w:t>
      </w:r>
      <w:r w:rsidR="00657116">
        <w:rPr>
          <w:rFonts w:ascii="Calibri" w:hAnsi="Calibri" w:cs="Calibri"/>
        </w:rPr>
        <w:t xml:space="preserve"> </w:t>
      </w:r>
      <w:r w:rsidRPr="00073A84">
        <w:rPr>
          <w:rFonts w:ascii="Calibri" w:hAnsi="Calibri" w:cs="Calibri"/>
          <w:b/>
        </w:rPr>
        <w:t>call-out charge</w:t>
      </w:r>
      <w:r w:rsidR="00073A84">
        <w:rPr>
          <w:rFonts w:ascii="Calibri" w:hAnsi="Calibri" w:cs="Calibri"/>
          <w:b/>
        </w:rPr>
        <w:t>s</w:t>
      </w:r>
      <w:r w:rsidR="00073A84">
        <w:rPr>
          <w:rFonts w:ascii="Calibri" w:hAnsi="Calibri" w:cs="Calibri"/>
        </w:rPr>
        <w:t xml:space="preserve"> </w:t>
      </w:r>
      <w:r w:rsidR="000650BA">
        <w:rPr>
          <w:rFonts w:ascii="Calibri" w:hAnsi="Calibri" w:cs="Calibri"/>
        </w:rPr>
        <w:t>[</w:t>
      </w:r>
      <w:r w:rsidR="00073A84">
        <w:rPr>
          <w:rFonts w:ascii="Calibri" w:hAnsi="Calibri" w:cs="Calibri"/>
        </w:rPr>
        <w:t xml:space="preserve">and </w:t>
      </w:r>
      <w:r w:rsidRPr="00073A84">
        <w:rPr>
          <w:rFonts w:ascii="Calibri" w:hAnsi="Calibri" w:cs="Calibri"/>
          <w:b/>
        </w:rPr>
        <w:t>debt-processing charge</w:t>
      </w:r>
      <w:r w:rsidR="00073A84">
        <w:rPr>
          <w:rFonts w:ascii="Calibri" w:hAnsi="Calibri" w:cs="Calibri"/>
          <w:b/>
        </w:rPr>
        <w:t>s</w:t>
      </w:r>
      <w:r w:rsidR="000650BA">
        <w:rPr>
          <w:rFonts w:ascii="Calibri" w:hAnsi="Calibri" w:cs="Calibri"/>
          <w:b/>
        </w:rPr>
        <w:t>]</w:t>
      </w:r>
      <w:r w:rsidR="000650BA" w:rsidRPr="000650BA">
        <w:rPr>
          <w:rFonts w:ascii="Calibri" w:hAnsi="Calibri" w:cs="Calibri"/>
          <w:b/>
          <w:bCs/>
          <w:i/>
          <w:iCs/>
        </w:rPr>
        <w:t xml:space="preserve"> </w:t>
      </w:r>
      <w:r w:rsidR="000650BA" w:rsidRPr="009038A3">
        <w:rPr>
          <w:rFonts w:ascii="Calibri" w:hAnsi="Calibri" w:cs="Calibri"/>
          <w:i/>
          <w:iCs/>
        </w:rPr>
        <w:t>[Drafting Note: include where billing is via meter and invoicing rather than PAYG]</w:t>
      </w:r>
      <w:r w:rsidRPr="000650BA">
        <w:rPr>
          <w:rFonts w:ascii="Calibri" w:hAnsi="Calibri" w:cs="Calibri"/>
        </w:rPr>
        <w:t>;</w:t>
      </w:r>
      <w:r w:rsidRPr="00073A84">
        <w:rPr>
          <w:rFonts w:ascii="Calibri" w:hAnsi="Calibri" w:cs="Calibri"/>
        </w:rPr>
        <w:t xml:space="preserve"> and</w:t>
      </w:r>
    </w:p>
    <w:p w14:paraId="7425E178" w14:textId="77777777" w:rsidR="00834CD2" w:rsidRPr="00C8354A" w:rsidRDefault="00834CD2" w:rsidP="00973357">
      <w:pPr>
        <w:pStyle w:val="DefinitionSubClause"/>
        <w:widowControl w:val="0"/>
        <w:numPr>
          <w:ilvl w:val="0"/>
          <w:numId w:val="34"/>
        </w:numPr>
        <w:tabs>
          <w:tab w:val="clear" w:pos="1134"/>
          <w:tab w:val="num" w:pos="851"/>
        </w:tabs>
        <w:spacing w:before="0" w:line="240" w:lineRule="auto"/>
        <w:ind w:left="851" w:hanging="284"/>
        <w:rPr>
          <w:rFonts w:ascii="Calibri" w:hAnsi="Calibri" w:cs="Calibri"/>
        </w:rPr>
      </w:pPr>
      <w:r w:rsidRPr="00C8354A">
        <w:rPr>
          <w:rFonts w:ascii="Calibri" w:hAnsi="Calibri" w:cs="Calibri"/>
        </w:rPr>
        <w:t xml:space="preserve">any other amounts </w:t>
      </w:r>
      <w:r w:rsidRPr="00920F5F">
        <w:rPr>
          <w:rFonts w:ascii="Calibri" w:hAnsi="Calibri" w:cs="Calibri"/>
          <w:b/>
          <w:bCs/>
        </w:rPr>
        <w:t>we</w:t>
      </w:r>
      <w:r w:rsidRPr="00C8354A">
        <w:rPr>
          <w:rFonts w:ascii="Calibri" w:hAnsi="Calibri" w:cs="Calibri"/>
        </w:rPr>
        <w:t xml:space="preserve"> are entitled to charge under this </w:t>
      </w:r>
      <w:r>
        <w:rPr>
          <w:rFonts w:ascii="Calibri" w:hAnsi="Calibri" w:cs="Calibri"/>
          <w:b/>
        </w:rPr>
        <w:t>contract</w:t>
      </w:r>
      <w:r w:rsidRPr="00C8354A">
        <w:rPr>
          <w:rFonts w:ascii="Calibri" w:hAnsi="Calibri" w:cs="Calibri"/>
        </w:rPr>
        <w:t>.</w:t>
      </w:r>
    </w:p>
    <w:p w14:paraId="6C47A802"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sidDel="00867CE8">
        <w:rPr>
          <w:rFonts w:ascii="Calibri" w:hAnsi="Calibri" w:cs="Calibri"/>
        </w:rPr>
        <w:t xml:space="preserve"> </w:t>
      </w:r>
    </w:p>
    <w:p w14:paraId="41007D7E" w14:textId="77777777" w:rsidR="0078281A" w:rsidRPr="00C8354A" w:rsidRDefault="0078281A" w:rsidP="0078281A">
      <w:pPr>
        <w:pStyle w:val="Definition"/>
        <w:keepNext w:val="0"/>
        <w:widowControl w:val="0"/>
        <w:spacing w:before="0" w:line="240" w:lineRule="auto"/>
        <w:jc w:val="left"/>
        <w:rPr>
          <w:rFonts w:ascii="Calibri" w:hAnsi="Calibri" w:cs="Calibri"/>
        </w:rPr>
      </w:pPr>
      <w:r>
        <w:rPr>
          <w:rFonts w:ascii="Calibri" w:hAnsi="Calibri" w:cs="Calibri"/>
        </w:rPr>
        <w:t>contract</w:t>
      </w:r>
    </w:p>
    <w:p w14:paraId="10BAD2B3" w14:textId="6A31CCD4" w:rsidR="00812209" w:rsidRPr="00812209" w:rsidRDefault="0078281A" w:rsidP="00FE60E3">
      <w:pPr>
        <w:pStyle w:val="DefinitionText"/>
      </w:pPr>
      <w:r w:rsidRPr="00C8354A">
        <w:t xml:space="preserve">The legal </w:t>
      </w:r>
      <w:r>
        <w:t>contract</w:t>
      </w:r>
      <w:r w:rsidRPr="00C8354A">
        <w:t xml:space="preserve"> between </w:t>
      </w:r>
      <w:r w:rsidRPr="009572B2">
        <w:rPr>
          <w:b/>
          <w:bCs/>
        </w:rPr>
        <w:t>you</w:t>
      </w:r>
      <w:r w:rsidRPr="00C8354A">
        <w:t xml:space="preserve"> and </w:t>
      </w:r>
      <w:r w:rsidRPr="00025977">
        <w:rPr>
          <w:b/>
          <w:bCs/>
        </w:rPr>
        <w:t>us</w:t>
      </w:r>
      <w:r w:rsidRPr="00C8354A">
        <w:t xml:space="preserve">, made up of </w:t>
      </w:r>
      <w:r>
        <w:t xml:space="preserve">the preceding two pages, </w:t>
      </w:r>
      <w:r w:rsidRPr="00C8354A">
        <w:t xml:space="preserve">these </w:t>
      </w:r>
      <w:r w:rsidRPr="00834CD2">
        <w:rPr>
          <w:b/>
          <w:bCs/>
        </w:rPr>
        <w:t>supply terms and conditions</w:t>
      </w:r>
      <w:r w:rsidRPr="00C8354A">
        <w:t xml:space="preserve"> and any schedules referred to in them.</w:t>
      </w:r>
    </w:p>
    <w:p w14:paraId="77A53A83" w14:textId="77777777" w:rsidR="00812209" w:rsidRDefault="00812209" w:rsidP="00834CD2">
      <w:pPr>
        <w:pStyle w:val="Definition"/>
        <w:keepNext w:val="0"/>
        <w:widowControl w:val="0"/>
        <w:spacing w:before="0" w:line="240" w:lineRule="auto"/>
        <w:jc w:val="left"/>
        <w:rPr>
          <w:rFonts w:ascii="Calibri" w:hAnsi="Calibri" w:cs="Calibri"/>
        </w:rPr>
      </w:pPr>
    </w:p>
    <w:p w14:paraId="4DC5647A" w14:textId="5BDC1836" w:rsidR="00812209" w:rsidRDefault="00812209" w:rsidP="00812209">
      <w:pPr>
        <w:pStyle w:val="Definition"/>
        <w:keepNext w:val="0"/>
        <w:widowControl w:val="0"/>
        <w:spacing w:before="0" w:line="240" w:lineRule="auto"/>
        <w:jc w:val="left"/>
        <w:rPr>
          <w:rFonts w:ascii="Calibri" w:hAnsi="Calibri" w:cs="Calibri"/>
        </w:rPr>
      </w:pPr>
      <w:r>
        <w:rPr>
          <w:rFonts w:ascii="Calibri" w:hAnsi="Calibri" w:cs="Calibri"/>
        </w:rPr>
        <w:t xml:space="preserve">customer handbook </w:t>
      </w:r>
    </w:p>
    <w:p w14:paraId="628F7276" w14:textId="5D84C371" w:rsidR="00DB6F20" w:rsidRPr="00DB6F20" w:rsidRDefault="005A4E81" w:rsidP="00FE60E3">
      <w:pPr>
        <w:pStyle w:val="DefinitionText"/>
      </w:pPr>
      <w:r>
        <w:t xml:space="preserve">The handbook setting out </w:t>
      </w:r>
      <w:r w:rsidR="001A08F3">
        <w:t>[</w:t>
      </w:r>
      <w:r w:rsidR="001A08F3" w:rsidRPr="004E1843">
        <w:rPr>
          <w:b/>
          <w:bCs/>
        </w:rPr>
        <w:t>our</w:t>
      </w:r>
      <w:r w:rsidR="001A08F3">
        <w:t xml:space="preserve"> complaints procedure, additional support available to </w:t>
      </w:r>
      <w:r w:rsidR="001A08F3" w:rsidRPr="00536E92">
        <w:rPr>
          <w:b/>
          <w:bCs/>
        </w:rPr>
        <w:t>vulnerable customers</w:t>
      </w:r>
      <w:r w:rsidR="00C77DAD">
        <w:t>]</w:t>
      </w:r>
      <w:r w:rsidR="001A08F3">
        <w:t xml:space="preserve">, </w:t>
      </w:r>
      <w:r w:rsidR="001A08F3" w:rsidRPr="00E37A35">
        <w:rPr>
          <w:i/>
          <w:iCs/>
        </w:rPr>
        <w:t>[</w:t>
      </w:r>
      <w:r w:rsidR="00E001C9" w:rsidRPr="00E37A35">
        <w:rPr>
          <w:i/>
          <w:iCs/>
        </w:rPr>
        <w:t>Drafting Note</w:t>
      </w:r>
      <w:r w:rsidR="001A08F3" w:rsidRPr="00E37A35">
        <w:rPr>
          <w:i/>
          <w:iCs/>
        </w:rPr>
        <w:t xml:space="preserve">: </w:t>
      </w:r>
      <w:r w:rsidR="00B70FEA">
        <w:rPr>
          <w:i/>
          <w:iCs/>
        </w:rPr>
        <w:t>A</w:t>
      </w:r>
      <w:r w:rsidR="001A08F3" w:rsidRPr="00E37A35">
        <w:rPr>
          <w:i/>
          <w:iCs/>
        </w:rPr>
        <w:t>mend as appropriate to detail what will be covered in customer handbook</w:t>
      </w:r>
      <w:r w:rsidR="00292253" w:rsidRPr="00E37A35">
        <w:rPr>
          <w:i/>
          <w:iCs/>
        </w:rPr>
        <w:t xml:space="preserve">. </w:t>
      </w:r>
      <w:r w:rsidR="00B70FEA">
        <w:rPr>
          <w:i/>
          <w:iCs/>
        </w:rPr>
        <w:t>Heat suppliers</w:t>
      </w:r>
      <w:r w:rsidR="00292253" w:rsidRPr="00E37A35">
        <w:rPr>
          <w:i/>
          <w:iCs/>
        </w:rPr>
        <w:t xml:space="preserve"> may want to reference </w:t>
      </w:r>
      <w:r w:rsidR="004C77E9" w:rsidRPr="00E37A35">
        <w:rPr>
          <w:i/>
          <w:iCs/>
        </w:rPr>
        <w:t>Energy Saving Advice Service from the Energy Saving Trust, the Citizens Advice Bureau, National Debtline, Step Change</w:t>
      </w:r>
      <w:r w:rsidR="00B70FEA">
        <w:rPr>
          <w:i/>
          <w:iCs/>
        </w:rPr>
        <w:t xml:space="preserve"> etc.</w:t>
      </w:r>
      <w:r w:rsidR="004C77E9" w:rsidRPr="00E37A35">
        <w:rPr>
          <w:i/>
          <w:iCs/>
        </w:rPr>
        <w:t>]</w:t>
      </w:r>
      <w:r w:rsidR="001A08F3" w:rsidRPr="00E37A35">
        <w:rPr>
          <w:i/>
          <w:iCs/>
        </w:rPr>
        <w:t>]</w:t>
      </w:r>
      <w:r w:rsidR="001A08F3">
        <w:t xml:space="preserve"> as provided to </w:t>
      </w:r>
      <w:r w:rsidR="001A08F3" w:rsidRPr="009572B2">
        <w:rPr>
          <w:b/>
          <w:bCs/>
        </w:rPr>
        <w:t>you</w:t>
      </w:r>
      <w:r w:rsidR="001A08F3">
        <w:t xml:space="preserve"> and which may be updated from time to time (to </w:t>
      </w:r>
      <w:r w:rsidR="002D297A">
        <w:t xml:space="preserve">request </w:t>
      </w:r>
      <w:r w:rsidR="002D297A" w:rsidRPr="004E1843">
        <w:rPr>
          <w:b/>
          <w:bCs/>
        </w:rPr>
        <w:t>our</w:t>
      </w:r>
      <w:r w:rsidR="002D297A">
        <w:t xml:space="preserve"> latest version, please contact </w:t>
      </w:r>
      <w:r w:rsidR="002D297A" w:rsidRPr="00025977">
        <w:rPr>
          <w:b/>
          <w:bCs/>
        </w:rPr>
        <w:t>us</w:t>
      </w:r>
      <w:r w:rsidR="002D297A">
        <w:t xml:space="preserve"> on [   ] or download from [     ]).</w:t>
      </w:r>
    </w:p>
    <w:p w14:paraId="554DEEC9" w14:textId="77777777" w:rsidR="00812209" w:rsidRPr="00812209" w:rsidRDefault="00812209" w:rsidP="00DB6F20">
      <w:pPr>
        <w:pStyle w:val="Definition"/>
        <w:keepNext w:val="0"/>
        <w:widowControl w:val="0"/>
        <w:spacing w:before="0" w:line="240" w:lineRule="auto"/>
        <w:jc w:val="left"/>
      </w:pPr>
    </w:p>
    <w:p w14:paraId="293A214A" w14:textId="77777777" w:rsidR="007D1BD2" w:rsidRDefault="007D1BD2" w:rsidP="00834CD2">
      <w:pPr>
        <w:pStyle w:val="Definition"/>
        <w:keepNext w:val="0"/>
        <w:widowControl w:val="0"/>
        <w:spacing w:before="0" w:line="240" w:lineRule="auto"/>
        <w:jc w:val="left"/>
        <w:rPr>
          <w:rFonts w:ascii="Calibri" w:hAnsi="Calibri" w:cs="Calibri"/>
        </w:rPr>
      </w:pPr>
      <w:r>
        <w:rPr>
          <w:rFonts w:ascii="Calibri" w:hAnsi="Calibri" w:cs="Calibri"/>
        </w:rPr>
        <w:t>development</w:t>
      </w:r>
    </w:p>
    <w:p w14:paraId="1498BEFD" w14:textId="42AA12A2" w:rsidR="007D1BD2" w:rsidRDefault="007D1BD2" w:rsidP="00FE60E3">
      <w:pPr>
        <w:pStyle w:val="Definition"/>
        <w:keepNext w:val="0"/>
        <w:widowControl w:val="0"/>
        <w:spacing w:before="0" w:line="240" w:lineRule="auto"/>
        <w:rPr>
          <w:rFonts w:ascii="Calibri" w:hAnsi="Calibri" w:cs="Calibri"/>
          <w:b w:val="0"/>
          <w:bCs/>
        </w:rPr>
      </w:pPr>
      <w:r>
        <w:rPr>
          <w:rFonts w:ascii="Calibri" w:hAnsi="Calibri" w:cs="Calibri"/>
          <w:b w:val="0"/>
          <w:bCs/>
        </w:rPr>
        <w:t>Has the meaning given on the second page “about this contract”.</w:t>
      </w:r>
    </w:p>
    <w:p w14:paraId="32253CF5" w14:textId="77777777" w:rsidR="007D1BD2" w:rsidRDefault="007D1BD2" w:rsidP="00834CD2">
      <w:pPr>
        <w:pStyle w:val="Definition"/>
        <w:keepNext w:val="0"/>
        <w:widowControl w:val="0"/>
        <w:spacing w:before="0" w:line="240" w:lineRule="auto"/>
        <w:jc w:val="left"/>
        <w:rPr>
          <w:rFonts w:ascii="Calibri" w:hAnsi="Calibri" w:cs="Calibri"/>
          <w:b w:val="0"/>
          <w:bCs/>
        </w:rPr>
      </w:pPr>
    </w:p>
    <w:p w14:paraId="140558D4" w14:textId="59A04D2F" w:rsidR="00834CD2" w:rsidRPr="00C8354A" w:rsidRDefault="00834CD2" w:rsidP="00834CD2">
      <w:pPr>
        <w:pStyle w:val="Definition"/>
        <w:keepNext w:val="0"/>
        <w:widowControl w:val="0"/>
        <w:spacing w:before="0" w:line="240" w:lineRule="auto"/>
        <w:jc w:val="left"/>
        <w:rPr>
          <w:rFonts w:ascii="Calibri" w:hAnsi="Calibri" w:cs="Calibri"/>
        </w:rPr>
      </w:pPr>
      <w:r>
        <w:rPr>
          <w:rFonts w:ascii="Calibri" w:hAnsi="Calibri" w:cs="Calibri"/>
        </w:rPr>
        <w:t>district heating scheme</w:t>
      </w:r>
    </w:p>
    <w:p w14:paraId="2C2D797C" w14:textId="05565E61" w:rsidR="00834CD2" w:rsidRPr="00C8354A" w:rsidRDefault="00834CD2" w:rsidP="00FE60E3">
      <w:pPr>
        <w:pStyle w:val="DefinitionText"/>
      </w:pPr>
      <w:r w:rsidRPr="00C8354A">
        <w:t>The heating network</w:t>
      </w:r>
      <w:r w:rsidR="00C77DAD">
        <w:t xml:space="preserve"> pipes</w:t>
      </w:r>
      <w:r w:rsidRPr="00C8354A">
        <w:t xml:space="preserve">, </w:t>
      </w:r>
      <w:r w:rsidR="00C77DAD">
        <w:t xml:space="preserve">heat generation </w:t>
      </w:r>
      <w:r w:rsidRPr="00C8354A">
        <w:t>equipment and machinery</w:t>
      </w:r>
      <w:r w:rsidR="00C77DAD">
        <w:t xml:space="preserve">, </w:t>
      </w:r>
      <w:r w:rsidR="00E85EEB">
        <w:t>the [</w:t>
      </w:r>
      <w:r w:rsidR="00E85EEB" w:rsidRPr="009038A3">
        <w:rPr>
          <w:b/>
          <w:bCs/>
        </w:rPr>
        <w:t>heat meter</w:t>
      </w:r>
      <w:r w:rsidR="00EF6014">
        <w:rPr>
          <w:b/>
          <w:bCs/>
        </w:rPr>
        <w:t xml:space="preserve">, </w:t>
      </w:r>
      <w:r w:rsidR="007D0900">
        <w:rPr>
          <w:b/>
          <w:bCs/>
        </w:rPr>
        <w:t>Pre-payment meter</w:t>
      </w:r>
      <w:r w:rsidR="00E85EEB">
        <w:t xml:space="preserve"> and the </w:t>
      </w:r>
      <w:r w:rsidR="00E85EEB" w:rsidRPr="009038A3">
        <w:rPr>
          <w:b/>
          <w:bCs/>
        </w:rPr>
        <w:t>HIU</w:t>
      </w:r>
      <w:r w:rsidR="00E85EEB">
        <w:t xml:space="preserve">] </w:t>
      </w:r>
      <w:r w:rsidR="00E85EEB" w:rsidRPr="00447988">
        <w:rPr>
          <w:i/>
          <w:iCs/>
        </w:rPr>
        <w:t>[</w:t>
      </w:r>
      <w:r w:rsidR="009112C2" w:rsidRPr="00447988">
        <w:rPr>
          <w:i/>
          <w:iCs/>
        </w:rPr>
        <w:t>D</w:t>
      </w:r>
      <w:r w:rsidR="00E85EEB" w:rsidRPr="00447988">
        <w:rPr>
          <w:i/>
          <w:iCs/>
        </w:rPr>
        <w:t xml:space="preserve">rafting </w:t>
      </w:r>
      <w:r w:rsidR="009112C2" w:rsidRPr="00447988">
        <w:rPr>
          <w:i/>
          <w:iCs/>
        </w:rPr>
        <w:t>N</w:t>
      </w:r>
      <w:r w:rsidR="00E85EEB" w:rsidRPr="00447988">
        <w:rPr>
          <w:i/>
          <w:iCs/>
        </w:rPr>
        <w:t xml:space="preserve">ote: </w:t>
      </w:r>
      <w:r w:rsidR="00B70FEA">
        <w:rPr>
          <w:i/>
          <w:iCs/>
        </w:rPr>
        <w:t>It</w:t>
      </w:r>
      <w:r w:rsidR="00E85EEB" w:rsidRPr="00447988">
        <w:rPr>
          <w:i/>
          <w:iCs/>
        </w:rPr>
        <w:t xml:space="preserve"> is assumed that the HIU and the heat meter within the units will </w:t>
      </w:r>
      <w:r w:rsidR="0028790D" w:rsidRPr="00447988">
        <w:rPr>
          <w:i/>
          <w:iCs/>
        </w:rPr>
        <w:t>form part of the district heating network and be owned by and/or operated and maintained by the heat supplier</w:t>
      </w:r>
      <w:r w:rsidR="007B17C7" w:rsidRPr="00447988">
        <w:rPr>
          <w:i/>
          <w:iCs/>
        </w:rPr>
        <w:t xml:space="preserve">. However, the landlord and heat supplier may agree that  the landlord will own and be responsible </w:t>
      </w:r>
      <w:r w:rsidR="007B17C7" w:rsidRPr="00447988">
        <w:rPr>
          <w:i/>
          <w:iCs/>
        </w:rPr>
        <w:lastRenderedPageBreak/>
        <w:t>for the heating system inside the building from the building connection point to the customer’s home heating system</w:t>
      </w:r>
      <w:r w:rsidR="00E001C9" w:rsidRPr="00447988">
        <w:rPr>
          <w:i/>
          <w:iCs/>
        </w:rPr>
        <w:t>.  In such event, the relevant service provisions would need to be added to the landlord’s supply agreement with the heat supplier</w:t>
      </w:r>
      <w:r w:rsidR="00447988">
        <w:rPr>
          <w:i/>
          <w:iCs/>
        </w:rPr>
        <w:t>. Stakeholders to consider how secondary network losses will be assessed and how customers will be compensated for these</w:t>
      </w:r>
      <w:r w:rsidR="002A14C6" w:rsidRPr="00447988">
        <w:rPr>
          <w:i/>
          <w:iCs/>
        </w:rPr>
        <w:t>]</w:t>
      </w:r>
      <w:r w:rsidRPr="00447988">
        <w:rPr>
          <w:i/>
          <w:iCs/>
        </w:rPr>
        <w:t xml:space="preserve"> </w:t>
      </w:r>
      <w:r w:rsidRPr="00C8354A">
        <w:t xml:space="preserve">used to provide the </w:t>
      </w:r>
      <w:r w:rsidRPr="00C8354A">
        <w:rPr>
          <w:b/>
        </w:rPr>
        <w:t>heat supply</w:t>
      </w:r>
      <w:r w:rsidRPr="00C8354A">
        <w:t xml:space="preserve"> to </w:t>
      </w:r>
      <w:r w:rsidR="00EB37F0" w:rsidRPr="004E1843">
        <w:rPr>
          <w:b/>
          <w:bCs/>
        </w:rPr>
        <w:t>your</w:t>
      </w:r>
      <w:r w:rsidR="00EB37F0">
        <w:t xml:space="preserve"> </w:t>
      </w:r>
      <w:r w:rsidR="00EB37F0">
        <w:rPr>
          <w:b/>
          <w:bCs/>
        </w:rPr>
        <w:t>home’s heating system</w:t>
      </w:r>
      <w:r w:rsidR="002A14C6">
        <w:rPr>
          <w:b/>
          <w:bCs/>
        </w:rPr>
        <w:t>.</w:t>
      </w:r>
    </w:p>
    <w:p w14:paraId="679A53ED"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269288AF" w14:textId="6D7B20C0" w:rsidR="00834CD2" w:rsidRPr="00C8354A" w:rsidRDefault="00EF6014" w:rsidP="00834CD2">
      <w:pPr>
        <w:pStyle w:val="Definition"/>
        <w:keepNext w:val="0"/>
        <w:widowControl w:val="0"/>
        <w:spacing w:before="0" w:line="240" w:lineRule="auto"/>
        <w:jc w:val="left"/>
        <w:rPr>
          <w:rFonts w:ascii="Calibri" w:hAnsi="Calibri" w:cs="Calibri"/>
        </w:rPr>
      </w:pPr>
      <w:r>
        <w:rPr>
          <w:rFonts w:ascii="Calibri" w:hAnsi="Calibri" w:cs="Calibri"/>
        </w:rPr>
        <w:t>[</w:t>
      </w:r>
      <w:r w:rsidR="00834CD2" w:rsidRPr="00C8354A">
        <w:rPr>
          <w:rFonts w:ascii="Calibri" w:hAnsi="Calibri" w:cs="Calibri"/>
        </w:rPr>
        <w:t>debt-processing charge</w:t>
      </w:r>
    </w:p>
    <w:p w14:paraId="5E927664" w14:textId="33B55A64" w:rsidR="00834CD2" w:rsidRPr="000F4E43" w:rsidRDefault="00834CD2" w:rsidP="00FE60E3">
      <w:pPr>
        <w:pStyle w:val="DefinitionText"/>
      </w:pPr>
      <w:r w:rsidRPr="00C8354A">
        <w:rPr>
          <w:bCs/>
        </w:rPr>
        <w:t xml:space="preserve">The charge </w:t>
      </w:r>
      <w:r w:rsidRPr="009038A3">
        <w:rPr>
          <w:b/>
          <w:bCs/>
        </w:rPr>
        <w:t>you</w:t>
      </w:r>
      <w:r w:rsidRPr="00C8354A">
        <w:rPr>
          <w:bCs/>
        </w:rPr>
        <w:t xml:space="preserve"> have to pay </w:t>
      </w:r>
      <w:r w:rsidRPr="00C8354A">
        <w:t xml:space="preserve">to cover </w:t>
      </w:r>
      <w:r w:rsidRPr="004E1843">
        <w:rPr>
          <w:bCs/>
        </w:rPr>
        <w:t>our</w:t>
      </w:r>
      <w:r w:rsidRPr="00C8354A">
        <w:t xml:space="preserve"> costs of recovering overdue charges</w:t>
      </w:r>
      <w:r w:rsidR="00C60878">
        <w:t xml:space="preserve"> as set out in </w:t>
      </w:r>
      <w:r w:rsidR="00796462">
        <w:fldChar w:fldCharType="begin"/>
      </w:r>
      <w:r w:rsidR="00796462">
        <w:instrText xml:space="preserve"> REF _Ref353304608 \n \h </w:instrText>
      </w:r>
      <w:r w:rsidR="00796462">
        <w:fldChar w:fldCharType="separate"/>
      </w:r>
      <w:r w:rsidR="00550C6F">
        <w:t>Schedule 1</w:t>
      </w:r>
      <w:r w:rsidR="00796462">
        <w:fldChar w:fldCharType="end"/>
      </w:r>
      <w:r w:rsidRPr="00C8354A">
        <w:t>.</w:t>
      </w:r>
      <w:r w:rsidR="00EF6014">
        <w:t>]</w:t>
      </w:r>
      <w:r w:rsidR="000F4E43" w:rsidRPr="000F4E43">
        <w:rPr>
          <w:b/>
          <w:bCs/>
          <w:i/>
          <w:iCs/>
        </w:rPr>
        <w:t xml:space="preserve"> </w:t>
      </w:r>
      <w:r w:rsidR="000F4E43" w:rsidRPr="009038A3">
        <w:rPr>
          <w:i/>
          <w:iCs/>
        </w:rPr>
        <w:t>[Drafting Note: include where billing is via meter and invoicing rather than PAYG]</w:t>
      </w:r>
    </w:p>
    <w:p w14:paraId="6A50B6BD" w14:textId="77777777" w:rsidR="00446ED6" w:rsidRPr="00446ED6" w:rsidRDefault="00446ED6" w:rsidP="00DB6F20">
      <w:pPr>
        <w:pStyle w:val="Definition"/>
        <w:keepNext w:val="0"/>
        <w:widowControl w:val="0"/>
        <w:spacing w:before="0" w:line="240" w:lineRule="auto"/>
        <w:jc w:val="left"/>
      </w:pPr>
    </w:p>
    <w:p w14:paraId="7AD52759" w14:textId="28C62F29" w:rsidR="00446ED6" w:rsidRPr="00446ED6" w:rsidRDefault="00446ED6" w:rsidP="00446ED6">
      <w:pPr>
        <w:pStyle w:val="Definition"/>
        <w:keepNext w:val="0"/>
        <w:widowControl w:val="0"/>
        <w:spacing w:before="0" w:line="240" w:lineRule="auto"/>
        <w:jc w:val="left"/>
        <w:rPr>
          <w:rFonts w:ascii="Calibri" w:hAnsi="Calibri" w:cs="Calibri"/>
        </w:rPr>
      </w:pPr>
      <w:r>
        <w:rPr>
          <w:rFonts w:ascii="Calibri" w:hAnsi="Calibri" w:cs="Calibri"/>
        </w:rPr>
        <w:t>e</w:t>
      </w:r>
      <w:r w:rsidRPr="00446ED6">
        <w:rPr>
          <w:rFonts w:ascii="Calibri" w:hAnsi="Calibri" w:cs="Calibri"/>
        </w:rPr>
        <w:t xml:space="preserve">mergency </w:t>
      </w:r>
    </w:p>
    <w:p w14:paraId="78262AEC" w14:textId="227AD37A" w:rsidR="00446ED6" w:rsidRPr="00446ED6" w:rsidRDefault="00446ED6" w:rsidP="00FE60E3">
      <w:pPr>
        <w:pStyle w:val="Definition"/>
        <w:keepNext w:val="0"/>
        <w:widowControl w:val="0"/>
        <w:spacing w:before="0" w:line="240" w:lineRule="auto"/>
        <w:rPr>
          <w:rFonts w:ascii="Calibri" w:hAnsi="Calibri" w:cs="Calibri"/>
        </w:rPr>
      </w:pPr>
      <w:r>
        <w:rPr>
          <w:rFonts w:ascii="Calibri" w:hAnsi="Calibri" w:cs="Calibri"/>
          <w:b w:val="0"/>
          <w:bCs/>
        </w:rPr>
        <w:t xml:space="preserve">An incident caused by or affecting the </w:t>
      </w:r>
      <w:r>
        <w:rPr>
          <w:rFonts w:ascii="Calibri" w:hAnsi="Calibri" w:cs="Calibri"/>
        </w:rPr>
        <w:t xml:space="preserve">district heating scheme </w:t>
      </w:r>
      <w:r w:rsidR="005E1B04">
        <w:rPr>
          <w:rFonts w:ascii="Calibri" w:hAnsi="Calibri" w:cs="Calibri"/>
          <w:b w:val="0"/>
          <w:bCs/>
        </w:rPr>
        <w:t>which is causing or likely to cause</w:t>
      </w:r>
      <w:r w:rsidRPr="00C8354A">
        <w:rPr>
          <w:rFonts w:ascii="Calibri" w:hAnsi="Calibri" w:cs="Calibri"/>
        </w:rPr>
        <w:t xml:space="preserve"> </w:t>
      </w:r>
      <w:r w:rsidRPr="00446ED6">
        <w:rPr>
          <w:rFonts w:ascii="Calibri" w:hAnsi="Calibri" w:cs="Calibri"/>
          <w:b w:val="0"/>
          <w:bCs/>
        </w:rPr>
        <w:t>a serious risk of</w:t>
      </w:r>
      <w:r w:rsidR="005E1B04">
        <w:rPr>
          <w:rFonts w:ascii="Calibri" w:hAnsi="Calibri" w:cs="Calibri"/>
          <w:b w:val="0"/>
          <w:bCs/>
        </w:rPr>
        <w:t xml:space="preserve"> personal</w:t>
      </w:r>
      <w:r w:rsidRPr="00446ED6">
        <w:rPr>
          <w:rFonts w:ascii="Calibri" w:hAnsi="Calibri" w:cs="Calibri"/>
          <w:b w:val="0"/>
          <w:bCs/>
        </w:rPr>
        <w:t xml:space="preserve"> injury or serious damage to property</w:t>
      </w:r>
      <w:r w:rsidR="00C60878">
        <w:rPr>
          <w:rFonts w:ascii="Calibri" w:hAnsi="Calibri" w:cs="Calibri"/>
          <w:b w:val="0"/>
          <w:bCs/>
        </w:rPr>
        <w:t xml:space="preserve"> and/or loss of heating and hot water to multiple residences</w:t>
      </w:r>
      <w:r w:rsidR="008D3954">
        <w:rPr>
          <w:rFonts w:ascii="Calibri" w:hAnsi="Calibri" w:cs="Calibri"/>
          <w:b w:val="0"/>
          <w:bCs/>
        </w:rPr>
        <w:t>.</w:t>
      </w:r>
    </w:p>
    <w:p w14:paraId="3C7DB3CF" w14:textId="77777777" w:rsidR="00970775" w:rsidRPr="00970775" w:rsidRDefault="00970775" w:rsidP="00DB6F20">
      <w:pPr>
        <w:pStyle w:val="Definition"/>
        <w:keepNext w:val="0"/>
        <w:widowControl w:val="0"/>
        <w:spacing w:before="0" w:line="240" w:lineRule="auto"/>
        <w:jc w:val="left"/>
      </w:pPr>
    </w:p>
    <w:p w14:paraId="117411B1" w14:textId="77777777" w:rsidR="00901E4A" w:rsidRPr="00E001C9" w:rsidRDefault="00901E4A" w:rsidP="00901E4A">
      <w:pPr>
        <w:pStyle w:val="Definition"/>
        <w:keepNext w:val="0"/>
        <w:widowControl w:val="0"/>
        <w:spacing w:before="0" w:line="240" w:lineRule="auto"/>
        <w:jc w:val="left"/>
        <w:rPr>
          <w:rFonts w:asciiTheme="majorHAnsi" w:hAnsiTheme="majorHAnsi" w:cstheme="majorHAnsi"/>
          <w:color w:val="000000" w:themeColor="text1"/>
        </w:rPr>
      </w:pPr>
      <w:r w:rsidRPr="00E001C9">
        <w:rPr>
          <w:rFonts w:asciiTheme="majorHAnsi" w:hAnsiTheme="majorHAnsi" w:cstheme="majorHAnsi"/>
          <w:color w:val="000000" w:themeColor="text1"/>
        </w:rPr>
        <w:t>good industry practice</w:t>
      </w:r>
    </w:p>
    <w:p w14:paraId="2CD76CFF" w14:textId="77777777" w:rsidR="00901E4A" w:rsidRPr="00E001C9" w:rsidRDefault="00901E4A" w:rsidP="00901E4A">
      <w:pPr>
        <w:pStyle w:val="DefinitionText"/>
        <w:rPr>
          <w:lang w:eastAsia="en-US"/>
        </w:rPr>
      </w:pPr>
      <w:r w:rsidRPr="00E001C9">
        <w:rPr>
          <w:lang w:eastAsia="en-US"/>
        </w:rPr>
        <w:t xml:space="preserve">This means the standards, practices, methods and procedures which comply with the </w:t>
      </w:r>
      <w:r w:rsidRPr="00E001C9">
        <w:rPr>
          <w:b/>
          <w:bCs/>
          <w:lang w:eastAsia="en-US"/>
        </w:rPr>
        <w:t>law</w:t>
      </w:r>
      <w:r w:rsidRPr="00E001C9">
        <w:rPr>
          <w:lang w:eastAsia="en-US"/>
        </w:rPr>
        <w:t xml:space="preserve"> and exercising that degree of skill, care, diligence, prudence and foresight which would reasonably and ordinarily be expected of a skilled and experienced person engaged in providing similar tasks under similar circumstances.</w:t>
      </w:r>
    </w:p>
    <w:p w14:paraId="3C2C7AE9" w14:textId="77777777" w:rsidR="00901E4A" w:rsidRDefault="00901E4A" w:rsidP="00834CD2">
      <w:pPr>
        <w:pStyle w:val="Definition"/>
        <w:keepNext w:val="0"/>
        <w:widowControl w:val="0"/>
        <w:spacing w:before="0" w:line="240" w:lineRule="auto"/>
        <w:jc w:val="left"/>
        <w:rPr>
          <w:rFonts w:ascii="Calibri" w:hAnsi="Calibri" w:cs="Calibri"/>
        </w:rPr>
      </w:pPr>
    </w:p>
    <w:p w14:paraId="5DCDD529" w14:textId="4F27D6DD" w:rsidR="00970775" w:rsidRDefault="001A031F" w:rsidP="00834CD2">
      <w:pPr>
        <w:pStyle w:val="Definition"/>
        <w:keepNext w:val="0"/>
        <w:widowControl w:val="0"/>
        <w:spacing w:before="0" w:line="240" w:lineRule="auto"/>
        <w:jc w:val="left"/>
        <w:rPr>
          <w:rFonts w:ascii="Calibri" w:hAnsi="Calibri" w:cs="Calibri"/>
        </w:rPr>
      </w:pPr>
      <w:r>
        <w:rPr>
          <w:rFonts w:ascii="Calibri" w:hAnsi="Calibri" w:cs="Calibri"/>
        </w:rPr>
        <w:t>[</w:t>
      </w:r>
      <w:r w:rsidR="00970775">
        <w:rPr>
          <w:rFonts w:ascii="Calibri" w:hAnsi="Calibri" w:cs="Calibri"/>
        </w:rPr>
        <w:t>heat bill</w:t>
      </w:r>
    </w:p>
    <w:p w14:paraId="56FAC1C2" w14:textId="3E824F1F" w:rsidR="00AB697B" w:rsidRDefault="0007140E" w:rsidP="00FE60E3">
      <w:pPr>
        <w:pStyle w:val="Definition"/>
        <w:keepNext w:val="0"/>
        <w:widowControl w:val="0"/>
        <w:spacing w:before="0" w:line="240" w:lineRule="auto"/>
        <w:rPr>
          <w:rFonts w:ascii="Calibri" w:hAnsi="Calibri" w:cs="Calibri"/>
          <w:b w:val="0"/>
          <w:bCs/>
        </w:rPr>
      </w:pPr>
      <w:r>
        <w:rPr>
          <w:rFonts w:ascii="Calibri" w:hAnsi="Calibri" w:cs="Calibri"/>
          <w:b w:val="0"/>
          <w:bCs/>
        </w:rPr>
        <w:t xml:space="preserve">A bill issued at regular intervals </w:t>
      </w:r>
      <w:r w:rsidR="00584A1E">
        <w:rPr>
          <w:rFonts w:ascii="Calibri" w:hAnsi="Calibri" w:cs="Calibri"/>
          <w:b w:val="0"/>
          <w:bCs/>
        </w:rPr>
        <w:t xml:space="preserve">in accordance with </w:t>
      </w:r>
      <w:r w:rsidR="00B07C45" w:rsidRPr="00613240">
        <w:rPr>
          <w:rFonts w:ascii="Calibri" w:hAnsi="Calibri" w:cs="Calibri"/>
          <w:b w:val="0"/>
          <w:bCs/>
        </w:rPr>
        <w:t>C</w:t>
      </w:r>
      <w:r w:rsidR="00584A1E" w:rsidRPr="00613240">
        <w:rPr>
          <w:rFonts w:ascii="Calibri" w:hAnsi="Calibri" w:cs="Calibri"/>
          <w:b w:val="0"/>
          <w:bCs/>
        </w:rPr>
        <w:t xml:space="preserve">lause </w:t>
      </w:r>
      <w:r w:rsidR="00537938">
        <w:rPr>
          <w:rFonts w:ascii="Calibri" w:hAnsi="Calibri" w:cs="Calibri"/>
          <w:b w:val="0"/>
          <w:bCs/>
        </w:rPr>
        <w:t xml:space="preserve"> </w:t>
      </w:r>
      <w:r w:rsidR="00796462">
        <w:rPr>
          <w:rFonts w:ascii="Calibri" w:hAnsi="Calibri" w:cs="Calibri"/>
          <w:b w:val="0"/>
          <w:bCs/>
        </w:rPr>
        <w:fldChar w:fldCharType="begin"/>
      </w:r>
      <w:r w:rsidR="00796462">
        <w:rPr>
          <w:rFonts w:ascii="Calibri" w:hAnsi="Calibri" w:cs="Calibri"/>
          <w:b w:val="0"/>
          <w:bCs/>
        </w:rPr>
        <w:instrText xml:space="preserve"> REF _Ref25116899 \n \h </w:instrText>
      </w:r>
      <w:r w:rsidR="00796462">
        <w:rPr>
          <w:rFonts w:ascii="Calibri" w:hAnsi="Calibri" w:cs="Calibri"/>
          <w:b w:val="0"/>
          <w:bCs/>
        </w:rPr>
      </w:r>
      <w:r w:rsidR="00796462">
        <w:rPr>
          <w:rFonts w:ascii="Calibri" w:hAnsi="Calibri" w:cs="Calibri"/>
          <w:b w:val="0"/>
          <w:bCs/>
        </w:rPr>
        <w:fldChar w:fldCharType="separate"/>
      </w:r>
      <w:r w:rsidR="00550C6F">
        <w:rPr>
          <w:rFonts w:ascii="Calibri" w:hAnsi="Calibri" w:cs="Calibri"/>
          <w:b w:val="0"/>
          <w:bCs/>
        </w:rPr>
        <w:t>6</w:t>
      </w:r>
      <w:r w:rsidR="00796462">
        <w:rPr>
          <w:rFonts w:ascii="Calibri" w:hAnsi="Calibri" w:cs="Calibri"/>
          <w:b w:val="0"/>
          <w:bCs/>
        </w:rPr>
        <w:fldChar w:fldCharType="end"/>
      </w:r>
      <w:r w:rsidR="001A031F">
        <w:rPr>
          <w:rFonts w:ascii="Calibri" w:hAnsi="Calibri" w:cs="Calibri"/>
          <w:b w:val="0"/>
          <w:bCs/>
        </w:rPr>
        <w:t xml:space="preserve">] </w:t>
      </w:r>
      <w:r w:rsidR="001A031F">
        <w:rPr>
          <w:rFonts w:ascii="Calibri" w:hAnsi="Calibri" w:cs="Calibri"/>
          <w:b w:val="0"/>
          <w:bCs/>
          <w:i/>
          <w:iCs/>
        </w:rPr>
        <w:t>[Drafting Note: include where billing is via meter and invoicing rather than PAYG]</w:t>
      </w:r>
      <w:r w:rsidR="00537938">
        <w:rPr>
          <w:rFonts w:ascii="Calibri" w:hAnsi="Calibri" w:cs="Calibri"/>
          <w:b w:val="0"/>
          <w:bCs/>
        </w:rPr>
        <w:t>.</w:t>
      </w:r>
    </w:p>
    <w:p w14:paraId="2BAAC8AC" w14:textId="77777777" w:rsidR="00584A1E" w:rsidRPr="00584A1E" w:rsidRDefault="00584A1E" w:rsidP="00DB6F20">
      <w:pPr>
        <w:pStyle w:val="Definition"/>
        <w:keepNext w:val="0"/>
        <w:widowControl w:val="0"/>
        <w:spacing w:before="0" w:line="240" w:lineRule="auto"/>
        <w:jc w:val="left"/>
      </w:pPr>
    </w:p>
    <w:p w14:paraId="4C76990A" w14:textId="77777777" w:rsidR="00AB697B" w:rsidRPr="00C8354A" w:rsidRDefault="00AB697B" w:rsidP="00AB697B">
      <w:pPr>
        <w:pStyle w:val="Definition"/>
        <w:keepNext w:val="0"/>
        <w:widowControl w:val="0"/>
        <w:spacing w:before="0" w:line="240" w:lineRule="auto"/>
        <w:jc w:val="left"/>
        <w:rPr>
          <w:rFonts w:ascii="Calibri" w:hAnsi="Calibri" w:cs="Calibri"/>
        </w:rPr>
      </w:pPr>
      <w:r>
        <w:rPr>
          <w:rFonts w:ascii="Calibri" w:hAnsi="Calibri" w:cs="Calibri"/>
        </w:rPr>
        <w:t xml:space="preserve">heat </w:t>
      </w:r>
      <w:r w:rsidRPr="00C8354A">
        <w:rPr>
          <w:rFonts w:ascii="Calibri" w:hAnsi="Calibri" w:cs="Calibri"/>
        </w:rPr>
        <w:t>meter</w:t>
      </w:r>
    </w:p>
    <w:p w14:paraId="7CD9EDA5" w14:textId="40DD3B1B" w:rsidR="00AB697B" w:rsidRPr="00C8354A" w:rsidRDefault="00AB697B" w:rsidP="00FE60E3">
      <w:pPr>
        <w:pStyle w:val="DefinitionText"/>
      </w:pPr>
      <w:r w:rsidRPr="00C8354A">
        <w:t xml:space="preserve">The meter that is inside the </w:t>
      </w:r>
      <w:r w:rsidRPr="00C8354A">
        <w:rPr>
          <w:b/>
        </w:rPr>
        <w:t>HIU</w:t>
      </w:r>
      <w:r w:rsidRPr="00C8354A">
        <w:t xml:space="preserve"> to measure the amount of </w:t>
      </w:r>
      <w:r w:rsidRPr="00C8354A">
        <w:rPr>
          <w:b/>
        </w:rPr>
        <w:t>heat supply</w:t>
      </w:r>
      <w:r w:rsidRPr="00C8354A">
        <w:t xml:space="preserve"> used by </w:t>
      </w:r>
      <w:r w:rsidRPr="004E1843">
        <w:rPr>
          <w:b/>
          <w:bCs/>
        </w:rPr>
        <w:t>your</w:t>
      </w:r>
      <w:r w:rsidRPr="00C8354A">
        <w:t xml:space="preserve"> </w:t>
      </w:r>
      <w:r w:rsidRPr="00C8354A">
        <w:rPr>
          <w:b/>
        </w:rPr>
        <w:t>home's heating system</w:t>
      </w:r>
      <w:r w:rsidRPr="00C8354A">
        <w:t xml:space="preserve">. </w:t>
      </w:r>
      <w:r w:rsidRPr="00920F5F">
        <w:rPr>
          <w:b/>
          <w:bCs/>
        </w:rPr>
        <w:t>We</w:t>
      </w:r>
      <w:r w:rsidRPr="00C8354A">
        <w:t xml:space="preserve"> are responsible for </w:t>
      </w:r>
      <w:r w:rsidR="00CE236D">
        <w:t xml:space="preserve">operating, </w:t>
      </w:r>
      <w:r w:rsidRPr="00C8354A">
        <w:t xml:space="preserve">repairing and replacing the </w:t>
      </w:r>
      <w:r w:rsidRPr="00C8354A">
        <w:rPr>
          <w:b/>
        </w:rPr>
        <w:t>meter</w:t>
      </w:r>
      <w:r w:rsidRPr="00C8354A">
        <w:t xml:space="preserve"> when appropriate.</w:t>
      </w:r>
    </w:p>
    <w:p w14:paraId="567A0368" w14:textId="77777777" w:rsidR="00834CD2" w:rsidRPr="00C8354A" w:rsidRDefault="00834CD2" w:rsidP="00DB6F20">
      <w:pPr>
        <w:pStyle w:val="Definition"/>
        <w:keepNext w:val="0"/>
        <w:widowControl w:val="0"/>
        <w:spacing w:before="0" w:line="240" w:lineRule="auto"/>
        <w:jc w:val="left"/>
        <w:rPr>
          <w:rFonts w:ascii="Calibri" w:hAnsi="Calibri" w:cs="Calibri"/>
        </w:rPr>
      </w:pPr>
    </w:p>
    <w:p w14:paraId="21E19F20"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heat supply</w:t>
      </w:r>
    </w:p>
    <w:p w14:paraId="67A24924" w14:textId="1D3A661A" w:rsidR="00834CD2" w:rsidRPr="00C8354A" w:rsidRDefault="00834CD2" w:rsidP="00FE60E3">
      <w:pPr>
        <w:pStyle w:val="DefinitionText"/>
      </w:pPr>
      <w:r w:rsidRPr="00C8354A">
        <w:t xml:space="preserve">The </w:t>
      </w:r>
      <w:r w:rsidR="00F975C7">
        <w:t xml:space="preserve">supply of </w:t>
      </w:r>
      <w:r w:rsidRPr="00C8354A">
        <w:t xml:space="preserve">hot water </w:t>
      </w:r>
      <w:r w:rsidR="006C1E73">
        <w:t xml:space="preserve">delivered to the </w:t>
      </w:r>
      <w:r w:rsidR="006C1E73">
        <w:rPr>
          <w:b/>
          <w:bCs/>
        </w:rPr>
        <w:t>HIU</w:t>
      </w:r>
      <w:r w:rsidR="006C1E73" w:rsidRPr="00C8354A">
        <w:t xml:space="preserve"> </w:t>
      </w:r>
      <w:r w:rsidR="006C1E73">
        <w:t xml:space="preserve">within </w:t>
      </w:r>
      <w:r w:rsidR="006C1E73" w:rsidRPr="007D1BD2">
        <w:rPr>
          <w:b/>
          <w:bCs/>
        </w:rPr>
        <w:t>your home</w:t>
      </w:r>
      <w:r w:rsidR="006C1E73" w:rsidRPr="006C1E73">
        <w:t xml:space="preserve"> </w:t>
      </w:r>
      <w:r w:rsidR="006C1E73" w:rsidRPr="00C8354A">
        <w:t>for the purposes of providing heating and hot water</w:t>
      </w:r>
      <w:r w:rsidR="006C1E73">
        <w:t xml:space="preserve">, which is </w:t>
      </w:r>
      <w:r w:rsidRPr="00C8354A">
        <w:t xml:space="preserve">produced by the </w:t>
      </w:r>
      <w:r>
        <w:rPr>
          <w:b/>
        </w:rPr>
        <w:t>district heating scheme</w:t>
      </w:r>
      <w:r w:rsidRPr="00C8354A">
        <w:t>.</w:t>
      </w:r>
    </w:p>
    <w:p w14:paraId="57DCE4F6" w14:textId="77777777" w:rsidR="00834CD2" w:rsidRPr="00C8354A" w:rsidRDefault="00834CD2" w:rsidP="00DB6F20">
      <w:pPr>
        <w:pStyle w:val="Definition"/>
        <w:keepNext w:val="0"/>
        <w:widowControl w:val="0"/>
        <w:spacing w:before="0" w:line="240" w:lineRule="auto"/>
        <w:jc w:val="left"/>
        <w:rPr>
          <w:rFonts w:ascii="Calibri" w:hAnsi="Calibri" w:cs="Calibri"/>
        </w:rPr>
      </w:pPr>
    </w:p>
    <w:p w14:paraId="33B3D09C" w14:textId="3944A39B" w:rsidR="00834CD2" w:rsidRDefault="00E53C93" w:rsidP="00834CD2">
      <w:pPr>
        <w:pStyle w:val="Definition"/>
        <w:keepNext w:val="0"/>
        <w:widowControl w:val="0"/>
        <w:spacing w:before="0" w:line="240" w:lineRule="auto"/>
        <w:jc w:val="left"/>
        <w:rPr>
          <w:rFonts w:ascii="Calibri" w:hAnsi="Calibri" w:cs="Calibri"/>
        </w:rPr>
      </w:pPr>
      <w:r>
        <w:rPr>
          <w:rFonts w:ascii="Calibri" w:hAnsi="Calibri" w:cs="Calibri"/>
        </w:rPr>
        <w:t xml:space="preserve">Heat Trust </w:t>
      </w:r>
    </w:p>
    <w:p w14:paraId="2DC39AB1" w14:textId="4386F60C" w:rsidR="00AB3A8F" w:rsidRPr="00AB3A8F" w:rsidRDefault="00AB3A8F" w:rsidP="00FE60E3">
      <w:pPr>
        <w:pStyle w:val="DefinitionText"/>
      </w:pPr>
      <w:r w:rsidRPr="00AB3A8F">
        <w:t xml:space="preserve">Means the Heat Trust customer protection scheme for the district heating sector or a widely recognised replacement or successor to this scheme; </w:t>
      </w:r>
    </w:p>
    <w:p w14:paraId="194553D8" w14:textId="77777777" w:rsidR="00E53C93" w:rsidRPr="00E53C93" w:rsidRDefault="00E53C93" w:rsidP="00DB6F20">
      <w:pPr>
        <w:pStyle w:val="Definition"/>
        <w:keepNext w:val="0"/>
        <w:widowControl w:val="0"/>
        <w:spacing w:before="0" w:line="240" w:lineRule="auto"/>
        <w:jc w:val="left"/>
      </w:pPr>
    </w:p>
    <w:p w14:paraId="1456D049"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HIU</w:t>
      </w:r>
    </w:p>
    <w:p w14:paraId="61812B4D" w14:textId="2433E534" w:rsidR="00834CD2" w:rsidRPr="00C8354A" w:rsidRDefault="00834CD2" w:rsidP="00FE60E3">
      <w:pPr>
        <w:pStyle w:val="DefinitionText"/>
      </w:pPr>
      <w:r w:rsidRPr="00C8354A">
        <w:t xml:space="preserve">The unit in </w:t>
      </w:r>
      <w:r w:rsidRPr="009038A3">
        <w:rPr>
          <w:b/>
        </w:rPr>
        <w:t>your home</w:t>
      </w:r>
      <w:r w:rsidRPr="00C8354A">
        <w:t xml:space="preserve"> that transfers heat from the </w:t>
      </w:r>
      <w:r w:rsidR="001D2D8C" w:rsidRPr="00822979">
        <w:rPr>
          <w:b/>
          <w:bCs/>
        </w:rPr>
        <w:t>district heating scheme</w:t>
      </w:r>
      <w:r w:rsidRPr="00C8354A">
        <w:t xml:space="preserve"> to </w:t>
      </w:r>
      <w:r w:rsidRPr="009038A3">
        <w:rPr>
          <w:b/>
        </w:rPr>
        <w:t>your</w:t>
      </w:r>
      <w:r w:rsidRPr="00C8354A">
        <w:t xml:space="preserve"> </w:t>
      </w:r>
      <w:r w:rsidRPr="00822979">
        <w:rPr>
          <w:b/>
          <w:bCs/>
        </w:rPr>
        <w:t>home's heating system</w:t>
      </w:r>
      <w:r w:rsidRPr="00C8354A">
        <w:t xml:space="preserve">. </w:t>
      </w:r>
    </w:p>
    <w:p w14:paraId="33671E50"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1602A7C6"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home's heating system</w:t>
      </w:r>
    </w:p>
    <w:p w14:paraId="7EEB200E" w14:textId="1EAB6F3C" w:rsidR="00834CD2" w:rsidRPr="00C8354A" w:rsidRDefault="00834CD2" w:rsidP="00FE60E3">
      <w:pPr>
        <w:pStyle w:val="DefinitionText"/>
      </w:pPr>
      <w:r w:rsidRPr="00C8354A">
        <w:t xml:space="preserve">The heating system inside </w:t>
      </w:r>
      <w:r w:rsidRPr="007D1BD2">
        <w:rPr>
          <w:b/>
          <w:bCs/>
        </w:rPr>
        <w:t>your home</w:t>
      </w:r>
      <w:r w:rsidRPr="00C8354A">
        <w:t xml:space="preserve">, including all pipes, radiators, hot-water cylinders, thermostats, timers and other </w:t>
      </w:r>
      <w:r w:rsidR="009B7EC7">
        <w:t xml:space="preserve">relevant </w:t>
      </w:r>
      <w:r w:rsidRPr="00C8354A">
        <w:t>apparatus</w:t>
      </w:r>
      <w:r w:rsidR="009B7EC7">
        <w:t xml:space="preserve"> </w:t>
      </w:r>
      <w:r w:rsidRPr="00C8354A">
        <w:t xml:space="preserve">(but not including the </w:t>
      </w:r>
      <w:r w:rsidRPr="00C8354A">
        <w:rPr>
          <w:b/>
        </w:rPr>
        <w:t>meter</w:t>
      </w:r>
      <w:r w:rsidRPr="00C8354A">
        <w:t xml:space="preserve"> or the </w:t>
      </w:r>
      <w:r w:rsidRPr="00C8354A">
        <w:rPr>
          <w:b/>
        </w:rPr>
        <w:t>HIU</w:t>
      </w:r>
      <w:r w:rsidRPr="00C8354A">
        <w:t xml:space="preserve">) which </w:t>
      </w:r>
      <w:r w:rsidRPr="009572B2">
        <w:rPr>
          <w:b/>
          <w:bCs/>
        </w:rPr>
        <w:t>you</w:t>
      </w:r>
      <w:r w:rsidRPr="00C8354A">
        <w:t xml:space="preserve"> or </w:t>
      </w:r>
      <w:r w:rsidRPr="004E1843">
        <w:rPr>
          <w:b/>
          <w:bCs/>
        </w:rPr>
        <w:t>your</w:t>
      </w:r>
      <w:r w:rsidRPr="00C8354A">
        <w:t xml:space="preserve"> landlord are responsible for. </w:t>
      </w:r>
    </w:p>
    <w:p w14:paraId="7C643BE2" w14:textId="77777777" w:rsidR="00852310" w:rsidRPr="00852310" w:rsidRDefault="00852310" w:rsidP="00901E4A">
      <w:pPr>
        <w:pStyle w:val="DefinitionText"/>
        <w:ind w:left="0"/>
        <w:rPr>
          <w:lang w:eastAsia="en-US"/>
        </w:rPr>
      </w:pPr>
    </w:p>
    <w:p w14:paraId="7426C729" w14:textId="446498E2" w:rsidR="00B847A5" w:rsidRPr="00EF14FD" w:rsidRDefault="00F85978" w:rsidP="00B847A5">
      <w:pPr>
        <w:pStyle w:val="Definition"/>
        <w:keepNext w:val="0"/>
        <w:widowControl w:val="0"/>
        <w:spacing w:before="0" w:line="240" w:lineRule="auto"/>
        <w:jc w:val="left"/>
        <w:rPr>
          <w:rFonts w:ascii="Calibri" w:hAnsi="Calibri" w:cs="Calibri"/>
          <w:color w:val="0070C0"/>
        </w:rPr>
      </w:pPr>
      <w:r w:rsidRPr="00EF14FD">
        <w:rPr>
          <w:rFonts w:ascii="Calibri" w:hAnsi="Calibri" w:cs="Calibri"/>
          <w:color w:val="0070C0"/>
        </w:rPr>
        <w:t>[</w:t>
      </w:r>
      <w:r w:rsidR="00B847A5" w:rsidRPr="00EF14FD">
        <w:rPr>
          <w:rFonts w:ascii="Calibri" w:hAnsi="Calibri" w:cs="Calibri"/>
          <w:color w:val="0070C0"/>
        </w:rPr>
        <w:t>landlord's standing charge</w:t>
      </w:r>
    </w:p>
    <w:p w14:paraId="52998EF8" w14:textId="6DD18B5E" w:rsidR="00F85978" w:rsidRDefault="00F85978" w:rsidP="00FE60E3">
      <w:pPr>
        <w:pStyle w:val="DefinitionText"/>
      </w:pPr>
      <w:r w:rsidRPr="00EF14FD">
        <w:t xml:space="preserve">The charge </w:t>
      </w:r>
      <w:r w:rsidRPr="004E1843">
        <w:rPr>
          <w:b/>
          <w:bCs/>
        </w:rPr>
        <w:t>your</w:t>
      </w:r>
      <w:r w:rsidRPr="00EF14FD">
        <w:t xml:space="preserve"> landlord must pay to </w:t>
      </w:r>
      <w:r w:rsidR="003B5C95">
        <w:t xml:space="preserve">cover some of </w:t>
      </w:r>
      <w:r w:rsidR="00EF14FD" w:rsidRPr="00EF14FD">
        <w:t xml:space="preserve">the costs of maintaining and repairing the </w:t>
      </w:r>
      <w:r w:rsidR="00EF14FD" w:rsidRPr="00EF14FD">
        <w:rPr>
          <w:b/>
          <w:bCs/>
        </w:rPr>
        <w:t>district heating scheme</w:t>
      </w:r>
      <w:r w:rsidR="00EF14FD" w:rsidRPr="00EF14FD">
        <w:t xml:space="preserve"> </w:t>
      </w:r>
      <w:r w:rsidR="003B5C95" w:rsidRPr="00EF14FD">
        <w:t xml:space="preserve">and making a </w:t>
      </w:r>
      <w:r w:rsidR="003B5C95" w:rsidRPr="003B5C95">
        <w:rPr>
          <w:b/>
          <w:bCs/>
        </w:rPr>
        <w:t>heat supply</w:t>
      </w:r>
      <w:r w:rsidR="003B5C95" w:rsidRPr="00EF14FD">
        <w:t xml:space="preserve"> available for </w:t>
      </w:r>
      <w:r w:rsidR="003B5C95" w:rsidRPr="009572B2">
        <w:rPr>
          <w:b/>
          <w:bCs/>
        </w:rPr>
        <w:t>you</w:t>
      </w:r>
      <w:r w:rsidR="003B5C95" w:rsidRPr="00EF14FD">
        <w:t xml:space="preserve"> </w:t>
      </w:r>
      <w:r w:rsidR="005B450F">
        <w:t xml:space="preserve">to </w:t>
      </w:r>
      <w:r w:rsidR="003B5C95" w:rsidRPr="00EF14FD">
        <w:t xml:space="preserve">use, </w:t>
      </w:r>
      <w:r w:rsidR="005B450F">
        <w:t>which is</w:t>
      </w:r>
      <w:r w:rsidRPr="00EF14FD">
        <w:t xml:space="preserve"> included in the rent for </w:t>
      </w:r>
      <w:r w:rsidRPr="003B5C95">
        <w:rPr>
          <w:b/>
          <w:bCs/>
        </w:rPr>
        <w:t>your home</w:t>
      </w:r>
      <w:r w:rsidRPr="00EF14FD">
        <w:t>.]</w:t>
      </w:r>
    </w:p>
    <w:p w14:paraId="37E0B3D2" w14:textId="77777777" w:rsidR="00F85978" w:rsidRDefault="00F85978" w:rsidP="00834CD2">
      <w:pPr>
        <w:pStyle w:val="Definition"/>
        <w:keepNext w:val="0"/>
        <w:widowControl w:val="0"/>
        <w:spacing w:before="0" w:line="240" w:lineRule="auto"/>
        <w:jc w:val="left"/>
        <w:rPr>
          <w:rFonts w:ascii="Calibri" w:hAnsi="Calibri" w:cs="Calibri"/>
        </w:rPr>
      </w:pPr>
    </w:p>
    <w:p w14:paraId="4C240B02" w14:textId="123FE27E"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law</w:t>
      </w:r>
    </w:p>
    <w:p w14:paraId="33DB9A94" w14:textId="30870138" w:rsidR="00CB5325" w:rsidRPr="00CB5325" w:rsidRDefault="00CB5325" w:rsidP="00CB5325">
      <w:pPr>
        <w:widowControl w:val="0"/>
        <w:ind w:left="567"/>
        <w:rPr>
          <w:rFonts w:ascii="Calibri" w:hAnsi="Calibri"/>
        </w:rPr>
      </w:pPr>
      <w:r>
        <w:rPr>
          <w:rFonts w:ascii="Calibri" w:hAnsi="Calibri"/>
        </w:rPr>
        <w:t>a</w:t>
      </w:r>
      <w:r w:rsidRPr="00CB5325">
        <w:rPr>
          <w:rFonts w:ascii="Calibri" w:hAnsi="Calibri"/>
        </w:rPr>
        <w:t xml:space="preserve">ny reference to </w:t>
      </w:r>
      <w:r w:rsidRPr="00CB5325">
        <w:rPr>
          <w:rFonts w:ascii="Calibri" w:hAnsi="Calibri"/>
          <w:b/>
        </w:rPr>
        <w:t>law</w:t>
      </w:r>
      <w:r w:rsidRPr="00B108FD">
        <w:rPr>
          <w:rFonts w:ascii="Calibri" w:hAnsi="Calibri"/>
        </w:rPr>
        <w:t xml:space="preserve"> includes:</w:t>
      </w:r>
    </w:p>
    <w:p w14:paraId="0AC5F2A4" w14:textId="77777777" w:rsidR="00CB5325" w:rsidRPr="00C8354A" w:rsidRDefault="00CB5325" w:rsidP="00CB5325">
      <w:pPr>
        <w:pStyle w:val="ListParagraph"/>
        <w:widowControl w:val="0"/>
        <w:numPr>
          <w:ilvl w:val="0"/>
          <w:numId w:val="35"/>
        </w:numPr>
        <w:tabs>
          <w:tab w:val="left" w:pos="340"/>
        </w:tabs>
        <w:rPr>
          <w:rFonts w:ascii="Calibri" w:hAnsi="Calibri" w:cs="Calibri"/>
        </w:rPr>
      </w:pPr>
      <w:r w:rsidRPr="00C8354A">
        <w:rPr>
          <w:rFonts w:ascii="Calibri" w:hAnsi="Calibri" w:cs="Calibri"/>
        </w:rPr>
        <w:t xml:space="preserve">any relevant </w:t>
      </w:r>
      <w:r>
        <w:rPr>
          <w:rFonts w:ascii="Calibri" w:hAnsi="Calibri" w:cs="Calibri"/>
        </w:rPr>
        <w:t xml:space="preserve">act, regulation, </w:t>
      </w:r>
      <w:r w:rsidRPr="00C8354A">
        <w:rPr>
          <w:rFonts w:ascii="Calibri" w:hAnsi="Calibri" w:cs="Calibri"/>
        </w:rPr>
        <w:t xml:space="preserve">guidance, direction or determination which </w:t>
      </w:r>
      <w:r w:rsidRPr="00E001C9">
        <w:rPr>
          <w:rFonts w:ascii="Calibri" w:hAnsi="Calibri" w:cs="Calibri"/>
          <w:b/>
          <w:bCs/>
        </w:rPr>
        <w:t>we</w:t>
      </w:r>
      <w:r w:rsidRPr="00C8354A">
        <w:rPr>
          <w:rFonts w:ascii="Calibri" w:hAnsi="Calibri" w:cs="Calibri"/>
        </w:rPr>
        <w:t xml:space="preserve"> must follow; and</w:t>
      </w:r>
    </w:p>
    <w:p w14:paraId="66FA2D01" w14:textId="77777777" w:rsidR="00CB5325" w:rsidRPr="00C8354A" w:rsidRDefault="00CB5325" w:rsidP="00CB5325">
      <w:pPr>
        <w:pStyle w:val="ListParagraph"/>
        <w:widowControl w:val="0"/>
        <w:numPr>
          <w:ilvl w:val="0"/>
          <w:numId w:val="35"/>
        </w:numPr>
        <w:tabs>
          <w:tab w:val="left" w:pos="340"/>
        </w:tabs>
        <w:rPr>
          <w:rFonts w:ascii="Calibri" w:hAnsi="Calibri" w:cs="Calibri"/>
        </w:rPr>
      </w:pPr>
      <w:r w:rsidRPr="00C8354A">
        <w:rPr>
          <w:rFonts w:ascii="Calibri" w:hAnsi="Calibri" w:cs="Calibri"/>
        </w:rPr>
        <w:t xml:space="preserve">any relevant judgement of an English </w:t>
      </w:r>
      <w:r>
        <w:rPr>
          <w:rFonts w:ascii="Calibri" w:hAnsi="Calibri" w:cs="Calibri"/>
        </w:rPr>
        <w:t xml:space="preserve">or Welsh </w:t>
      </w:r>
      <w:r w:rsidRPr="00C8354A">
        <w:rPr>
          <w:rFonts w:ascii="Calibri" w:hAnsi="Calibri" w:cs="Calibri"/>
        </w:rPr>
        <w:t>court.</w:t>
      </w:r>
    </w:p>
    <w:p w14:paraId="5C074102" w14:textId="77777777" w:rsidR="0055688E" w:rsidRDefault="0055688E" w:rsidP="00DB6F20">
      <w:pPr>
        <w:pStyle w:val="Definition"/>
        <w:keepNext w:val="0"/>
        <w:widowControl w:val="0"/>
        <w:spacing w:before="0" w:line="240" w:lineRule="auto"/>
        <w:jc w:val="left"/>
        <w:rPr>
          <w:rFonts w:ascii="Calibri" w:hAnsi="Calibri" w:cs="Calibri"/>
        </w:rPr>
      </w:pPr>
    </w:p>
    <w:p w14:paraId="65A17DEA" w14:textId="77777777" w:rsidR="009D2897" w:rsidRDefault="009D2897" w:rsidP="00834CD2">
      <w:pPr>
        <w:pStyle w:val="Definition"/>
        <w:keepNext w:val="0"/>
        <w:widowControl w:val="0"/>
        <w:tabs>
          <w:tab w:val="left" w:pos="6460"/>
        </w:tabs>
        <w:spacing w:before="0" w:line="240" w:lineRule="auto"/>
        <w:jc w:val="left"/>
        <w:rPr>
          <w:rFonts w:ascii="Calibri" w:hAnsi="Calibri" w:cs="Calibri"/>
        </w:rPr>
      </w:pPr>
      <w:r>
        <w:rPr>
          <w:rFonts w:ascii="Calibri" w:hAnsi="Calibri" w:cs="Calibri"/>
        </w:rPr>
        <w:t>Ombudsman</w:t>
      </w:r>
    </w:p>
    <w:p w14:paraId="0D592584" w14:textId="37D0DB94" w:rsidR="009D2897" w:rsidRDefault="009D2897" w:rsidP="00FE60E3">
      <w:pPr>
        <w:pStyle w:val="DefinitionText"/>
      </w:pPr>
      <w:r>
        <w:t>Means</w:t>
      </w:r>
      <w:r w:rsidRPr="009D2897">
        <w:t xml:space="preserve"> the Ombudsman for Energy</w:t>
      </w:r>
      <w:r w:rsidR="00BB30D7">
        <w:t xml:space="preserve"> (http://www.ombudsman-services.org/energy.html)</w:t>
      </w:r>
      <w:r w:rsidRPr="009D2897">
        <w:t xml:space="preserve">, whose services </w:t>
      </w:r>
      <w:r w:rsidRPr="009D2897">
        <w:lastRenderedPageBreak/>
        <w:t xml:space="preserve">are available to </w:t>
      </w:r>
      <w:r w:rsidRPr="009572B2">
        <w:rPr>
          <w:b/>
          <w:bCs/>
        </w:rPr>
        <w:t>you</w:t>
      </w:r>
      <w:r>
        <w:t xml:space="preserve"> in relation to any complaints or claims, as </w:t>
      </w:r>
      <w:r w:rsidRPr="00E001C9">
        <w:rPr>
          <w:b/>
          <w:bCs/>
        </w:rPr>
        <w:t>we</w:t>
      </w:r>
      <w:r>
        <w:t xml:space="preserve"> (and the</w:t>
      </w:r>
      <w:r w:rsidRPr="009D2897">
        <w:t xml:space="preserve"> </w:t>
      </w:r>
      <w:r w:rsidRPr="007D1BD2">
        <w:rPr>
          <w:b/>
          <w:bCs/>
        </w:rPr>
        <w:t>development</w:t>
      </w:r>
      <w:r>
        <w:t>)</w:t>
      </w:r>
      <w:r w:rsidRPr="009D2897">
        <w:t xml:space="preserve"> is registered with the Heat Trust.</w:t>
      </w:r>
    </w:p>
    <w:p w14:paraId="2D785546" w14:textId="77777777" w:rsidR="009D2897" w:rsidRDefault="009D2897" w:rsidP="00DB6F20">
      <w:pPr>
        <w:pStyle w:val="Definition"/>
        <w:keepNext w:val="0"/>
        <w:widowControl w:val="0"/>
        <w:spacing w:before="0" w:line="240" w:lineRule="auto"/>
        <w:jc w:val="left"/>
        <w:rPr>
          <w:rFonts w:ascii="Calibri" w:hAnsi="Calibri" w:cs="Calibri"/>
        </w:rPr>
      </w:pPr>
    </w:p>
    <w:p w14:paraId="44995263" w14:textId="580F2D89" w:rsidR="001A031F" w:rsidRDefault="00CB5325" w:rsidP="00834CD2">
      <w:pPr>
        <w:pStyle w:val="Definition"/>
        <w:keepNext w:val="0"/>
        <w:widowControl w:val="0"/>
        <w:tabs>
          <w:tab w:val="left" w:pos="6460"/>
        </w:tabs>
        <w:spacing w:before="0" w:line="240" w:lineRule="auto"/>
        <w:jc w:val="left"/>
        <w:rPr>
          <w:rFonts w:ascii="Calibri" w:hAnsi="Calibri" w:cs="Calibri"/>
        </w:rPr>
      </w:pPr>
      <w:r>
        <w:rPr>
          <w:rFonts w:ascii="Calibri" w:hAnsi="Calibri" w:cs="Calibri"/>
        </w:rPr>
        <w:t>[</w:t>
      </w:r>
      <w:r w:rsidR="007D0900">
        <w:rPr>
          <w:rFonts w:ascii="Calibri" w:hAnsi="Calibri" w:cs="Calibri"/>
        </w:rPr>
        <w:t>Pre-payment meter</w:t>
      </w:r>
    </w:p>
    <w:p w14:paraId="30C1B5A4" w14:textId="743FFB1D" w:rsidR="001A031F" w:rsidRPr="009038A3" w:rsidRDefault="001A031F" w:rsidP="00834CD2">
      <w:pPr>
        <w:pStyle w:val="Definition"/>
        <w:keepNext w:val="0"/>
        <w:widowControl w:val="0"/>
        <w:tabs>
          <w:tab w:val="left" w:pos="6460"/>
        </w:tabs>
        <w:spacing w:before="0" w:line="240" w:lineRule="auto"/>
        <w:jc w:val="left"/>
        <w:rPr>
          <w:rFonts w:ascii="Calibri" w:hAnsi="Calibri" w:cs="Calibri"/>
          <w:b w:val="0"/>
          <w:bCs/>
        </w:rPr>
      </w:pPr>
      <w:r>
        <w:rPr>
          <w:rFonts w:ascii="Calibri" w:hAnsi="Calibri" w:cs="Calibri"/>
          <w:b w:val="0"/>
          <w:bCs/>
        </w:rPr>
        <w:t>m</w:t>
      </w:r>
      <w:r w:rsidRPr="009038A3">
        <w:rPr>
          <w:rFonts w:ascii="Calibri" w:hAnsi="Calibri" w:cs="Calibri"/>
          <w:b w:val="0"/>
          <w:bCs/>
        </w:rPr>
        <w:t xml:space="preserve">eans the Pay-As-You-Go (PAYG) display device attached to </w:t>
      </w:r>
      <w:r w:rsidRPr="004E3997">
        <w:rPr>
          <w:rFonts w:ascii="Calibri" w:hAnsi="Calibri" w:cs="Calibri"/>
        </w:rPr>
        <w:t>your</w:t>
      </w:r>
      <w:r w:rsidRPr="009038A3">
        <w:rPr>
          <w:rFonts w:ascii="Calibri" w:hAnsi="Calibri" w:cs="Calibri"/>
          <w:b w:val="0"/>
          <w:bCs/>
        </w:rPr>
        <w:t xml:space="preserve"> </w:t>
      </w:r>
      <w:r w:rsidRPr="001A031F">
        <w:rPr>
          <w:rFonts w:ascii="Calibri" w:hAnsi="Calibri" w:cs="Calibri"/>
        </w:rPr>
        <w:t>heat meter</w:t>
      </w:r>
      <w:r w:rsidRPr="009038A3">
        <w:rPr>
          <w:rFonts w:ascii="Calibri" w:hAnsi="Calibri" w:cs="Calibri"/>
          <w:b w:val="0"/>
          <w:bCs/>
        </w:rPr>
        <w:t xml:space="preserve"> and </w:t>
      </w:r>
      <w:r w:rsidRPr="001A031F">
        <w:rPr>
          <w:rFonts w:ascii="Calibri" w:hAnsi="Calibri" w:cs="Calibri"/>
        </w:rPr>
        <w:t>HIU</w:t>
      </w:r>
      <w:r w:rsidRPr="009038A3">
        <w:rPr>
          <w:rFonts w:ascii="Calibri" w:hAnsi="Calibri" w:cs="Calibri"/>
          <w:b w:val="0"/>
          <w:bCs/>
        </w:rPr>
        <w:t xml:space="preserve"> which </w:t>
      </w:r>
      <w:r w:rsidRPr="001A031F">
        <w:rPr>
          <w:rFonts w:ascii="Calibri" w:hAnsi="Calibri" w:cs="Calibri"/>
        </w:rPr>
        <w:t>you</w:t>
      </w:r>
      <w:r w:rsidRPr="009038A3">
        <w:rPr>
          <w:rFonts w:ascii="Calibri" w:hAnsi="Calibri" w:cs="Calibri"/>
          <w:b w:val="0"/>
          <w:bCs/>
        </w:rPr>
        <w:t xml:space="preserve"> use to pay for </w:t>
      </w:r>
      <w:r w:rsidRPr="00CB5325">
        <w:rPr>
          <w:rFonts w:ascii="Calibri" w:hAnsi="Calibri" w:cs="Calibri"/>
        </w:rPr>
        <w:t>your</w:t>
      </w:r>
      <w:r w:rsidRPr="009038A3">
        <w:rPr>
          <w:rFonts w:ascii="Calibri" w:hAnsi="Calibri" w:cs="Calibri"/>
          <w:b w:val="0"/>
          <w:bCs/>
        </w:rPr>
        <w:t xml:space="preserve"> </w:t>
      </w:r>
      <w:r w:rsidRPr="001A031F">
        <w:rPr>
          <w:rFonts w:ascii="Calibri" w:hAnsi="Calibri" w:cs="Calibri"/>
        </w:rPr>
        <w:t>heat supply</w:t>
      </w:r>
      <w:r w:rsidRPr="009038A3">
        <w:rPr>
          <w:rFonts w:ascii="Calibri" w:hAnsi="Calibri" w:cs="Calibri"/>
          <w:b w:val="0"/>
          <w:bCs/>
        </w:rPr>
        <w:t xml:space="preserve"> by topping up credit (in one of the ways set out in Clause </w:t>
      </w:r>
      <w:r w:rsidRPr="009038A3">
        <w:rPr>
          <w:rFonts w:ascii="Calibri" w:hAnsi="Calibri" w:cs="Calibri"/>
          <w:b w:val="0"/>
          <w:bCs/>
        </w:rPr>
        <w:fldChar w:fldCharType="begin"/>
      </w:r>
      <w:r w:rsidRPr="009038A3">
        <w:rPr>
          <w:rFonts w:ascii="Calibri" w:hAnsi="Calibri" w:cs="Calibri"/>
          <w:b w:val="0"/>
          <w:bCs/>
        </w:rPr>
        <w:instrText xml:space="preserve"> REF _Ref75372498 \r \h  \* MERGEFORMAT </w:instrText>
      </w:r>
      <w:r w:rsidRPr="009038A3">
        <w:rPr>
          <w:rFonts w:ascii="Calibri" w:hAnsi="Calibri" w:cs="Calibri"/>
          <w:b w:val="0"/>
          <w:bCs/>
        </w:rPr>
      </w:r>
      <w:r w:rsidRPr="009038A3">
        <w:rPr>
          <w:rFonts w:ascii="Calibri" w:hAnsi="Calibri" w:cs="Calibri"/>
          <w:b w:val="0"/>
          <w:bCs/>
        </w:rPr>
        <w:fldChar w:fldCharType="separate"/>
      </w:r>
      <w:r w:rsidRPr="009038A3">
        <w:rPr>
          <w:rFonts w:ascii="Calibri" w:hAnsi="Calibri" w:cs="Calibri"/>
          <w:b w:val="0"/>
          <w:bCs/>
        </w:rPr>
        <w:t>7</w:t>
      </w:r>
      <w:r w:rsidRPr="009038A3">
        <w:rPr>
          <w:rFonts w:ascii="Calibri" w:hAnsi="Calibri" w:cs="Calibri"/>
          <w:b w:val="0"/>
          <w:bCs/>
        </w:rPr>
        <w:fldChar w:fldCharType="end"/>
      </w:r>
      <w:r w:rsidRPr="009038A3">
        <w:rPr>
          <w:rFonts w:ascii="Calibri" w:hAnsi="Calibri" w:cs="Calibri"/>
          <w:b w:val="0"/>
          <w:bCs/>
        </w:rPr>
        <w:t xml:space="preserve">) in advance of using the </w:t>
      </w:r>
      <w:r w:rsidRPr="001A031F">
        <w:rPr>
          <w:rFonts w:ascii="Calibri" w:hAnsi="Calibri" w:cs="Calibri"/>
        </w:rPr>
        <w:t>heat supply</w:t>
      </w:r>
      <w:r>
        <w:rPr>
          <w:rFonts w:ascii="Calibri" w:hAnsi="Calibri" w:cs="Calibri"/>
        </w:rPr>
        <w:t xml:space="preserve"> </w:t>
      </w:r>
      <w:r w:rsidRPr="009038A3">
        <w:rPr>
          <w:rFonts w:ascii="Calibri" w:hAnsi="Calibri" w:cs="Calibri"/>
          <w:b w:val="0"/>
          <w:bCs/>
        </w:rPr>
        <w:t>and</w:t>
      </w:r>
      <w:r>
        <w:rPr>
          <w:rFonts w:ascii="Calibri" w:hAnsi="Calibri" w:cs="Calibri"/>
        </w:rPr>
        <w:t xml:space="preserve"> </w:t>
      </w:r>
      <w:r w:rsidRPr="00C8225D">
        <w:rPr>
          <w:rFonts w:ascii="Calibri" w:hAnsi="Calibri" w:cs="Calibri"/>
          <w:b w:val="0"/>
          <w:bCs/>
        </w:rPr>
        <w:t xml:space="preserve">that displays the balance of </w:t>
      </w:r>
      <w:r w:rsidRPr="009038A3">
        <w:rPr>
          <w:rFonts w:ascii="Calibri" w:hAnsi="Calibri" w:cs="Calibri"/>
        </w:rPr>
        <w:t>your</w:t>
      </w:r>
      <w:r w:rsidRPr="00C8225D">
        <w:rPr>
          <w:rFonts w:ascii="Calibri" w:hAnsi="Calibri" w:cs="Calibri"/>
          <w:b w:val="0"/>
          <w:bCs/>
        </w:rPr>
        <w:t xml:space="preserve"> account</w:t>
      </w:r>
      <w:r w:rsidRPr="001A031F">
        <w:rPr>
          <w:rFonts w:ascii="Calibri" w:hAnsi="Calibri" w:cs="Calibri"/>
          <w:b w:val="0"/>
          <w:bCs/>
        </w:rPr>
        <w:t xml:space="preserve"> </w:t>
      </w:r>
      <w:r w:rsidRPr="00C8225D">
        <w:rPr>
          <w:rFonts w:ascii="Calibri" w:hAnsi="Calibri" w:cs="Calibri"/>
          <w:b w:val="0"/>
          <w:bCs/>
        </w:rPr>
        <w:t xml:space="preserve">and </w:t>
      </w:r>
      <w:r w:rsidRPr="009038A3">
        <w:rPr>
          <w:rFonts w:ascii="Calibri" w:hAnsi="Calibri" w:cs="Calibri"/>
        </w:rPr>
        <w:t>your</w:t>
      </w:r>
      <w:r w:rsidRPr="00C8225D">
        <w:rPr>
          <w:rFonts w:ascii="Calibri" w:hAnsi="Calibri" w:cs="Calibri"/>
          <w:b w:val="0"/>
          <w:bCs/>
        </w:rPr>
        <w:t xml:space="preserve"> </w:t>
      </w:r>
      <w:r w:rsidRPr="00C8225D">
        <w:rPr>
          <w:rFonts w:ascii="Calibri" w:hAnsi="Calibri" w:cs="Calibri"/>
        </w:rPr>
        <w:t>billing information</w:t>
      </w:r>
      <w:r w:rsidRPr="009038A3">
        <w:rPr>
          <w:rFonts w:ascii="Calibri" w:hAnsi="Calibri" w:cs="Calibri"/>
          <w:b w:val="0"/>
          <w:bCs/>
        </w:rPr>
        <w:t xml:space="preserve">. </w:t>
      </w:r>
      <w:r w:rsidRPr="001A031F">
        <w:rPr>
          <w:rFonts w:ascii="Calibri" w:hAnsi="Calibri" w:cs="Calibri"/>
        </w:rPr>
        <w:t>We</w:t>
      </w:r>
      <w:r w:rsidRPr="009038A3">
        <w:rPr>
          <w:rFonts w:ascii="Calibri" w:hAnsi="Calibri" w:cs="Calibri"/>
          <w:b w:val="0"/>
          <w:bCs/>
        </w:rPr>
        <w:t xml:space="preserve"> are responsible for operating, repairing and replacing the </w:t>
      </w:r>
      <w:r w:rsidR="007D0900">
        <w:rPr>
          <w:rFonts w:ascii="Calibri" w:hAnsi="Calibri" w:cs="Calibri"/>
        </w:rPr>
        <w:t>Pre-payment meter</w:t>
      </w:r>
      <w:r w:rsidRPr="009038A3">
        <w:rPr>
          <w:rFonts w:ascii="Calibri" w:hAnsi="Calibri" w:cs="Calibri"/>
          <w:b w:val="0"/>
          <w:bCs/>
        </w:rPr>
        <w:t xml:space="preserve"> when </w:t>
      </w:r>
      <w:r w:rsidR="00CB5325">
        <w:rPr>
          <w:rFonts w:ascii="Calibri" w:hAnsi="Calibri" w:cs="Calibri"/>
          <w:b w:val="0"/>
          <w:bCs/>
        </w:rPr>
        <w:t xml:space="preserve">necessary]. </w:t>
      </w:r>
      <w:r w:rsidR="00CB5325">
        <w:rPr>
          <w:rFonts w:ascii="Calibri" w:hAnsi="Calibri" w:cs="Calibri"/>
          <w:b w:val="0"/>
          <w:bCs/>
          <w:i/>
          <w:iCs/>
        </w:rPr>
        <w:t xml:space="preserve">[Drafting Note: include where a </w:t>
      </w:r>
      <w:r w:rsidR="007D0900">
        <w:rPr>
          <w:rFonts w:ascii="Calibri" w:hAnsi="Calibri" w:cs="Calibri"/>
          <w:b w:val="0"/>
          <w:bCs/>
          <w:i/>
          <w:iCs/>
        </w:rPr>
        <w:t>Pre-payment meter</w:t>
      </w:r>
      <w:r w:rsidR="00CB5325">
        <w:rPr>
          <w:rFonts w:ascii="Calibri" w:hAnsi="Calibri" w:cs="Calibri"/>
          <w:b w:val="0"/>
          <w:bCs/>
          <w:i/>
          <w:iCs/>
        </w:rPr>
        <w:t>s are installed at properties]</w:t>
      </w:r>
    </w:p>
    <w:p w14:paraId="140DAC05" w14:textId="77777777" w:rsidR="001A031F" w:rsidRDefault="001A031F" w:rsidP="00834CD2">
      <w:pPr>
        <w:pStyle w:val="Definition"/>
        <w:keepNext w:val="0"/>
        <w:widowControl w:val="0"/>
        <w:tabs>
          <w:tab w:val="left" w:pos="6460"/>
        </w:tabs>
        <w:spacing w:before="0" w:line="240" w:lineRule="auto"/>
        <w:jc w:val="left"/>
        <w:rPr>
          <w:rFonts w:ascii="Calibri" w:hAnsi="Calibri" w:cs="Calibri"/>
        </w:rPr>
      </w:pPr>
    </w:p>
    <w:p w14:paraId="57B02B0E" w14:textId="5EFC6724" w:rsidR="00834CD2" w:rsidRPr="00C8354A" w:rsidRDefault="00834CD2" w:rsidP="00834CD2">
      <w:pPr>
        <w:pStyle w:val="Definition"/>
        <w:keepNext w:val="0"/>
        <w:widowControl w:val="0"/>
        <w:tabs>
          <w:tab w:val="left" w:pos="6460"/>
        </w:tabs>
        <w:spacing w:before="0" w:line="240" w:lineRule="auto"/>
        <w:jc w:val="left"/>
        <w:rPr>
          <w:rFonts w:ascii="Calibri" w:hAnsi="Calibri" w:cs="Calibri"/>
        </w:rPr>
      </w:pPr>
      <w:r w:rsidRPr="00C8354A">
        <w:rPr>
          <w:rFonts w:ascii="Calibri" w:hAnsi="Calibri" w:cs="Calibri"/>
        </w:rPr>
        <w:t>planned interruption</w:t>
      </w:r>
    </w:p>
    <w:p w14:paraId="1C70AC9A" w14:textId="49808B9A" w:rsidR="00834CD2" w:rsidRPr="00C8354A" w:rsidRDefault="00834CD2" w:rsidP="00FE60E3">
      <w:pPr>
        <w:pStyle w:val="DefinitionText"/>
      </w:pPr>
      <w:r w:rsidRPr="00C8354A">
        <w:rPr>
          <w:lang w:eastAsia="en-US"/>
        </w:rPr>
        <w:t>An interruption</w:t>
      </w:r>
      <w:r w:rsidR="0087213C">
        <w:rPr>
          <w:lang w:eastAsia="en-US"/>
        </w:rPr>
        <w:t>, discontinuance or reduction</w:t>
      </w:r>
      <w:r w:rsidRPr="00C8354A">
        <w:rPr>
          <w:lang w:eastAsia="en-US"/>
        </w:rPr>
        <w:t xml:space="preserve"> in </w:t>
      </w:r>
      <w:r w:rsidR="0087213C" w:rsidRPr="004E1843">
        <w:rPr>
          <w:b/>
          <w:bCs/>
          <w:lang w:eastAsia="en-US"/>
        </w:rPr>
        <w:t>your</w:t>
      </w:r>
      <w:r w:rsidRPr="00C8354A">
        <w:rPr>
          <w:lang w:eastAsia="en-US"/>
        </w:rPr>
        <w:t xml:space="preserve"> </w:t>
      </w:r>
      <w:r w:rsidRPr="00C8354A">
        <w:rPr>
          <w:b/>
          <w:lang w:eastAsia="en-US"/>
        </w:rPr>
        <w:t>heat supply</w:t>
      </w:r>
      <w:r w:rsidRPr="00C8354A">
        <w:rPr>
          <w:lang w:eastAsia="en-US"/>
        </w:rPr>
        <w:t xml:space="preserve"> which </w:t>
      </w:r>
      <w:r w:rsidRPr="00E001C9">
        <w:rPr>
          <w:b/>
          <w:bCs/>
          <w:lang w:eastAsia="en-US"/>
        </w:rPr>
        <w:t>we</w:t>
      </w:r>
      <w:r w:rsidRPr="00C8354A">
        <w:rPr>
          <w:lang w:eastAsia="en-US"/>
        </w:rPr>
        <w:t xml:space="preserve"> have given </w:t>
      </w:r>
      <w:r w:rsidRPr="009572B2">
        <w:rPr>
          <w:b/>
          <w:bCs/>
          <w:lang w:eastAsia="en-US"/>
        </w:rPr>
        <w:t>you</w:t>
      </w:r>
      <w:r w:rsidRPr="00C8354A">
        <w:rPr>
          <w:lang w:eastAsia="en-US"/>
        </w:rPr>
        <w:t xml:space="preserve"> at least 48 hours’ written notice of.</w:t>
      </w:r>
    </w:p>
    <w:p w14:paraId="299A54BB" w14:textId="77777777" w:rsidR="00834CD2" w:rsidRPr="00C8354A" w:rsidRDefault="00834CD2" w:rsidP="00DB6F20">
      <w:pPr>
        <w:pStyle w:val="Definition"/>
        <w:keepNext w:val="0"/>
        <w:widowControl w:val="0"/>
        <w:spacing w:before="0" w:line="240" w:lineRule="auto"/>
        <w:jc w:val="left"/>
        <w:rPr>
          <w:rFonts w:ascii="Calibri" w:hAnsi="Calibri" w:cs="Calibri"/>
        </w:rPr>
      </w:pPr>
    </w:p>
    <w:p w14:paraId="20B15A09" w14:textId="64848A45" w:rsidR="00834CD2" w:rsidRPr="00C8354A" w:rsidRDefault="00A910E5" w:rsidP="00834CD2">
      <w:pPr>
        <w:pStyle w:val="Definition"/>
        <w:keepNext w:val="0"/>
        <w:widowControl w:val="0"/>
        <w:tabs>
          <w:tab w:val="left" w:pos="6460"/>
        </w:tabs>
        <w:spacing w:before="0" w:line="240" w:lineRule="auto"/>
        <w:jc w:val="left"/>
        <w:rPr>
          <w:rFonts w:ascii="Calibri" w:hAnsi="Calibri" w:cs="Calibri"/>
        </w:rPr>
      </w:pPr>
      <w:r>
        <w:rPr>
          <w:rFonts w:ascii="Calibri" w:hAnsi="Calibri" w:cs="Calibri"/>
        </w:rPr>
        <w:t>p</w:t>
      </w:r>
      <w:r w:rsidR="00834CD2" w:rsidRPr="00C8354A">
        <w:rPr>
          <w:rFonts w:ascii="Calibri" w:hAnsi="Calibri" w:cs="Calibri"/>
        </w:rPr>
        <w:t xml:space="preserve">rivacy </w:t>
      </w:r>
      <w:r>
        <w:rPr>
          <w:rFonts w:ascii="Calibri" w:hAnsi="Calibri" w:cs="Calibri"/>
        </w:rPr>
        <w:t>p</w:t>
      </w:r>
      <w:r w:rsidR="00834CD2" w:rsidRPr="00C8354A">
        <w:rPr>
          <w:rFonts w:ascii="Calibri" w:hAnsi="Calibri" w:cs="Calibri"/>
        </w:rPr>
        <w:t>olicy</w:t>
      </w:r>
    </w:p>
    <w:p w14:paraId="4ED7C56A" w14:textId="7F85E04B" w:rsidR="00834CD2" w:rsidRPr="00C8354A" w:rsidRDefault="000F0C88" w:rsidP="00FE60E3">
      <w:pPr>
        <w:pStyle w:val="DefinitionText"/>
        <w:rPr>
          <w:lang w:eastAsia="en-US"/>
        </w:rPr>
      </w:pPr>
      <w:r w:rsidRPr="004E1843">
        <w:rPr>
          <w:b/>
          <w:bCs/>
          <w:lang w:eastAsia="en-US"/>
        </w:rPr>
        <w:t>Our</w:t>
      </w:r>
      <w:r>
        <w:rPr>
          <w:lang w:eastAsia="en-US"/>
        </w:rPr>
        <w:t xml:space="preserve"> privacy policy sets out: </w:t>
      </w:r>
    </w:p>
    <w:p w14:paraId="1AF15D01" w14:textId="064526B8" w:rsidR="000F0C88" w:rsidRDefault="000F0C88" w:rsidP="00973357">
      <w:pPr>
        <w:pStyle w:val="DefinitionText"/>
        <w:numPr>
          <w:ilvl w:val="0"/>
          <w:numId w:val="36"/>
        </w:numPr>
        <w:rPr>
          <w:lang w:eastAsia="en-US"/>
        </w:rPr>
      </w:pPr>
      <w:r>
        <w:rPr>
          <w:lang w:eastAsia="en-US"/>
        </w:rPr>
        <w:t xml:space="preserve">where </w:t>
      </w:r>
      <w:r w:rsidRPr="00E001C9">
        <w:rPr>
          <w:b/>
          <w:bCs/>
          <w:lang w:eastAsia="en-US"/>
        </w:rPr>
        <w:t>we</w:t>
      </w:r>
      <w:r>
        <w:rPr>
          <w:lang w:eastAsia="en-US"/>
        </w:rPr>
        <w:t xml:space="preserve"> may get information about </w:t>
      </w:r>
      <w:r w:rsidRPr="009572B2">
        <w:rPr>
          <w:b/>
          <w:bCs/>
          <w:lang w:eastAsia="en-US"/>
        </w:rPr>
        <w:t>you</w:t>
      </w:r>
      <w:r>
        <w:rPr>
          <w:lang w:eastAsia="en-US"/>
        </w:rPr>
        <w:t xml:space="preserve"> from; </w:t>
      </w:r>
    </w:p>
    <w:p w14:paraId="554CABCE" w14:textId="037A4EB9" w:rsidR="000F0C88" w:rsidRPr="000F0C88" w:rsidRDefault="000F0C88" w:rsidP="00973357">
      <w:pPr>
        <w:pStyle w:val="DefinitionText"/>
        <w:numPr>
          <w:ilvl w:val="0"/>
          <w:numId w:val="36"/>
        </w:numPr>
        <w:rPr>
          <w:lang w:eastAsia="en-US"/>
        </w:rPr>
      </w:pPr>
      <w:r>
        <w:rPr>
          <w:lang w:eastAsia="en-US"/>
        </w:rPr>
        <w:t xml:space="preserve">why </w:t>
      </w:r>
      <w:r w:rsidRPr="00E001C9">
        <w:rPr>
          <w:b/>
          <w:bCs/>
          <w:lang w:eastAsia="en-US"/>
        </w:rPr>
        <w:t>we</w:t>
      </w:r>
      <w:r>
        <w:rPr>
          <w:lang w:eastAsia="en-US"/>
        </w:rPr>
        <w:t xml:space="preserve"> need the information;</w:t>
      </w:r>
    </w:p>
    <w:p w14:paraId="5E0E90C0" w14:textId="77777777" w:rsidR="000F0C88" w:rsidRDefault="000F0C88" w:rsidP="00973357">
      <w:pPr>
        <w:pStyle w:val="DefinitionText"/>
        <w:numPr>
          <w:ilvl w:val="0"/>
          <w:numId w:val="36"/>
        </w:numPr>
        <w:rPr>
          <w:lang w:eastAsia="en-US"/>
        </w:rPr>
      </w:pPr>
      <w:r>
        <w:rPr>
          <w:lang w:eastAsia="en-US"/>
        </w:rPr>
        <w:t xml:space="preserve">what </w:t>
      </w:r>
      <w:r w:rsidRPr="00E001C9">
        <w:rPr>
          <w:b/>
          <w:bCs/>
          <w:lang w:eastAsia="en-US"/>
        </w:rPr>
        <w:t>we</w:t>
      </w:r>
      <w:r>
        <w:rPr>
          <w:lang w:eastAsia="en-US"/>
        </w:rPr>
        <w:t xml:space="preserve"> will do with how </w:t>
      </w:r>
      <w:r w:rsidRPr="00E001C9">
        <w:rPr>
          <w:b/>
          <w:bCs/>
          <w:lang w:eastAsia="en-US"/>
        </w:rPr>
        <w:t>we</w:t>
      </w:r>
      <w:r>
        <w:rPr>
          <w:lang w:eastAsia="en-US"/>
        </w:rPr>
        <w:t xml:space="preserve"> will </w:t>
      </w:r>
      <w:r w:rsidR="00834CD2" w:rsidRPr="00C8354A">
        <w:rPr>
          <w:lang w:eastAsia="en-US"/>
        </w:rPr>
        <w:t xml:space="preserve">manage the information </w:t>
      </w:r>
      <w:r w:rsidR="00834CD2" w:rsidRPr="00E001C9">
        <w:rPr>
          <w:b/>
          <w:bCs/>
          <w:lang w:eastAsia="en-US"/>
        </w:rPr>
        <w:t>we</w:t>
      </w:r>
      <w:r w:rsidR="00834CD2" w:rsidRPr="00C8354A">
        <w:rPr>
          <w:lang w:eastAsia="en-US"/>
        </w:rPr>
        <w:t xml:space="preserve"> hold about </w:t>
      </w:r>
      <w:r w:rsidR="00834CD2" w:rsidRPr="009572B2">
        <w:rPr>
          <w:b/>
          <w:bCs/>
          <w:lang w:eastAsia="en-US"/>
        </w:rPr>
        <w:t>you</w:t>
      </w:r>
      <w:r w:rsidR="00834CD2" w:rsidRPr="00C8354A">
        <w:rPr>
          <w:lang w:eastAsia="en-US"/>
        </w:rPr>
        <w:t>,</w:t>
      </w:r>
      <w:r w:rsidR="00834CD2" w:rsidRPr="00C8354A">
        <w:t xml:space="preserve"> </w:t>
      </w:r>
      <w:r w:rsidR="00834CD2" w:rsidRPr="004E1843">
        <w:rPr>
          <w:b/>
          <w:bCs/>
        </w:rPr>
        <w:t>your</w:t>
      </w:r>
      <w:r w:rsidR="00834CD2" w:rsidRPr="00C8354A">
        <w:t xml:space="preserve"> account and other people living at </w:t>
      </w:r>
      <w:r w:rsidR="00834CD2" w:rsidRPr="007D1BD2">
        <w:rPr>
          <w:b/>
          <w:bCs/>
        </w:rPr>
        <w:t>your home</w:t>
      </w:r>
      <w:r w:rsidR="00834CD2" w:rsidRPr="00C8354A">
        <w:t xml:space="preserve">; </w:t>
      </w:r>
    </w:p>
    <w:p w14:paraId="35E1FD1F" w14:textId="293B373D" w:rsidR="007D2EF2" w:rsidRDefault="000F0C88" w:rsidP="00973357">
      <w:pPr>
        <w:pStyle w:val="DefinitionText"/>
        <w:numPr>
          <w:ilvl w:val="0"/>
          <w:numId w:val="36"/>
        </w:numPr>
        <w:rPr>
          <w:lang w:eastAsia="en-US"/>
        </w:rPr>
      </w:pPr>
      <w:r>
        <w:t xml:space="preserve">how </w:t>
      </w:r>
      <w:r w:rsidRPr="00E001C9">
        <w:rPr>
          <w:b/>
          <w:bCs/>
        </w:rPr>
        <w:t>we</w:t>
      </w:r>
      <w:r>
        <w:t xml:space="preserve"> might share the information </w:t>
      </w:r>
      <w:r w:rsidRPr="00E001C9">
        <w:rPr>
          <w:b/>
          <w:bCs/>
        </w:rPr>
        <w:t>we</w:t>
      </w:r>
      <w:r>
        <w:t xml:space="preserve"> hold; </w:t>
      </w:r>
    </w:p>
    <w:p w14:paraId="7975D9E5" w14:textId="77777777" w:rsidR="007D2EF2" w:rsidRDefault="007D2EF2" w:rsidP="00973357">
      <w:pPr>
        <w:pStyle w:val="DefinitionText"/>
        <w:numPr>
          <w:ilvl w:val="0"/>
          <w:numId w:val="36"/>
        </w:numPr>
      </w:pPr>
      <w:r>
        <w:t xml:space="preserve">how long </w:t>
      </w:r>
      <w:r w:rsidRPr="00E001C9">
        <w:rPr>
          <w:b/>
          <w:bCs/>
        </w:rPr>
        <w:t>we</w:t>
      </w:r>
      <w:r>
        <w:t xml:space="preserve"> will keep the information for;</w:t>
      </w:r>
    </w:p>
    <w:p w14:paraId="62B01E63" w14:textId="378D8E9C" w:rsidR="007D2EF2" w:rsidRPr="007D2EF2" w:rsidRDefault="007D2EF2" w:rsidP="00973357">
      <w:pPr>
        <w:pStyle w:val="DefinitionText"/>
        <w:numPr>
          <w:ilvl w:val="0"/>
          <w:numId w:val="36"/>
        </w:numPr>
      </w:pPr>
      <w:r w:rsidRPr="00E001C9">
        <w:rPr>
          <w:b/>
          <w:bCs/>
        </w:rPr>
        <w:t>your</w:t>
      </w:r>
      <w:r>
        <w:t xml:space="preserve"> rights in relation to accessing and controlling </w:t>
      </w:r>
      <w:r w:rsidRPr="00E001C9">
        <w:rPr>
          <w:b/>
          <w:bCs/>
        </w:rPr>
        <w:t>your</w:t>
      </w:r>
      <w:r>
        <w:t xml:space="preserve"> information; and </w:t>
      </w:r>
    </w:p>
    <w:p w14:paraId="6708241B" w14:textId="31B8A852" w:rsidR="00834CD2" w:rsidRPr="00C8354A" w:rsidRDefault="007D2EF2" w:rsidP="00973357">
      <w:pPr>
        <w:pStyle w:val="DefinitionText"/>
        <w:numPr>
          <w:ilvl w:val="0"/>
          <w:numId w:val="36"/>
        </w:numPr>
      </w:pPr>
      <w:r>
        <w:t xml:space="preserve">how </w:t>
      </w:r>
      <w:r w:rsidRPr="00E001C9">
        <w:rPr>
          <w:b/>
          <w:bCs/>
        </w:rPr>
        <w:t>we</w:t>
      </w:r>
      <w:r>
        <w:t xml:space="preserve"> will ensure </w:t>
      </w:r>
      <w:r w:rsidRPr="00920F5F">
        <w:rPr>
          <w:b/>
          <w:bCs/>
        </w:rPr>
        <w:t>we</w:t>
      </w:r>
      <w:r>
        <w:t xml:space="preserve"> adhere </w:t>
      </w:r>
      <w:r w:rsidR="00834CD2" w:rsidRPr="00C8354A">
        <w:t xml:space="preserve">to data protection laws relating to this information. </w:t>
      </w:r>
    </w:p>
    <w:p w14:paraId="3E5E0F61" w14:textId="2DD2863B" w:rsidR="00834CD2" w:rsidRPr="00E37A35" w:rsidRDefault="00834CD2" w:rsidP="00FE60E3">
      <w:pPr>
        <w:pStyle w:val="DefinitionText"/>
        <w:rPr>
          <w:i/>
          <w:iCs/>
          <w:lang w:eastAsia="en-US"/>
        </w:rPr>
      </w:pPr>
      <w:r w:rsidRPr="00E001C9">
        <w:rPr>
          <w:b/>
          <w:bCs/>
        </w:rPr>
        <w:t>We</w:t>
      </w:r>
      <w:r w:rsidRPr="00C8354A">
        <w:t xml:space="preserve"> may update the policy from time to time. </w:t>
      </w:r>
      <w:r w:rsidR="00CF037C" w:rsidRPr="00E37A35">
        <w:rPr>
          <w:i/>
          <w:iCs/>
        </w:rPr>
        <w:t>[</w:t>
      </w:r>
      <w:r w:rsidR="00E001C9" w:rsidRPr="00E37A35">
        <w:rPr>
          <w:i/>
          <w:iCs/>
        </w:rPr>
        <w:t>Drafting Note</w:t>
      </w:r>
      <w:r w:rsidR="00CF037C" w:rsidRPr="00E37A35">
        <w:rPr>
          <w:i/>
          <w:iCs/>
        </w:rPr>
        <w:t xml:space="preserve">: </w:t>
      </w:r>
      <w:r w:rsidR="00B70FEA">
        <w:rPr>
          <w:i/>
          <w:iCs/>
        </w:rPr>
        <w:t>Include</w:t>
      </w:r>
      <w:r w:rsidR="00CF037C" w:rsidRPr="00E37A35">
        <w:rPr>
          <w:i/>
          <w:iCs/>
        </w:rPr>
        <w:t xml:space="preserve"> details of where the latest </w:t>
      </w:r>
      <w:r w:rsidR="00A910E5" w:rsidRPr="00E37A35">
        <w:rPr>
          <w:i/>
          <w:iCs/>
        </w:rPr>
        <w:t>p</w:t>
      </w:r>
      <w:r w:rsidR="00CF037C" w:rsidRPr="00E37A35">
        <w:rPr>
          <w:i/>
          <w:iCs/>
        </w:rPr>
        <w:t xml:space="preserve">rivacy </w:t>
      </w:r>
      <w:r w:rsidR="00A910E5" w:rsidRPr="00E37A35">
        <w:rPr>
          <w:i/>
          <w:iCs/>
        </w:rPr>
        <w:t>p</w:t>
      </w:r>
      <w:r w:rsidR="00CF037C" w:rsidRPr="00E37A35">
        <w:rPr>
          <w:i/>
          <w:iCs/>
        </w:rPr>
        <w:t>olicy can be found and how to request one</w:t>
      </w:r>
      <w:r w:rsidR="00E37A35" w:rsidRPr="00E37A35">
        <w:rPr>
          <w:i/>
          <w:iCs/>
        </w:rPr>
        <w:t>.</w:t>
      </w:r>
      <w:r w:rsidR="00CF037C" w:rsidRPr="00E37A35">
        <w:rPr>
          <w:i/>
          <w:iCs/>
        </w:rPr>
        <w:t>]</w:t>
      </w:r>
    </w:p>
    <w:p w14:paraId="3980C179" w14:textId="77777777" w:rsidR="00834CD2" w:rsidRPr="00C8354A" w:rsidRDefault="00834CD2" w:rsidP="00834CD2">
      <w:pPr>
        <w:pStyle w:val="Definition"/>
        <w:keepNext w:val="0"/>
        <w:widowControl w:val="0"/>
        <w:tabs>
          <w:tab w:val="left" w:pos="6460"/>
        </w:tabs>
        <w:spacing w:before="0" w:line="240" w:lineRule="auto"/>
        <w:jc w:val="left"/>
        <w:rPr>
          <w:rFonts w:ascii="Calibri" w:hAnsi="Calibri" w:cs="Calibri"/>
        </w:rPr>
      </w:pPr>
    </w:p>
    <w:p w14:paraId="1B8B1281" w14:textId="77777777" w:rsidR="00834CD2" w:rsidRPr="00C8354A" w:rsidRDefault="00834CD2" w:rsidP="00834CD2">
      <w:pPr>
        <w:pStyle w:val="Definition"/>
        <w:keepNext w:val="0"/>
        <w:widowControl w:val="0"/>
        <w:tabs>
          <w:tab w:val="left" w:pos="6460"/>
        </w:tabs>
        <w:spacing w:before="0" w:line="240" w:lineRule="auto"/>
        <w:jc w:val="left"/>
        <w:rPr>
          <w:rFonts w:ascii="Calibri" w:hAnsi="Calibri" w:cs="Calibri"/>
        </w:rPr>
      </w:pPr>
      <w:r w:rsidRPr="00C8354A">
        <w:rPr>
          <w:rFonts w:ascii="Calibri" w:hAnsi="Calibri" w:cs="Calibri"/>
        </w:rPr>
        <w:t>Priority Services Register</w:t>
      </w:r>
    </w:p>
    <w:p w14:paraId="4151A6A5" w14:textId="77777777" w:rsidR="00834CD2" w:rsidRPr="00C8354A" w:rsidRDefault="00834CD2" w:rsidP="00FE60E3">
      <w:pPr>
        <w:pStyle w:val="Definition"/>
        <w:keepNext w:val="0"/>
        <w:widowControl w:val="0"/>
        <w:tabs>
          <w:tab w:val="left" w:pos="6460"/>
        </w:tabs>
        <w:spacing w:before="0" w:line="240" w:lineRule="auto"/>
        <w:rPr>
          <w:rFonts w:ascii="Calibri" w:hAnsi="Calibri" w:cs="Calibri"/>
          <w:b w:val="0"/>
          <w:lang w:val="en-US"/>
        </w:rPr>
      </w:pPr>
      <w:r w:rsidRPr="00C8354A">
        <w:rPr>
          <w:rFonts w:ascii="Calibri" w:hAnsi="Calibri" w:cs="Calibri"/>
          <w:b w:val="0"/>
          <w:lang w:val="en-US"/>
        </w:rPr>
        <w:t xml:space="preserve">If customers have special needs or a disability that means they need extra support, or are vulnerable, their details can be placed on this register. </w:t>
      </w:r>
      <w:r w:rsidRPr="00920F5F">
        <w:rPr>
          <w:rFonts w:ascii="Calibri" w:hAnsi="Calibri" w:cs="Calibri"/>
          <w:bCs/>
          <w:lang w:val="en-US"/>
        </w:rPr>
        <w:t>We</w:t>
      </w:r>
      <w:r w:rsidRPr="00C8354A">
        <w:rPr>
          <w:rFonts w:ascii="Calibri" w:hAnsi="Calibri" w:cs="Calibri"/>
          <w:b w:val="0"/>
          <w:lang w:val="en-US"/>
        </w:rPr>
        <w:t xml:space="preserve"> provide a range of extra services to customers on this register to meet their needs.</w:t>
      </w:r>
    </w:p>
    <w:p w14:paraId="7472E23A" w14:textId="77777777" w:rsidR="00834CD2" w:rsidRPr="00C8354A" w:rsidRDefault="00834CD2" w:rsidP="00834CD2">
      <w:pPr>
        <w:pStyle w:val="Definition"/>
        <w:keepNext w:val="0"/>
        <w:widowControl w:val="0"/>
        <w:tabs>
          <w:tab w:val="left" w:pos="6460"/>
        </w:tabs>
        <w:spacing w:before="0" w:line="240" w:lineRule="auto"/>
        <w:jc w:val="left"/>
        <w:rPr>
          <w:rFonts w:ascii="Calibri" w:hAnsi="Calibri" w:cs="Calibri"/>
        </w:rPr>
      </w:pPr>
    </w:p>
    <w:p w14:paraId="765DC68D" w14:textId="77777777" w:rsidR="00834CD2" w:rsidRPr="00C8354A" w:rsidRDefault="00834CD2" w:rsidP="00834CD2">
      <w:pPr>
        <w:pStyle w:val="Definition"/>
        <w:keepNext w:val="0"/>
        <w:widowControl w:val="0"/>
        <w:tabs>
          <w:tab w:val="left" w:pos="6460"/>
        </w:tabs>
        <w:spacing w:before="0" w:line="240" w:lineRule="auto"/>
        <w:jc w:val="left"/>
        <w:rPr>
          <w:rFonts w:ascii="Calibri" w:hAnsi="Calibri" w:cs="Calibri"/>
        </w:rPr>
      </w:pPr>
      <w:r w:rsidRPr="00C8354A">
        <w:rPr>
          <w:rFonts w:ascii="Calibri" w:hAnsi="Calibri" w:cs="Calibri"/>
        </w:rPr>
        <w:t>reconnection charge</w:t>
      </w:r>
    </w:p>
    <w:p w14:paraId="0696F641" w14:textId="7F1CAFA9" w:rsidR="00834CD2" w:rsidRPr="00C8354A" w:rsidRDefault="00834CD2" w:rsidP="00FE60E3">
      <w:pPr>
        <w:pStyle w:val="DefinitionText"/>
      </w:pPr>
      <w:r w:rsidRPr="004E1843">
        <w:rPr>
          <w:b/>
          <w:bCs/>
        </w:rPr>
        <w:t>Our</w:t>
      </w:r>
      <w:r w:rsidRPr="00C8354A">
        <w:t xml:space="preserve"> charge for reconnecting the </w:t>
      </w:r>
      <w:r w:rsidRPr="00C8354A">
        <w:rPr>
          <w:b/>
        </w:rPr>
        <w:t>heat supply</w:t>
      </w:r>
      <w:r w:rsidRPr="00C8354A">
        <w:t xml:space="preserve"> to </w:t>
      </w:r>
      <w:r w:rsidRPr="007D1BD2">
        <w:rPr>
          <w:b/>
          <w:bCs/>
        </w:rPr>
        <w:t>your home</w:t>
      </w:r>
      <w:r w:rsidRPr="00C8354A">
        <w:t xml:space="preserve"> after </w:t>
      </w:r>
      <w:r w:rsidRPr="00920F5F">
        <w:rPr>
          <w:b/>
          <w:bCs/>
        </w:rPr>
        <w:t>we</w:t>
      </w:r>
      <w:r w:rsidRPr="00C8354A">
        <w:t xml:space="preserve"> have suspended it under Clause</w:t>
      </w:r>
      <w:r w:rsidR="00796462">
        <w:t xml:space="preserve"> </w:t>
      </w:r>
      <w:r w:rsidR="00796462">
        <w:fldChar w:fldCharType="begin"/>
      </w:r>
      <w:r w:rsidR="00796462">
        <w:instrText xml:space="preserve"> REF _Ref452715959 \n \h </w:instrText>
      </w:r>
      <w:r w:rsidR="00796462">
        <w:fldChar w:fldCharType="separate"/>
      </w:r>
      <w:r w:rsidR="00550C6F">
        <w:t>10</w:t>
      </w:r>
      <w:r w:rsidR="00796462">
        <w:fldChar w:fldCharType="end"/>
      </w:r>
      <w:r w:rsidRPr="00C8354A">
        <w:t>.</w:t>
      </w:r>
    </w:p>
    <w:p w14:paraId="6821D67D"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752E65FA"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service failure</w:t>
      </w:r>
    </w:p>
    <w:p w14:paraId="100B2F98" w14:textId="04E018D7" w:rsidR="00834CD2" w:rsidRPr="00C8354A" w:rsidRDefault="00682F66" w:rsidP="00FE60E3">
      <w:pPr>
        <w:pStyle w:val="DefinitionText"/>
      </w:pPr>
      <w:r>
        <w:t>Means a</w:t>
      </w:r>
      <w:r w:rsidR="00834CD2" w:rsidRPr="00C8354A">
        <w:t xml:space="preserve"> </w:t>
      </w:r>
      <w:r>
        <w:t xml:space="preserve">failure by </w:t>
      </w:r>
      <w:r w:rsidRPr="00025977">
        <w:rPr>
          <w:b/>
          <w:bCs/>
        </w:rPr>
        <w:t>us</w:t>
      </w:r>
      <w:r w:rsidR="00834CD2" w:rsidRPr="00C8354A">
        <w:t xml:space="preserve"> to meet a </w:t>
      </w:r>
      <w:r w:rsidR="00834CD2" w:rsidRPr="00C8354A">
        <w:rPr>
          <w:b/>
        </w:rPr>
        <w:t>service level</w:t>
      </w:r>
      <w:r w:rsidR="00834CD2" w:rsidRPr="00C8354A">
        <w:t xml:space="preserve"> set out in </w:t>
      </w:r>
      <w:r w:rsidR="00834CD2" w:rsidRPr="00C8354A">
        <w:fldChar w:fldCharType="begin"/>
      </w:r>
      <w:r w:rsidR="00834CD2" w:rsidRPr="00C8354A">
        <w:instrText xml:space="preserve"> REF _Ref368662776 \r \h  \* MERGEFORMAT </w:instrText>
      </w:r>
      <w:r w:rsidR="00834CD2" w:rsidRPr="00C8354A">
        <w:fldChar w:fldCharType="separate"/>
      </w:r>
      <w:r w:rsidR="00550C6F">
        <w:t>Schedule 2</w:t>
      </w:r>
      <w:r w:rsidR="00834CD2" w:rsidRPr="00C8354A">
        <w:fldChar w:fldCharType="end"/>
      </w:r>
      <w:r w:rsidR="00834CD2" w:rsidRPr="00C8354A">
        <w:t>.</w:t>
      </w:r>
      <w:r w:rsidR="00550C6F">
        <w:t xml:space="preserve"> </w:t>
      </w:r>
    </w:p>
    <w:p w14:paraId="182D92CB"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27652E8B"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service-failure payment</w:t>
      </w:r>
    </w:p>
    <w:p w14:paraId="6FB75832" w14:textId="335AF60C" w:rsidR="00834CD2" w:rsidRPr="00C8354A" w:rsidRDefault="00834CD2" w:rsidP="00FE60E3">
      <w:pPr>
        <w:pStyle w:val="Definition"/>
        <w:keepNext w:val="0"/>
        <w:widowControl w:val="0"/>
        <w:spacing w:before="0" w:line="240" w:lineRule="auto"/>
        <w:rPr>
          <w:rFonts w:ascii="Calibri" w:hAnsi="Calibri" w:cs="Calibri"/>
          <w:b w:val="0"/>
        </w:rPr>
      </w:pPr>
      <w:r w:rsidRPr="00C8354A">
        <w:rPr>
          <w:rFonts w:ascii="Calibri" w:hAnsi="Calibri" w:cs="Calibri"/>
          <w:b w:val="0"/>
        </w:rPr>
        <w:t xml:space="preserve">The </w:t>
      </w:r>
      <w:r w:rsidR="0063262E" w:rsidRPr="00C8354A">
        <w:rPr>
          <w:rFonts w:ascii="Calibri" w:hAnsi="Calibri" w:cs="Calibri"/>
          <w:b w:val="0"/>
        </w:rPr>
        <w:t>compensation</w:t>
      </w:r>
      <w:r w:rsidRPr="00C8354A">
        <w:rPr>
          <w:rFonts w:ascii="Calibri" w:hAnsi="Calibri" w:cs="Calibri"/>
          <w:b w:val="0"/>
        </w:rPr>
        <w:t xml:space="preserve"> </w:t>
      </w:r>
      <w:r w:rsidRPr="00920F5F">
        <w:rPr>
          <w:rFonts w:ascii="Calibri" w:hAnsi="Calibri" w:cs="Calibri"/>
          <w:bCs/>
        </w:rPr>
        <w:t>we</w:t>
      </w:r>
      <w:r w:rsidRPr="00C8354A">
        <w:rPr>
          <w:rFonts w:ascii="Calibri" w:hAnsi="Calibri" w:cs="Calibri"/>
          <w:b w:val="0"/>
        </w:rPr>
        <w:t xml:space="preserve"> </w:t>
      </w:r>
      <w:r w:rsidR="00682F66">
        <w:rPr>
          <w:rFonts w:ascii="Calibri" w:hAnsi="Calibri" w:cs="Calibri"/>
          <w:b w:val="0"/>
        </w:rPr>
        <w:t xml:space="preserve">are required to </w:t>
      </w:r>
      <w:r w:rsidRPr="00C8354A">
        <w:rPr>
          <w:rFonts w:ascii="Calibri" w:hAnsi="Calibri" w:cs="Calibri"/>
          <w:b w:val="0"/>
        </w:rPr>
        <w:t xml:space="preserve">pay </w:t>
      </w:r>
      <w:r w:rsidRPr="009572B2">
        <w:rPr>
          <w:rFonts w:ascii="Calibri" w:hAnsi="Calibri" w:cs="Calibri"/>
          <w:bCs/>
        </w:rPr>
        <w:t>you</w:t>
      </w:r>
      <w:r w:rsidRPr="00C8354A">
        <w:rPr>
          <w:rFonts w:ascii="Calibri" w:hAnsi="Calibri" w:cs="Calibri"/>
          <w:b w:val="0"/>
        </w:rPr>
        <w:t xml:space="preserve"> for a </w:t>
      </w:r>
      <w:r w:rsidRPr="00C8354A">
        <w:rPr>
          <w:rFonts w:ascii="Calibri" w:hAnsi="Calibri" w:cs="Calibri"/>
        </w:rPr>
        <w:t>service failure</w:t>
      </w:r>
      <w:r w:rsidRPr="00C8354A">
        <w:rPr>
          <w:rFonts w:ascii="Calibri" w:hAnsi="Calibri" w:cs="Calibri"/>
          <w:b w:val="0"/>
        </w:rPr>
        <w:t xml:space="preserve">, as set out in </w:t>
      </w:r>
      <w:r w:rsidRPr="00C8354A">
        <w:rPr>
          <w:rFonts w:ascii="Calibri" w:hAnsi="Calibri" w:cs="Calibri"/>
          <w:b w:val="0"/>
        </w:rPr>
        <w:fldChar w:fldCharType="begin"/>
      </w:r>
      <w:r w:rsidRPr="00C8354A">
        <w:rPr>
          <w:rFonts w:ascii="Calibri" w:hAnsi="Calibri" w:cs="Calibri"/>
          <w:b w:val="0"/>
        </w:rPr>
        <w:instrText xml:space="preserve"> REF _Ref368662776 \r \h  \* MERGEFORMAT </w:instrText>
      </w:r>
      <w:r w:rsidRPr="00C8354A">
        <w:rPr>
          <w:rFonts w:ascii="Calibri" w:hAnsi="Calibri" w:cs="Calibri"/>
          <w:b w:val="0"/>
        </w:rPr>
      </w:r>
      <w:r w:rsidRPr="00C8354A">
        <w:rPr>
          <w:rFonts w:ascii="Calibri" w:hAnsi="Calibri" w:cs="Calibri"/>
          <w:b w:val="0"/>
        </w:rPr>
        <w:fldChar w:fldCharType="separate"/>
      </w:r>
      <w:r w:rsidR="00550C6F">
        <w:rPr>
          <w:rFonts w:ascii="Calibri" w:hAnsi="Calibri" w:cs="Calibri"/>
          <w:b w:val="0"/>
        </w:rPr>
        <w:t>Schedule 2</w:t>
      </w:r>
      <w:r w:rsidRPr="00C8354A">
        <w:rPr>
          <w:rFonts w:ascii="Calibri" w:hAnsi="Calibri" w:cs="Calibri"/>
          <w:b w:val="0"/>
        </w:rPr>
        <w:fldChar w:fldCharType="end"/>
      </w:r>
      <w:r w:rsidRPr="00C8354A">
        <w:rPr>
          <w:rFonts w:ascii="Calibri" w:hAnsi="Calibri" w:cs="Calibri"/>
          <w:b w:val="0"/>
        </w:rPr>
        <w:t>.</w:t>
      </w:r>
    </w:p>
    <w:p w14:paraId="67BF5DDD"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3380D01C" w14:textId="77777777"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service levels</w:t>
      </w:r>
    </w:p>
    <w:p w14:paraId="6FBCA06E" w14:textId="1D1FEC37" w:rsidR="00834CD2" w:rsidRPr="00C8354A" w:rsidRDefault="00834CD2" w:rsidP="00FE60E3">
      <w:pPr>
        <w:pStyle w:val="Definition"/>
        <w:keepNext w:val="0"/>
        <w:widowControl w:val="0"/>
        <w:spacing w:before="0" w:line="240" w:lineRule="auto"/>
        <w:rPr>
          <w:rFonts w:ascii="Calibri" w:hAnsi="Calibri" w:cs="Calibri"/>
          <w:b w:val="0"/>
        </w:rPr>
      </w:pPr>
      <w:r w:rsidRPr="00C8354A">
        <w:rPr>
          <w:rFonts w:ascii="Calibri" w:hAnsi="Calibri" w:cs="Calibri"/>
          <w:b w:val="0"/>
        </w:rPr>
        <w:t xml:space="preserve">The minimum levels of service </w:t>
      </w:r>
      <w:r w:rsidRPr="00920F5F">
        <w:rPr>
          <w:rFonts w:ascii="Calibri" w:hAnsi="Calibri" w:cs="Calibri"/>
          <w:bCs/>
        </w:rPr>
        <w:t>we</w:t>
      </w:r>
      <w:r w:rsidRPr="00C8354A">
        <w:rPr>
          <w:rFonts w:ascii="Calibri" w:hAnsi="Calibri" w:cs="Calibri"/>
          <w:b w:val="0"/>
        </w:rPr>
        <w:t xml:space="preserve"> agree to provide under this </w:t>
      </w:r>
      <w:r>
        <w:rPr>
          <w:rFonts w:ascii="Calibri" w:hAnsi="Calibri" w:cs="Calibri"/>
        </w:rPr>
        <w:t>contract</w:t>
      </w:r>
      <w:r w:rsidRPr="00C8354A">
        <w:rPr>
          <w:rFonts w:ascii="Calibri" w:hAnsi="Calibri" w:cs="Calibri"/>
          <w:b w:val="0"/>
        </w:rPr>
        <w:t xml:space="preserve">. The </w:t>
      </w:r>
      <w:r w:rsidRPr="00C8354A">
        <w:rPr>
          <w:rFonts w:ascii="Calibri" w:hAnsi="Calibri" w:cs="Calibri"/>
        </w:rPr>
        <w:t>service levels</w:t>
      </w:r>
      <w:r w:rsidRPr="00C8354A">
        <w:rPr>
          <w:rFonts w:ascii="Calibri" w:hAnsi="Calibri" w:cs="Calibri"/>
          <w:b w:val="0"/>
        </w:rPr>
        <w:t xml:space="preserve"> are set out in </w:t>
      </w:r>
      <w:r w:rsidRPr="00C8354A">
        <w:rPr>
          <w:rFonts w:ascii="Calibri" w:hAnsi="Calibri" w:cs="Calibri"/>
          <w:b w:val="0"/>
        </w:rPr>
        <w:fldChar w:fldCharType="begin"/>
      </w:r>
      <w:r w:rsidRPr="00C8354A">
        <w:rPr>
          <w:rFonts w:ascii="Calibri" w:hAnsi="Calibri" w:cs="Calibri"/>
          <w:b w:val="0"/>
        </w:rPr>
        <w:instrText xml:space="preserve"> REF _Ref368662776 \r \h  \* MERGEFORMAT </w:instrText>
      </w:r>
      <w:r w:rsidRPr="00C8354A">
        <w:rPr>
          <w:rFonts w:ascii="Calibri" w:hAnsi="Calibri" w:cs="Calibri"/>
          <w:b w:val="0"/>
        </w:rPr>
      </w:r>
      <w:r w:rsidRPr="00C8354A">
        <w:rPr>
          <w:rFonts w:ascii="Calibri" w:hAnsi="Calibri" w:cs="Calibri"/>
          <w:b w:val="0"/>
        </w:rPr>
        <w:fldChar w:fldCharType="separate"/>
      </w:r>
      <w:r w:rsidR="00550C6F">
        <w:rPr>
          <w:rFonts w:ascii="Calibri" w:hAnsi="Calibri" w:cs="Calibri"/>
          <w:b w:val="0"/>
        </w:rPr>
        <w:t>Schedule 2</w:t>
      </w:r>
      <w:r w:rsidRPr="00C8354A">
        <w:rPr>
          <w:rFonts w:ascii="Calibri" w:hAnsi="Calibri" w:cs="Calibri"/>
          <w:b w:val="0"/>
        </w:rPr>
        <w:fldChar w:fldCharType="end"/>
      </w:r>
      <w:r w:rsidRPr="00C8354A">
        <w:rPr>
          <w:rFonts w:ascii="Calibri" w:hAnsi="Calibri" w:cs="Calibri"/>
          <w:b w:val="0"/>
        </w:rPr>
        <w:t xml:space="preserve">. If </w:t>
      </w:r>
      <w:r w:rsidRPr="009038A3">
        <w:rPr>
          <w:rFonts w:ascii="Calibri" w:hAnsi="Calibri" w:cs="Calibri"/>
          <w:bCs/>
        </w:rPr>
        <w:t>we</w:t>
      </w:r>
      <w:r w:rsidRPr="00C8354A">
        <w:rPr>
          <w:rFonts w:ascii="Calibri" w:hAnsi="Calibri" w:cs="Calibri"/>
          <w:b w:val="0"/>
        </w:rPr>
        <w:t xml:space="preserve"> do not meet those levels, </w:t>
      </w:r>
      <w:r w:rsidRPr="00920F5F">
        <w:rPr>
          <w:rFonts w:ascii="Calibri" w:hAnsi="Calibri" w:cs="Calibri"/>
          <w:bCs/>
        </w:rPr>
        <w:t>we</w:t>
      </w:r>
      <w:r w:rsidRPr="00C8354A">
        <w:rPr>
          <w:rFonts w:ascii="Calibri" w:hAnsi="Calibri" w:cs="Calibri"/>
          <w:b w:val="0"/>
        </w:rPr>
        <w:t xml:space="preserve"> will pay </w:t>
      </w:r>
      <w:r w:rsidRPr="009572B2">
        <w:rPr>
          <w:rFonts w:ascii="Calibri" w:hAnsi="Calibri" w:cs="Calibri"/>
          <w:bCs/>
        </w:rPr>
        <w:t>you</w:t>
      </w:r>
      <w:r w:rsidRPr="00C8354A">
        <w:rPr>
          <w:rFonts w:ascii="Calibri" w:hAnsi="Calibri" w:cs="Calibri"/>
          <w:b w:val="0"/>
        </w:rPr>
        <w:t xml:space="preserve"> </w:t>
      </w:r>
      <w:r w:rsidR="006000BD">
        <w:rPr>
          <w:rFonts w:ascii="Calibri" w:hAnsi="Calibri" w:cs="Calibri"/>
          <w:b w:val="0"/>
        </w:rPr>
        <w:t xml:space="preserve">compensation in the form of </w:t>
      </w:r>
      <w:r w:rsidR="006000BD" w:rsidRPr="006000BD">
        <w:rPr>
          <w:rFonts w:ascii="Calibri" w:hAnsi="Calibri" w:cs="Calibri"/>
          <w:bCs/>
        </w:rPr>
        <w:t>service-failure payments</w:t>
      </w:r>
      <w:r w:rsidR="002A14C6">
        <w:rPr>
          <w:rFonts w:ascii="Calibri" w:hAnsi="Calibri" w:cs="Calibri"/>
          <w:bCs/>
        </w:rPr>
        <w:t>.</w:t>
      </w:r>
    </w:p>
    <w:p w14:paraId="32638922"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7A93BDE8" w14:textId="7B7D03AA" w:rsidR="003E6D3F" w:rsidRPr="009A4607" w:rsidRDefault="00324096" w:rsidP="003E6D3F">
      <w:pPr>
        <w:pStyle w:val="Definition"/>
        <w:keepNext w:val="0"/>
        <w:widowControl w:val="0"/>
        <w:spacing w:before="0" w:line="240" w:lineRule="auto"/>
        <w:jc w:val="left"/>
        <w:rPr>
          <w:rFonts w:ascii="Calibri" w:hAnsi="Calibri" w:cs="Calibri"/>
          <w:color w:val="00B050"/>
        </w:rPr>
      </w:pPr>
      <w:r w:rsidRPr="009A4607">
        <w:rPr>
          <w:rFonts w:ascii="Calibri" w:hAnsi="Calibri" w:cs="Calibri"/>
          <w:color w:val="00B050"/>
        </w:rPr>
        <w:t>[</w:t>
      </w:r>
      <w:r w:rsidR="003E6D3F" w:rsidRPr="009A4607">
        <w:rPr>
          <w:rFonts w:ascii="Calibri" w:hAnsi="Calibri" w:cs="Calibri"/>
          <w:color w:val="00B050"/>
        </w:rPr>
        <w:t>standing charge</w:t>
      </w:r>
    </w:p>
    <w:p w14:paraId="10E96C37" w14:textId="0602850D" w:rsidR="003E6D3F" w:rsidRPr="009A4607" w:rsidRDefault="003E6D3F" w:rsidP="00FE60E3">
      <w:pPr>
        <w:pStyle w:val="DefinitionText"/>
      </w:pPr>
      <w:r w:rsidRPr="009A4607">
        <w:t xml:space="preserve">A charge which covers some of </w:t>
      </w:r>
      <w:r w:rsidRPr="004E1843">
        <w:rPr>
          <w:b/>
          <w:bCs/>
        </w:rPr>
        <w:t>our</w:t>
      </w:r>
      <w:r w:rsidRPr="009A4607">
        <w:t xml:space="preserve"> costs of maintaining and repairing the </w:t>
      </w:r>
      <w:r w:rsidRPr="009A4607">
        <w:rPr>
          <w:b/>
        </w:rPr>
        <w:t>district heating scheme</w:t>
      </w:r>
      <w:r w:rsidRPr="009A4607">
        <w:t xml:space="preserve">, and making a </w:t>
      </w:r>
      <w:r w:rsidRPr="009A4607">
        <w:rPr>
          <w:b/>
        </w:rPr>
        <w:t>heat supply</w:t>
      </w:r>
      <w:r w:rsidRPr="009A4607">
        <w:t xml:space="preserve"> available for </w:t>
      </w:r>
      <w:r w:rsidRPr="006813EB">
        <w:rPr>
          <w:b/>
          <w:bCs/>
        </w:rPr>
        <w:t>you</w:t>
      </w:r>
      <w:r w:rsidRPr="009A4607">
        <w:t xml:space="preserve"> to use</w:t>
      </w:r>
      <w:r w:rsidR="00324096" w:rsidRPr="009A4607">
        <w:t>]</w:t>
      </w:r>
      <w:r w:rsidRPr="009A4607">
        <w:t>.</w:t>
      </w:r>
    </w:p>
    <w:p w14:paraId="2F90A9DB"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0D380980" w14:textId="77777777" w:rsidR="00726A86" w:rsidRDefault="006465A6" w:rsidP="00726A86">
      <w:pPr>
        <w:pStyle w:val="Definition"/>
        <w:keepNext w:val="0"/>
        <w:widowControl w:val="0"/>
        <w:spacing w:before="0" w:line="240" w:lineRule="auto"/>
        <w:jc w:val="left"/>
        <w:rPr>
          <w:rFonts w:ascii="Calibri" w:hAnsi="Calibri" w:cs="Calibri"/>
        </w:rPr>
      </w:pPr>
      <w:r>
        <w:rPr>
          <w:rFonts w:ascii="Calibri" w:hAnsi="Calibri" w:cs="Calibri"/>
        </w:rPr>
        <w:t>summer period</w:t>
      </w:r>
    </w:p>
    <w:p w14:paraId="39D12DCB" w14:textId="792D44B6" w:rsidR="00726A86" w:rsidRPr="00726A86" w:rsidRDefault="00726A86" w:rsidP="00FE60E3">
      <w:pPr>
        <w:pStyle w:val="DefinitionText"/>
      </w:pPr>
      <w:r w:rsidRPr="00726A86">
        <w:t>Means the period starting 1st June and ending 30th September each year.</w:t>
      </w:r>
    </w:p>
    <w:p w14:paraId="249D6EEC" w14:textId="5EE4DE7B" w:rsidR="006465A6" w:rsidRPr="00726A86" w:rsidRDefault="003F1E38" w:rsidP="00726A86">
      <w:pPr>
        <w:pStyle w:val="Definition"/>
        <w:keepNext w:val="0"/>
        <w:widowControl w:val="0"/>
        <w:spacing w:before="0" w:line="240" w:lineRule="auto"/>
        <w:jc w:val="left"/>
        <w:rPr>
          <w:rFonts w:ascii="Calibri" w:hAnsi="Calibri" w:cs="Calibri"/>
        </w:rPr>
      </w:pPr>
      <w:r>
        <w:tab/>
      </w:r>
    </w:p>
    <w:p w14:paraId="5BD0FB7E" w14:textId="6516D07A" w:rsidR="00834CD2" w:rsidRPr="00C8354A" w:rsidRDefault="00834CD2" w:rsidP="00834CD2">
      <w:pPr>
        <w:pStyle w:val="Definition"/>
        <w:keepNext w:val="0"/>
        <w:widowControl w:val="0"/>
        <w:spacing w:before="0" w:line="240" w:lineRule="auto"/>
        <w:jc w:val="left"/>
        <w:rPr>
          <w:rFonts w:ascii="Calibri" w:hAnsi="Calibri" w:cs="Calibri"/>
        </w:rPr>
      </w:pPr>
      <w:r w:rsidRPr="00C8354A">
        <w:rPr>
          <w:rFonts w:ascii="Calibri" w:hAnsi="Calibri" w:cs="Calibri"/>
        </w:rPr>
        <w:t>supply start date</w:t>
      </w:r>
    </w:p>
    <w:p w14:paraId="7B4CEECE" w14:textId="2E7FA804" w:rsidR="00834CD2" w:rsidRPr="00E37A35" w:rsidRDefault="00251187" w:rsidP="00FE60E3">
      <w:pPr>
        <w:pStyle w:val="DefinitionText"/>
        <w:rPr>
          <w:i/>
          <w:iCs/>
        </w:rPr>
      </w:pPr>
      <w:r>
        <w:t>Means the date on which</w:t>
      </w:r>
      <w:r w:rsidR="00847CDC">
        <w:t xml:space="preserve"> </w:t>
      </w:r>
      <w:r w:rsidR="00847CDC" w:rsidRPr="006813EB">
        <w:rPr>
          <w:b/>
          <w:bCs/>
        </w:rPr>
        <w:t>you</w:t>
      </w:r>
      <w:r w:rsidR="00847CDC">
        <w:t xml:space="preserve"> </w:t>
      </w:r>
      <w:r w:rsidR="00FB7DA1">
        <w:t xml:space="preserve">(or anyone in </w:t>
      </w:r>
      <w:r w:rsidR="00FB7DA1" w:rsidRPr="00743F14">
        <w:rPr>
          <w:b/>
          <w:bCs/>
        </w:rPr>
        <w:t>your home</w:t>
      </w:r>
      <w:r w:rsidR="00FB7DA1">
        <w:t>) starts using the</w:t>
      </w:r>
      <w:r w:rsidR="00834CD2" w:rsidRPr="00C8354A">
        <w:t xml:space="preserve"> </w:t>
      </w:r>
      <w:r w:rsidR="00834CD2" w:rsidRPr="00C8354A">
        <w:rPr>
          <w:b/>
        </w:rPr>
        <w:t>heat supply</w:t>
      </w:r>
      <w:r>
        <w:t xml:space="preserve">. </w:t>
      </w:r>
      <w:r w:rsidRPr="00E37A35">
        <w:rPr>
          <w:i/>
          <w:iCs/>
        </w:rPr>
        <w:t xml:space="preserve">[Drafting </w:t>
      </w:r>
      <w:r w:rsidR="00E001C9" w:rsidRPr="00E37A35">
        <w:rPr>
          <w:i/>
          <w:iCs/>
        </w:rPr>
        <w:t>N</w:t>
      </w:r>
      <w:r w:rsidRPr="00E37A35">
        <w:rPr>
          <w:i/>
          <w:iCs/>
        </w:rPr>
        <w:t xml:space="preserve">ote: </w:t>
      </w:r>
      <w:r w:rsidR="00585017">
        <w:rPr>
          <w:i/>
          <w:iCs/>
        </w:rPr>
        <w:t>S</w:t>
      </w:r>
      <w:r w:rsidRPr="00E37A35">
        <w:rPr>
          <w:i/>
          <w:iCs/>
        </w:rPr>
        <w:t xml:space="preserve">ometimes the supply start date will be the date of the contract or the date of a tenancy in the case of a social tenant. </w:t>
      </w:r>
      <w:r w:rsidR="006C47F3" w:rsidRPr="00E37A35">
        <w:rPr>
          <w:i/>
          <w:iCs/>
        </w:rPr>
        <w:t>In order to provide accuracy for billing purpose,</w:t>
      </w:r>
      <w:r w:rsidRPr="00E37A35">
        <w:rPr>
          <w:i/>
          <w:iCs/>
        </w:rPr>
        <w:t xml:space="preserve"> (provided that </w:t>
      </w:r>
      <w:r w:rsidR="00E37A35" w:rsidRPr="00E37A35">
        <w:rPr>
          <w:i/>
          <w:iCs/>
        </w:rPr>
        <w:t>customer</w:t>
      </w:r>
      <w:r w:rsidR="00E37A35">
        <w:rPr>
          <w:i/>
          <w:iCs/>
        </w:rPr>
        <w:t>s</w:t>
      </w:r>
      <w:r w:rsidRPr="00E37A35">
        <w:rPr>
          <w:i/>
          <w:iCs/>
        </w:rPr>
        <w:t xml:space="preserve"> have smart </w:t>
      </w:r>
      <w:r w:rsidRPr="00E37A35">
        <w:rPr>
          <w:i/>
          <w:iCs/>
        </w:rPr>
        <w:lastRenderedPageBreak/>
        <w:t>meters)</w:t>
      </w:r>
      <w:r w:rsidR="006C47F3" w:rsidRPr="00E37A35">
        <w:rPr>
          <w:i/>
          <w:iCs/>
        </w:rPr>
        <w:t>, the date on which supply is actually first taken may be a better option.]</w:t>
      </w:r>
    </w:p>
    <w:p w14:paraId="51725377" w14:textId="77777777" w:rsidR="00834CD2" w:rsidRPr="00C8354A" w:rsidRDefault="00834CD2" w:rsidP="00834CD2">
      <w:pPr>
        <w:pStyle w:val="Definition"/>
        <w:keepNext w:val="0"/>
        <w:widowControl w:val="0"/>
        <w:spacing w:before="0" w:line="240" w:lineRule="auto"/>
        <w:jc w:val="left"/>
        <w:rPr>
          <w:rFonts w:ascii="Calibri" w:hAnsi="Calibri" w:cs="Calibri"/>
        </w:rPr>
      </w:pPr>
    </w:p>
    <w:p w14:paraId="1D540E3C" w14:textId="169B1D3D" w:rsidR="009A4607" w:rsidRDefault="009A4607" w:rsidP="00834CD2">
      <w:pPr>
        <w:pStyle w:val="Definition"/>
        <w:keepNext w:val="0"/>
        <w:widowControl w:val="0"/>
        <w:spacing w:before="0" w:line="240" w:lineRule="auto"/>
        <w:jc w:val="left"/>
        <w:rPr>
          <w:rFonts w:ascii="Calibri" w:hAnsi="Calibri" w:cs="Calibri"/>
          <w:bCs/>
          <w:color w:val="0070C0"/>
        </w:rPr>
      </w:pPr>
      <w:r>
        <w:rPr>
          <w:rFonts w:ascii="Calibri" w:hAnsi="Calibri" w:cs="Calibri"/>
          <w:bCs/>
          <w:color w:val="0070C0"/>
        </w:rPr>
        <w:t>[tenant’s standing charge</w:t>
      </w:r>
    </w:p>
    <w:p w14:paraId="57BD69B3" w14:textId="60ECBFCE" w:rsidR="009A4607" w:rsidRPr="00EF14FD" w:rsidRDefault="009A4607" w:rsidP="00FE60E3">
      <w:pPr>
        <w:pStyle w:val="DefinitionText"/>
      </w:pPr>
      <w:r w:rsidRPr="00EF14FD">
        <w:t xml:space="preserve">The charge </w:t>
      </w:r>
      <w:r w:rsidRPr="006813EB">
        <w:rPr>
          <w:b/>
          <w:bCs/>
        </w:rPr>
        <w:t>you</w:t>
      </w:r>
      <w:r w:rsidRPr="00EF14FD">
        <w:t xml:space="preserve"> must pay to cover </w:t>
      </w:r>
      <w:r w:rsidR="003B5C95">
        <w:t xml:space="preserve">some of </w:t>
      </w:r>
      <w:r w:rsidRPr="00EF14FD">
        <w:t xml:space="preserve">the costs of maintaining and repairing the </w:t>
      </w:r>
      <w:r w:rsidRPr="003B5C95">
        <w:rPr>
          <w:b/>
          <w:bCs/>
        </w:rPr>
        <w:t>district heating scheme</w:t>
      </w:r>
      <w:r w:rsidRPr="00EF14FD">
        <w:t xml:space="preserve">, and making a </w:t>
      </w:r>
      <w:r w:rsidRPr="003B5C95">
        <w:rPr>
          <w:b/>
          <w:bCs/>
        </w:rPr>
        <w:t>heat supply</w:t>
      </w:r>
      <w:r w:rsidRPr="00EF14FD">
        <w:t xml:space="preserve"> available for </w:t>
      </w:r>
      <w:r w:rsidRPr="006813EB">
        <w:rPr>
          <w:b/>
          <w:bCs/>
        </w:rPr>
        <w:t>you</w:t>
      </w:r>
      <w:r w:rsidR="005B450F">
        <w:rPr>
          <w:b/>
          <w:bCs/>
        </w:rPr>
        <w:t xml:space="preserve"> to</w:t>
      </w:r>
      <w:r w:rsidRPr="00EF14FD">
        <w:t xml:space="preserve"> use</w:t>
      </w:r>
      <w:r w:rsidR="00EF14FD" w:rsidRPr="00EF14FD">
        <w:t xml:space="preserve">, that are not already covered in </w:t>
      </w:r>
      <w:r w:rsidR="00EF14FD" w:rsidRPr="004E1843">
        <w:rPr>
          <w:b/>
          <w:bCs/>
        </w:rPr>
        <w:t>your</w:t>
      </w:r>
      <w:r w:rsidR="00EF14FD" w:rsidRPr="00EF14FD">
        <w:t xml:space="preserve"> rent for </w:t>
      </w:r>
      <w:r w:rsidR="00EF14FD" w:rsidRPr="003B5C95">
        <w:rPr>
          <w:b/>
          <w:bCs/>
        </w:rPr>
        <w:t>your home</w:t>
      </w:r>
      <w:r w:rsidR="00EF14FD" w:rsidRPr="00EF14FD">
        <w:t>.]</w:t>
      </w:r>
    </w:p>
    <w:p w14:paraId="625FE24C" w14:textId="77777777" w:rsidR="00EF14FD" w:rsidRDefault="00EF14FD" w:rsidP="00834CD2">
      <w:pPr>
        <w:pStyle w:val="Definition"/>
        <w:keepNext w:val="0"/>
        <w:widowControl w:val="0"/>
        <w:spacing w:before="0" w:line="240" w:lineRule="auto"/>
        <w:jc w:val="left"/>
        <w:rPr>
          <w:rFonts w:ascii="Calibri" w:hAnsi="Calibri" w:cs="Calibri"/>
          <w:bCs/>
        </w:rPr>
      </w:pPr>
    </w:p>
    <w:p w14:paraId="491A6A96" w14:textId="27181810" w:rsidR="0063262E" w:rsidRDefault="0063262E" w:rsidP="00834CD2">
      <w:pPr>
        <w:pStyle w:val="Definition"/>
        <w:keepNext w:val="0"/>
        <w:widowControl w:val="0"/>
        <w:spacing w:before="0" w:line="240" w:lineRule="auto"/>
        <w:jc w:val="left"/>
        <w:rPr>
          <w:rFonts w:ascii="Calibri" w:hAnsi="Calibri" w:cs="Calibri"/>
        </w:rPr>
      </w:pPr>
      <w:r w:rsidRPr="0063262E">
        <w:rPr>
          <w:rFonts w:ascii="Calibri" w:hAnsi="Calibri" w:cs="Calibri"/>
          <w:bCs/>
        </w:rPr>
        <w:t>terms and conditions</w:t>
      </w:r>
      <w:r w:rsidRPr="0063262E">
        <w:rPr>
          <w:rFonts w:ascii="Calibri" w:hAnsi="Calibri" w:cs="Calibri"/>
        </w:rPr>
        <w:t xml:space="preserve"> </w:t>
      </w:r>
      <w:r w:rsidRPr="0063262E">
        <w:rPr>
          <w:rFonts w:ascii="Calibri" w:hAnsi="Calibri" w:cs="Calibri"/>
          <w:bCs/>
        </w:rPr>
        <w:t>of supply</w:t>
      </w:r>
      <w:r>
        <w:rPr>
          <w:rFonts w:ascii="Calibri" w:hAnsi="Calibri" w:cs="Calibri"/>
        </w:rPr>
        <w:t xml:space="preserve"> </w:t>
      </w:r>
    </w:p>
    <w:p w14:paraId="16239C2F" w14:textId="3122EDA8" w:rsidR="0063262E" w:rsidRPr="0063262E" w:rsidRDefault="0063262E" w:rsidP="00FE60E3">
      <w:pPr>
        <w:pStyle w:val="DefinitionText"/>
        <w:rPr>
          <w:b/>
          <w:bCs/>
          <w:lang w:eastAsia="en-US"/>
        </w:rPr>
      </w:pPr>
      <w:r w:rsidRPr="00C8354A">
        <w:t>The</w:t>
      </w:r>
      <w:r>
        <w:t xml:space="preserve">se terms and conditions which set out </w:t>
      </w:r>
      <w:r w:rsidR="00FF7520">
        <w:t xml:space="preserve">matters relating to the </w:t>
      </w:r>
      <w:r w:rsidR="00FF7520">
        <w:rPr>
          <w:b/>
          <w:bCs/>
        </w:rPr>
        <w:t xml:space="preserve">heat supply </w:t>
      </w:r>
      <w:r w:rsidR="00FF7520">
        <w:t xml:space="preserve">including </w:t>
      </w:r>
      <w:r w:rsidRPr="004E1843">
        <w:rPr>
          <w:b/>
          <w:bCs/>
        </w:rPr>
        <w:t>our</w:t>
      </w:r>
      <w:r>
        <w:t xml:space="preserve"> responsibility for </w:t>
      </w:r>
      <w:r w:rsidR="00FF7520">
        <w:t xml:space="preserve">the </w:t>
      </w:r>
      <w:r w:rsidR="00FF7520">
        <w:rPr>
          <w:b/>
          <w:bCs/>
        </w:rPr>
        <w:t xml:space="preserve">heat supply, </w:t>
      </w:r>
      <w:r w:rsidR="00FF7520">
        <w:t xml:space="preserve">the manner in which </w:t>
      </w:r>
      <w:r w:rsidR="00FF7520" w:rsidRPr="00920F5F">
        <w:rPr>
          <w:b/>
          <w:bCs/>
        </w:rPr>
        <w:t>we</w:t>
      </w:r>
      <w:r w:rsidR="00FF7520">
        <w:t xml:space="preserve"> will do that and </w:t>
      </w:r>
      <w:r w:rsidRPr="004E1843">
        <w:rPr>
          <w:b/>
          <w:bCs/>
        </w:rPr>
        <w:t>your</w:t>
      </w:r>
      <w:r>
        <w:t xml:space="preserve"> obligations to pay for </w:t>
      </w:r>
      <w:r w:rsidR="00FF7520">
        <w:t xml:space="preserve">the </w:t>
      </w:r>
      <w:r w:rsidRPr="00FF7520">
        <w:rPr>
          <w:b/>
          <w:bCs/>
        </w:rPr>
        <w:t>heat</w:t>
      </w:r>
      <w:r w:rsidR="00FF7520" w:rsidRPr="00FF7520">
        <w:rPr>
          <w:b/>
          <w:bCs/>
        </w:rPr>
        <w:t xml:space="preserve"> supply</w:t>
      </w:r>
      <w:r w:rsidR="00FF7520">
        <w:t>.</w:t>
      </w:r>
    </w:p>
    <w:p w14:paraId="31E4C6DD" w14:textId="77777777" w:rsidR="0063262E" w:rsidRDefault="0063262E" w:rsidP="00834CD2">
      <w:pPr>
        <w:pStyle w:val="Definition"/>
        <w:keepNext w:val="0"/>
        <w:widowControl w:val="0"/>
        <w:spacing w:before="0" w:line="240" w:lineRule="auto"/>
        <w:jc w:val="left"/>
        <w:rPr>
          <w:rFonts w:ascii="Calibri" w:hAnsi="Calibri" w:cs="Calibri"/>
        </w:rPr>
      </w:pPr>
    </w:p>
    <w:p w14:paraId="29F8D52C" w14:textId="1577D9A2" w:rsidR="00834CD2" w:rsidRPr="00C8354A" w:rsidRDefault="003E6D3F" w:rsidP="00834CD2">
      <w:pPr>
        <w:pStyle w:val="Definition"/>
        <w:keepNext w:val="0"/>
        <w:widowControl w:val="0"/>
        <w:spacing w:before="0" w:line="240" w:lineRule="auto"/>
        <w:jc w:val="left"/>
        <w:rPr>
          <w:rFonts w:ascii="Calibri" w:hAnsi="Calibri" w:cs="Calibri"/>
        </w:rPr>
      </w:pPr>
      <w:r>
        <w:rPr>
          <w:rFonts w:ascii="Calibri" w:hAnsi="Calibri" w:cs="Calibri"/>
        </w:rPr>
        <w:t>variable charge</w:t>
      </w:r>
    </w:p>
    <w:p w14:paraId="4A16C3C3" w14:textId="45D8B7D2" w:rsidR="00834CD2" w:rsidRPr="00C8354A" w:rsidRDefault="00834CD2" w:rsidP="00FE60E3">
      <w:pPr>
        <w:pStyle w:val="DefinitionText"/>
      </w:pPr>
      <w:r w:rsidRPr="00C8354A">
        <w:t xml:space="preserve">The charge </w:t>
      </w:r>
      <w:r w:rsidRPr="006813EB">
        <w:rPr>
          <w:b/>
          <w:bCs/>
        </w:rPr>
        <w:t>you</w:t>
      </w:r>
      <w:r w:rsidRPr="00C8354A">
        <w:t xml:space="preserve"> pay for each unit of </w:t>
      </w:r>
      <w:r w:rsidRPr="00C8354A">
        <w:rPr>
          <w:b/>
        </w:rPr>
        <w:t>heat supply</w:t>
      </w:r>
      <w:r w:rsidRPr="00C8354A">
        <w:t xml:space="preserve"> </w:t>
      </w:r>
      <w:r w:rsidRPr="006813EB">
        <w:rPr>
          <w:b/>
          <w:bCs/>
        </w:rPr>
        <w:t>you</w:t>
      </w:r>
      <w:r w:rsidRPr="00C8354A">
        <w:t xml:space="preserve"> have used. (A unit is equal to </w:t>
      </w:r>
      <w:r w:rsidR="00D152B0">
        <w:t xml:space="preserve">one kilowatt hour </w:t>
      </w:r>
      <w:r w:rsidRPr="00C8354A">
        <w:t>of energy.)</w:t>
      </w:r>
    </w:p>
    <w:p w14:paraId="6660F451" w14:textId="77777777" w:rsidR="00834CD2" w:rsidRPr="00C8354A" w:rsidRDefault="00834CD2" w:rsidP="00834CD2">
      <w:pPr>
        <w:pStyle w:val="Definition"/>
        <w:spacing w:before="0" w:line="240" w:lineRule="auto"/>
        <w:jc w:val="left"/>
        <w:rPr>
          <w:rFonts w:ascii="Calibri" w:hAnsi="Calibri" w:cs="Calibri"/>
          <w:lang w:eastAsia="en-GB"/>
        </w:rPr>
      </w:pPr>
    </w:p>
    <w:p w14:paraId="7BE72F42" w14:textId="77777777" w:rsidR="00EB48D2" w:rsidRDefault="00536E92" w:rsidP="00EB48D2">
      <w:pPr>
        <w:pStyle w:val="Definition"/>
        <w:spacing w:before="0" w:line="240" w:lineRule="auto"/>
        <w:jc w:val="left"/>
        <w:rPr>
          <w:rFonts w:ascii="Calibri" w:hAnsi="Calibri" w:cs="Calibri"/>
          <w:lang w:eastAsia="en-GB"/>
        </w:rPr>
      </w:pPr>
      <w:r>
        <w:rPr>
          <w:rFonts w:ascii="Calibri" w:hAnsi="Calibri" w:cs="Calibri"/>
          <w:lang w:eastAsia="en-GB"/>
        </w:rPr>
        <w:t>vulnerable customer</w:t>
      </w:r>
    </w:p>
    <w:p w14:paraId="0A758D03" w14:textId="463F0D1F" w:rsidR="00EB48D2" w:rsidRPr="00EB48D2" w:rsidRDefault="00CA43F0" w:rsidP="00FE60E3">
      <w:pPr>
        <w:pStyle w:val="Definition"/>
        <w:spacing w:before="0" w:line="240" w:lineRule="auto"/>
        <w:rPr>
          <w:rFonts w:ascii="Calibri" w:hAnsi="Calibri" w:cs="Calibri"/>
          <w:b w:val="0"/>
          <w:lang w:eastAsia="en-GB"/>
        </w:rPr>
      </w:pPr>
      <w:r>
        <w:rPr>
          <w:rFonts w:ascii="Calibri" w:hAnsi="Calibri" w:cs="Calibri"/>
          <w:b w:val="0"/>
          <w:bCs/>
          <w:lang w:eastAsia="en-GB"/>
        </w:rPr>
        <w:t>Means any customer who identifies themselves, or a permanent resident of the customer’s home, to [   ] as being at the time of identification</w:t>
      </w:r>
      <w:r w:rsidR="00EB48D2">
        <w:rPr>
          <w:rFonts w:ascii="Calibri" w:hAnsi="Calibri" w:cs="Calibri"/>
          <w:b w:val="0"/>
          <w:bCs/>
          <w:lang w:eastAsia="en-GB"/>
        </w:rPr>
        <w:t xml:space="preserve"> as being </w:t>
      </w:r>
      <w:r w:rsidR="00EB48D2" w:rsidRPr="00EB48D2">
        <w:rPr>
          <w:rFonts w:ascii="Calibri" w:hAnsi="Calibri" w:cs="Calibri"/>
          <w:b w:val="0"/>
          <w:lang w:val="en-US"/>
        </w:rPr>
        <w:t>significantly less able than a typical consumer to protect or</w:t>
      </w:r>
    </w:p>
    <w:p w14:paraId="05A1B722" w14:textId="0A2C31F4" w:rsidR="00536E92" w:rsidRDefault="00EB48D2" w:rsidP="00FE60E3">
      <w:pPr>
        <w:pStyle w:val="Definition"/>
        <w:spacing w:before="0" w:line="240" w:lineRule="auto"/>
        <w:rPr>
          <w:rFonts w:ascii="Calibri" w:hAnsi="Calibri" w:cs="Calibri"/>
          <w:b w:val="0"/>
          <w:bCs/>
          <w:lang w:eastAsia="en-GB"/>
        </w:rPr>
      </w:pPr>
      <w:r w:rsidRPr="00EB48D2">
        <w:rPr>
          <w:rFonts w:ascii="Calibri" w:hAnsi="Calibri" w:cs="Calibri"/>
          <w:b w:val="0"/>
          <w:bCs/>
          <w:lang w:val="en-US" w:eastAsia="en-GB"/>
        </w:rPr>
        <w:t>represent his or her interests in the energy market</w:t>
      </w:r>
      <w:r w:rsidR="00A53416">
        <w:rPr>
          <w:rFonts w:ascii="Calibri" w:hAnsi="Calibri" w:cs="Calibri"/>
          <w:b w:val="0"/>
          <w:bCs/>
          <w:lang w:val="en-US" w:eastAsia="en-GB"/>
        </w:rPr>
        <w:t xml:space="preserve"> and/or </w:t>
      </w:r>
      <w:r w:rsidR="00A53416" w:rsidRPr="00A53416">
        <w:rPr>
          <w:rFonts w:ascii="Calibri" w:hAnsi="Calibri" w:cs="Calibri"/>
          <w:b w:val="0"/>
          <w:lang w:val="en-US"/>
        </w:rPr>
        <w:t>significantly more likely than a typical consumer of energy to suffer detriment, or that detriment is likely to be more substantial</w:t>
      </w:r>
      <w:r w:rsidR="00A53416">
        <w:rPr>
          <w:rFonts w:ascii="Calibri" w:hAnsi="Calibri" w:cs="Calibri"/>
          <w:b w:val="0"/>
          <w:lang w:val="en-US"/>
        </w:rPr>
        <w:t xml:space="preserve">. This could be someone who is: </w:t>
      </w:r>
    </w:p>
    <w:p w14:paraId="5B812F93" w14:textId="6DAF6E76" w:rsidR="00CA43F0" w:rsidRDefault="00CA43F0" w:rsidP="00973357">
      <w:pPr>
        <w:pStyle w:val="DefinitionText"/>
        <w:numPr>
          <w:ilvl w:val="1"/>
          <w:numId w:val="35"/>
        </w:numPr>
        <w:tabs>
          <w:tab w:val="clear" w:pos="1701"/>
          <w:tab w:val="num" w:pos="1134"/>
        </w:tabs>
        <w:ind w:left="1134"/>
      </w:pPr>
      <w:r w:rsidRPr="00CA43F0">
        <w:t>chr</w:t>
      </w:r>
      <w:r>
        <w:t>onically ill</w:t>
      </w:r>
      <w:r w:rsidR="001D062E">
        <w:t>;</w:t>
      </w:r>
    </w:p>
    <w:p w14:paraId="26EF6A6D" w14:textId="52A7F274" w:rsidR="00CA43F0" w:rsidRPr="00CA43F0" w:rsidRDefault="00CA43F0" w:rsidP="00973357">
      <w:pPr>
        <w:pStyle w:val="DefinitionText"/>
        <w:numPr>
          <w:ilvl w:val="1"/>
          <w:numId w:val="35"/>
        </w:numPr>
        <w:tabs>
          <w:tab w:val="clear" w:pos="1701"/>
          <w:tab w:val="num" w:pos="1134"/>
        </w:tabs>
        <w:ind w:left="1134"/>
      </w:pPr>
      <w:r w:rsidRPr="00CA43F0">
        <w:t>men</w:t>
      </w:r>
      <w:r>
        <w:t xml:space="preserve">tally or </w:t>
      </w:r>
      <w:r w:rsidRPr="00CA43F0">
        <w:t xml:space="preserve">physically disabled or having a hearing or visual impairment; </w:t>
      </w:r>
    </w:p>
    <w:p w14:paraId="2FAE4B97" w14:textId="77777777" w:rsidR="00A53416" w:rsidRDefault="00CA43F0" w:rsidP="00973357">
      <w:pPr>
        <w:pStyle w:val="DefinitionText"/>
        <w:numPr>
          <w:ilvl w:val="1"/>
          <w:numId w:val="35"/>
        </w:numPr>
        <w:tabs>
          <w:tab w:val="clear" w:pos="1701"/>
          <w:tab w:val="num" w:pos="1134"/>
        </w:tabs>
        <w:ind w:left="1134"/>
      </w:pPr>
      <w:r w:rsidRPr="00CA43F0">
        <w:t>of pensionable age</w:t>
      </w:r>
      <w:r w:rsidR="001D062E">
        <w:t>;</w:t>
      </w:r>
    </w:p>
    <w:p w14:paraId="4B1E1FC5" w14:textId="026D4946" w:rsidR="002B5683" w:rsidRPr="002B5683" w:rsidRDefault="00B31824" w:rsidP="00973357">
      <w:pPr>
        <w:pStyle w:val="DefinitionText"/>
        <w:numPr>
          <w:ilvl w:val="1"/>
          <w:numId w:val="35"/>
        </w:numPr>
        <w:tabs>
          <w:tab w:val="clear" w:pos="1701"/>
          <w:tab w:val="num" w:pos="1134"/>
        </w:tabs>
        <w:ind w:left="1134"/>
      </w:pPr>
      <w:r>
        <w:t>under the age of 5 years old;</w:t>
      </w:r>
    </w:p>
    <w:p w14:paraId="358A8F42" w14:textId="3414B433" w:rsidR="002B5683" w:rsidRPr="002B5683" w:rsidRDefault="00B31824" w:rsidP="00973357">
      <w:pPr>
        <w:pStyle w:val="DefinitionText"/>
        <w:numPr>
          <w:ilvl w:val="1"/>
          <w:numId w:val="35"/>
        </w:numPr>
        <w:tabs>
          <w:tab w:val="clear" w:pos="1701"/>
          <w:tab w:val="num" w:pos="1134"/>
        </w:tabs>
        <w:spacing w:after="120"/>
        <w:ind w:left="1134"/>
        <w:rPr>
          <w:rFonts w:ascii="Times New Roman" w:hAnsi="Times New Roman"/>
          <w:sz w:val="22"/>
          <w:szCs w:val="22"/>
          <w:lang w:val="en-US" w:eastAsia="en-US" w:bidi="th-TH"/>
        </w:rPr>
      </w:pPr>
      <w:r>
        <w:t xml:space="preserve">suffering </w:t>
      </w:r>
      <w:r w:rsidR="00570536">
        <w:t>severe</w:t>
      </w:r>
      <w:r>
        <w:t xml:space="preserve"> financial insecurity</w:t>
      </w:r>
      <w:r w:rsidR="002B5683">
        <w:t xml:space="preserve"> [and/or bereavement]</w:t>
      </w:r>
      <w:r w:rsidR="002B5683">
        <w:rPr>
          <w:rFonts w:ascii="Times New Roman" w:hAnsi="Times New Roman"/>
          <w:sz w:val="22"/>
          <w:szCs w:val="22"/>
          <w:lang w:val="en-US" w:eastAsia="en-US" w:bidi="th-TH"/>
        </w:rPr>
        <w:t>.</w:t>
      </w:r>
    </w:p>
    <w:p w14:paraId="04F5B0BF" w14:textId="2395FD53" w:rsidR="00B31824" w:rsidRPr="00E37A35" w:rsidRDefault="00B31824" w:rsidP="00286061">
      <w:pPr>
        <w:pStyle w:val="DefinitionText"/>
        <w:rPr>
          <w:i/>
          <w:iCs/>
        </w:rPr>
      </w:pPr>
      <w:r w:rsidRPr="00E37A35">
        <w:rPr>
          <w:i/>
          <w:iCs/>
        </w:rPr>
        <w:t xml:space="preserve">[Drafting </w:t>
      </w:r>
      <w:r w:rsidR="002B5683" w:rsidRPr="00E37A35">
        <w:rPr>
          <w:i/>
          <w:iCs/>
        </w:rPr>
        <w:t>N</w:t>
      </w:r>
      <w:r w:rsidRPr="00E37A35">
        <w:rPr>
          <w:i/>
          <w:iCs/>
        </w:rPr>
        <w:t xml:space="preserve">ote: </w:t>
      </w:r>
      <w:r w:rsidR="00E37A35">
        <w:rPr>
          <w:i/>
          <w:iCs/>
        </w:rPr>
        <w:t xml:space="preserve">This </w:t>
      </w:r>
      <w:r w:rsidR="00397170" w:rsidRPr="00E37A35">
        <w:rPr>
          <w:i/>
          <w:iCs/>
        </w:rPr>
        <w:t xml:space="preserve"> broadly </w:t>
      </w:r>
      <w:r w:rsidR="00E37A35">
        <w:rPr>
          <w:i/>
          <w:iCs/>
        </w:rPr>
        <w:t xml:space="preserve">reflects </w:t>
      </w:r>
      <w:r w:rsidR="00397170" w:rsidRPr="00E37A35">
        <w:rPr>
          <w:i/>
          <w:iCs/>
        </w:rPr>
        <w:t>the Heat Trust definition of Vulnerable Customers. Some heat suppliers choose to narrow this definition</w:t>
      </w:r>
      <w:r w:rsidR="008F49AA" w:rsidRPr="00E37A35">
        <w:rPr>
          <w:i/>
          <w:iCs/>
        </w:rPr>
        <w:t xml:space="preserve">. Please see Heat Trust Scheme Rule 14 </w:t>
      </w:r>
      <w:hyperlink r:id="rId17" w:history="1">
        <w:r w:rsidR="00A84E25" w:rsidRPr="00E37A35">
          <w:rPr>
            <w:rStyle w:val="Hyperlink"/>
            <w:rFonts w:ascii="Calibri" w:hAnsi="Calibri"/>
            <w:bCs/>
            <w:i/>
            <w:iCs/>
          </w:rPr>
          <w:t>https://www.heattrust.org/the-scheme-rules</w:t>
        </w:r>
      </w:hyperlink>
      <w:r w:rsidR="00A84E25" w:rsidRPr="00E37A35">
        <w:rPr>
          <w:i/>
          <w:iCs/>
        </w:rPr>
        <w:t xml:space="preserve"> </w:t>
      </w:r>
      <w:r w:rsidR="008F49AA" w:rsidRPr="00E37A35">
        <w:rPr>
          <w:i/>
          <w:iCs/>
        </w:rPr>
        <w:t>for further guidance on approaches to the definition.]</w:t>
      </w:r>
    </w:p>
    <w:p w14:paraId="6BA87DE7" w14:textId="77777777" w:rsidR="00536E92" w:rsidRDefault="00536E92" w:rsidP="00834CD2">
      <w:pPr>
        <w:pStyle w:val="Definition"/>
        <w:spacing w:before="0" w:line="240" w:lineRule="auto"/>
        <w:jc w:val="left"/>
        <w:rPr>
          <w:rFonts w:ascii="Calibri" w:hAnsi="Calibri" w:cs="Calibri"/>
          <w:lang w:eastAsia="en-GB"/>
        </w:rPr>
      </w:pPr>
    </w:p>
    <w:p w14:paraId="3089B785" w14:textId="27FB3838" w:rsidR="00834CD2" w:rsidRPr="00C8354A" w:rsidRDefault="00834CD2" w:rsidP="00834CD2">
      <w:pPr>
        <w:pStyle w:val="Definition"/>
        <w:spacing w:before="0" w:line="240" w:lineRule="auto"/>
        <w:jc w:val="left"/>
        <w:rPr>
          <w:rFonts w:ascii="Calibri" w:hAnsi="Calibri" w:cs="Calibri"/>
        </w:rPr>
      </w:pPr>
      <w:r w:rsidRPr="00C8354A">
        <w:rPr>
          <w:rFonts w:ascii="Calibri" w:hAnsi="Calibri" w:cs="Calibri"/>
          <w:lang w:eastAsia="en-GB"/>
        </w:rPr>
        <w:t>unplanned supply interruption</w:t>
      </w:r>
    </w:p>
    <w:p w14:paraId="2E5238F7" w14:textId="3628762B" w:rsidR="00834CD2" w:rsidRDefault="00834CD2" w:rsidP="00FE60E3">
      <w:pPr>
        <w:pStyle w:val="DefinitionText"/>
      </w:pPr>
      <w:r w:rsidRPr="00C8354A">
        <w:t xml:space="preserve">An interruption in the </w:t>
      </w:r>
      <w:r w:rsidRPr="00C8354A">
        <w:rPr>
          <w:b/>
        </w:rPr>
        <w:t>heat supply</w:t>
      </w:r>
      <w:r w:rsidRPr="00C8354A">
        <w:t xml:space="preserve"> which </w:t>
      </w:r>
      <w:r w:rsidRPr="00920F5F">
        <w:rPr>
          <w:b/>
          <w:bCs/>
        </w:rPr>
        <w:t>we</w:t>
      </w:r>
      <w:r w:rsidRPr="00C8354A">
        <w:t xml:space="preserve"> have not given </w:t>
      </w:r>
      <w:r w:rsidRPr="006813EB">
        <w:rPr>
          <w:b/>
          <w:bCs/>
        </w:rPr>
        <w:t>you</w:t>
      </w:r>
      <w:r w:rsidRPr="00C8354A">
        <w:t xml:space="preserve"> at least 48 hours’ written notice of.</w:t>
      </w:r>
    </w:p>
    <w:p w14:paraId="666C3173" w14:textId="77777777" w:rsidR="00743F14" w:rsidRDefault="00743F14" w:rsidP="00743F14">
      <w:pPr>
        <w:pStyle w:val="Definition"/>
        <w:spacing w:before="0" w:line="240" w:lineRule="auto"/>
        <w:jc w:val="left"/>
        <w:rPr>
          <w:rFonts w:ascii="Calibri" w:hAnsi="Calibri" w:cs="Calibri"/>
          <w:lang w:eastAsia="en-GB"/>
        </w:rPr>
      </w:pPr>
    </w:p>
    <w:p w14:paraId="494A1BBF" w14:textId="235A9E00" w:rsidR="00743F14" w:rsidRPr="00743F14" w:rsidRDefault="00743F14" w:rsidP="00743F14">
      <w:pPr>
        <w:pStyle w:val="Definition"/>
        <w:spacing w:before="0" w:line="240" w:lineRule="auto"/>
        <w:jc w:val="left"/>
        <w:rPr>
          <w:rFonts w:ascii="Calibri" w:hAnsi="Calibri" w:cs="Calibri"/>
          <w:lang w:eastAsia="en-GB"/>
        </w:rPr>
      </w:pPr>
      <w:r w:rsidRPr="00743F14">
        <w:rPr>
          <w:rFonts w:ascii="Calibri" w:hAnsi="Calibri" w:cs="Calibri"/>
          <w:lang w:eastAsia="en-GB"/>
        </w:rPr>
        <w:t>your home</w:t>
      </w:r>
    </w:p>
    <w:p w14:paraId="2CEB7726" w14:textId="5F27F3C5" w:rsidR="00584A1E" w:rsidRDefault="00743F14" w:rsidP="00DB6F20">
      <w:pPr>
        <w:ind w:left="561"/>
        <w:rPr>
          <w:rFonts w:ascii="Calibri" w:hAnsi="Calibri" w:cs="Calibri"/>
          <w:b/>
          <w:bCs/>
        </w:rPr>
      </w:pPr>
      <w:r w:rsidRPr="007D1BD2">
        <w:rPr>
          <w:rFonts w:ascii="Calibri" w:hAnsi="Calibri" w:cs="Calibri"/>
        </w:rPr>
        <w:t xml:space="preserve">Means the property to be provided with the </w:t>
      </w:r>
      <w:r w:rsidRPr="007D1BD2">
        <w:rPr>
          <w:rFonts w:ascii="Calibri" w:hAnsi="Calibri" w:cs="Calibri"/>
          <w:b/>
          <w:bCs/>
        </w:rPr>
        <w:t>heat supply</w:t>
      </w:r>
      <w:r w:rsidRPr="007D1BD2">
        <w:rPr>
          <w:rFonts w:ascii="Calibri" w:hAnsi="Calibri" w:cs="Calibri"/>
        </w:rPr>
        <w:t xml:space="preserve"> as identified on the front page of this </w:t>
      </w:r>
      <w:r w:rsidRPr="007D1BD2">
        <w:rPr>
          <w:rFonts w:ascii="Calibri" w:hAnsi="Calibri" w:cs="Calibri"/>
          <w:b/>
          <w:bCs/>
        </w:rPr>
        <w:t>contract</w:t>
      </w:r>
      <w:r w:rsidRPr="007D1BD2">
        <w:rPr>
          <w:rFonts w:ascii="Calibri" w:hAnsi="Calibri" w:cs="Calibri"/>
        </w:rPr>
        <w:t xml:space="preserve">, being the flat or house </w:t>
      </w:r>
      <w:r w:rsidRPr="00B62AAD">
        <w:rPr>
          <w:rFonts w:ascii="Calibri" w:hAnsi="Calibri" w:cs="Calibri"/>
          <w:color w:val="00B050"/>
        </w:rPr>
        <w:t>[owned]</w:t>
      </w:r>
      <w:r w:rsidR="00B62AAD" w:rsidRPr="00B62AAD">
        <w:rPr>
          <w:rFonts w:ascii="Calibri" w:hAnsi="Calibri" w:cs="Calibri"/>
          <w:color w:val="00B050"/>
        </w:rPr>
        <w:t xml:space="preserve"> </w:t>
      </w:r>
      <w:r w:rsidR="00B62AAD">
        <w:rPr>
          <w:rFonts w:ascii="Calibri" w:hAnsi="Calibri" w:cs="Calibri"/>
        </w:rPr>
        <w:t>/</w:t>
      </w:r>
      <w:r w:rsidR="00B62AAD" w:rsidRPr="00B62AAD">
        <w:rPr>
          <w:rFonts w:ascii="Calibri" w:hAnsi="Calibri" w:cs="Calibri"/>
        </w:rPr>
        <w:t xml:space="preserve"> </w:t>
      </w:r>
      <w:r w:rsidR="00B62AAD" w:rsidRPr="00B62AAD">
        <w:rPr>
          <w:rFonts w:ascii="Calibri" w:hAnsi="Calibri" w:cs="Calibri"/>
          <w:color w:val="0070C0"/>
        </w:rPr>
        <w:t xml:space="preserve">[occupied] </w:t>
      </w:r>
      <w:r w:rsidRPr="00B62AAD">
        <w:rPr>
          <w:rFonts w:ascii="Calibri" w:hAnsi="Calibri" w:cs="Calibri"/>
          <w:color w:val="0070C0"/>
        </w:rPr>
        <w:t xml:space="preserve"> </w:t>
      </w:r>
      <w:r w:rsidRPr="007D1BD2">
        <w:rPr>
          <w:rFonts w:ascii="Calibri" w:hAnsi="Calibri" w:cs="Calibri"/>
        </w:rPr>
        <w:t xml:space="preserve">by </w:t>
      </w:r>
      <w:r w:rsidR="007D1BD2" w:rsidRPr="006813EB">
        <w:rPr>
          <w:rFonts w:ascii="Calibri" w:hAnsi="Calibri" w:cs="Calibri"/>
          <w:b/>
          <w:bCs/>
        </w:rPr>
        <w:t>y</w:t>
      </w:r>
      <w:r w:rsidRPr="006813EB">
        <w:rPr>
          <w:rFonts w:ascii="Calibri" w:hAnsi="Calibri" w:cs="Calibri"/>
          <w:b/>
          <w:bCs/>
        </w:rPr>
        <w:t>ou</w:t>
      </w:r>
      <w:r w:rsidRPr="007D1BD2">
        <w:rPr>
          <w:rFonts w:ascii="Calibri" w:hAnsi="Calibri" w:cs="Calibri"/>
        </w:rPr>
        <w:t xml:space="preserve"> at the </w:t>
      </w:r>
      <w:r w:rsidRPr="007D1BD2">
        <w:rPr>
          <w:rFonts w:ascii="Calibri" w:hAnsi="Calibri" w:cs="Calibri"/>
          <w:b/>
          <w:bCs/>
        </w:rPr>
        <w:t>development</w:t>
      </w:r>
    </w:p>
    <w:p w14:paraId="1ABFBD43" w14:textId="77777777" w:rsidR="00584A1E" w:rsidRPr="00584A1E" w:rsidRDefault="00584A1E" w:rsidP="00584A1E">
      <w:pPr>
        <w:pStyle w:val="Definition"/>
        <w:spacing w:before="0" w:line="240" w:lineRule="auto"/>
        <w:jc w:val="left"/>
        <w:rPr>
          <w:rFonts w:ascii="Calibri" w:hAnsi="Calibri" w:cs="Calibri"/>
          <w:lang w:eastAsia="en-GB"/>
        </w:rPr>
      </w:pPr>
    </w:p>
    <w:p w14:paraId="4F1BB648" w14:textId="3C6FED32" w:rsidR="00584A1E" w:rsidRPr="00584A1E" w:rsidRDefault="00584A1E" w:rsidP="00584A1E">
      <w:pPr>
        <w:pStyle w:val="Definition"/>
        <w:spacing w:before="0" w:line="240" w:lineRule="auto"/>
        <w:jc w:val="left"/>
        <w:rPr>
          <w:rFonts w:ascii="Calibri" w:hAnsi="Calibri" w:cs="Calibri"/>
          <w:lang w:eastAsia="en-GB"/>
        </w:rPr>
      </w:pPr>
      <w:r w:rsidRPr="00584A1E">
        <w:rPr>
          <w:rFonts w:ascii="Calibri" w:hAnsi="Calibri" w:cs="Calibri"/>
          <w:lang w:eastAsia="en-GB"/>
        </w:rPr>
        <w:t xml:space="preserve">winter period </w:t>
      </w:r>
    </w:p>
    <w:p w14:paraId="7C1F457F" w14:textId="120DE739" w:rsidR="00584A1E" w:rsidRPr="00DB6F20" w:rsidRDefault="00584A1E" w:rsidP="00286061">
      <w:pPr>
        <w:pStyle w:val="Definition"/>
        <w:spacing w:before="0" w:line="240" w:lineRule="auto"/>
        <w:rPr>
          <w:rFonts w:ascii="Calibri" w:hAnsi="Calibri" w:cs="Calibri"/>
          <w:b w:val="0"/>
          <w:bCs/>
          <w:lang w:eastAsia="en-GB"/>
        </w:rPr>
      </w:pPr>
      <w:r w:rsidRPr="00584A1E">
        <w:rPr>
          <w:rFonts w:ascii="Calibri" w:hAnsi="Calibri" w:cs="Calibri"/>
          <w:b w:val="0"/>
          <w:bCs/>
          <w:lang w:eastAsia="en-GB"/>
        </w:rPr>
        <w:t xml:space="preserve">Means the period starting 1st </w:t>
      </w:r>
      <w:r>
        <w:rPr>
          <w:rFonts w:ascii="Calibri" w:hAnsi="Calibri" w:cs="Calibri"/>
          <w:b w:val="0"/>
          <w:bCs/>
          <w:lang w:eastAsia="en-GB"/>
        </w:rPr>
        <w:t>October</w:t>
      </w:r>
      <w:r w:rsidRPr="00584A1E">
        <w:rPr>
          <w:rFonts w:ascii="Calibri" w:hAnsi="Calibri" w:cs="Calibri"/>
          <w:b w:val="0"/>
          <w:bCs/>
          <w:lang w:eastAsia="en-GB"/>
        </w:rPr>
        <w:t xml:space="preserve"> and ending </w:t>
      </w:r>
      <w:r>
        <w:rPr>
          <w:rFonts w:ascii="Calibri" w:hAnsi="Calibri" w:cs="Calibri"/>
          <w:b w:val="0"/>
          <w:bCs/>
          <w:lang w:eastAsia="en-GB"/>
        </w:rPr>
        <w:t>31 May</w:t>
      </w:r>
      <w:r w:rsidRPr="00584A1E">
        <w:rPr>
          <w:rFonts w:ascii="Calibri" w:hAnsi="Calibri" w:cs="Calibri"/>
          <w:b w:val="0"/>
          <w:bCs/>
          <w:lang w:eastAsia="en-GB"/>
        </w:rPr>
        <w:t xml:space="preserve"> each year.</w:t>
      </w:r>
      <w:r w:rsidR="00286061">
        <w:rPr>
          <w:rFonts w:ascii="Calibri" w:hAnsi="Calibri" w:cs="Calibri"/>
          <w:b w:val="0"/>
          <w:bCs/>
          <w:lang w:eastAsia="en-GB"/>
        </w:rPr>
        <w:tab/>
      </w:r>
      <w:r w:rsidR="00286061">
        <w:rPr>
          <w:rFonts w:ascii="Calibri" w:hAnsi="Calibri" w:cs="Calibri"/>
          <w:b w:val="0"/>
          <w:bCs/>
          <w:lang w:eastAsia="en-GB"/>
        </w:rPr>
        <w:br/>
      </w:r>
    </w:p>
    <w:p w14:paraId="0ABC78DF" w14:textId="45634AD3" w:rsidR="00F30401" w:rsidRPr="00C8354A" w:rsidRDefault="00834CD2" w:rsidP="00286061">
      <w:pPr>
        <w:pStyle w:val="Level1Heading"/>
      </w:pPr>
      <w:bookmarkStart w:id="5" w:name="_Toc25119535"/>
      <w:bookmarkStart w:id="6" w:name="_Toc25678049"/>
      <w:r>
        <w:t>Pro</w:t>
      </w:r>
      <w:r w:rsidR="001369BC" w:rsidRPr="00C8354A">
        <w:t xml:space="preserve">viding </w:t>
      </w:r>
      <w:r w:rsidR="001369BC" w:rsidRPr="00286061">
        <w:t>the</w:t>
      </w:r>
      <w:r w:rsidR="001369BC" w:rsidRPr="00C8354A">
        <w:t xml:space="preserve"> </w:t>
      </w:r>
      <w:r w:rsidR="00CE4D51" w:rsidRPr="00286061">
        <w:t>h</w:t>
      </w:r>
      <w:r w:rsidR="00FE2831" w:rsidRPr="00286061">
        <w:t>eat</w:t>
      </w:r>
      <w:r w:rsidR="00FE2831" w:rsidRPr="00C8354A">
        <w:t xml:space="preserve"> </w:t>
      </w:r>
      <w:r w:rsidR="00CE4D51" w:rsidRPr="00C8354A">
        <w:t>s</w:t>
      </w:r>
      <w:r w:rsidR="00FE2831" w:rsidRPr="00C8354A">
        <w:t>upply</w:t>
      </w:r>
      <w:r w:rsidR="001369BC" w:rsidRPr="00C8354A">
        <w:t xml:space="preserve"> to </w:t>
      </w:r>
      <w:bookmarkEnd w:id="0"/>
      <w:r w:rsidR="00CE4D51" w:rsidRPr="00C8354A">
        <w:t>y</w:t>
      </w:r>
      <w:r w:rsidR="00D22232" w:rsidRPr="00C8354A">
        <w:t>ou</w:t>
      </w:r>
      <w:bookmarkEnd w:id="5"/>
      <w:bookmarkEnd w:id="6"/>
      <w:r w:rsidR="001369BC" w:rsidRPr="00C8354A">
        <w:t xml:space="preserve"> </w:t>
      </w:r>
      <w:bookmarkEnd w:id="1"/>
    </w:p>
    <w:p w14:paraId="1F504627" w14:textId="49E99A8E" w:rsidR="002E2EA9" w:rsidRDefault="00F30401" w:rsidP="00286061">
      <w:pPr>
        <w:pStyle w:val="Level2Number"/>
      </w:pPr>
      <w:bookmarkStart w:id="7" w:name="_Ref368666458"/>
      <w:r w:rsidRPr="00920F5F">
        <w:rPr>
          <w:b/>
        </w:rPr>
        <w:t>We</w:t>
      </w:r>
      <w:r w:rsidRPr="00C8354A">
        <w:t xml:space="preserve"> </w:t>
      </w:r>
      <w:r w:rsidR="0061397B" w:rsidRPr="00C8354A">
        <w:t xml:space="preserve">will </w:t>
      </w:r>
      <w:r w:rsidRPr="00286061">
        <w:t>provide</w:t>
      </w:r>
      <w:r w:rsidRPr="00C8354A">
        <w:t xml:space="preserve"> the </w:t>
      </w:r>
      <w:r w:rsidR="00CE4D51" w:rsidRPr="00C8354A">
        <w:rPr>
          <w:b/>
        </w:rPr>
        <w:t>heat s</w:t>
      </w:r>
      <w:r w:rsidR="00FE2831" w:rsidRPr="00C8354A">
        <w:rPr>
          <w:b/>
        </w:rPr>
        <w:t>upply</w:t>
      </w:r>
      <w:r w:rsidRPr="00C8354A">
        <w:t xml:space="preserve"> to </w:t>
      </w:r>
      <w:r w:rsidR="00CE4D51" w:rsidRPr="004E1843">
        <w:rPr>
          <w:b/>
        </w:rPr>
        <w:t>y</w:t>
      </w:r>
      <w:r w:rsidR="00D22232" w:rsidRPr="004E1843">
        <w:rPr>
          <w:b/>
        </w:rPr>
        <w:t>ou</w:t>
      </w:r>
      <w:r w:rsidRPr="004E1843">
        <w:rPr>
          <w:b/>
        </w:rPr>
        <w:t>r</w:t>
      </w:r>
      <w:r w:rsidRPr="00C8354A">
        <w:t xml:space="preserve"> </w:t>
      </w:r>
      <w:r w:rsidR="00CE4D51" w:rsidRPr="00C8354A">
        <w:rPr>
          <w:b/>
        </w:rPr>
        <w:t>h</w:t>
      </w:r>
      <w:r w:rsidR="00A04978" w:rsidRPr="00C8354A">
        <w:rPr>
          <w:b/>
        </w:rPr>
        <w:t>ome</w:t>
      </w:r>
      <w:r w:rsidRPr="00C8354A">
        <w:rPr>
          <w:b/>
        </w:rPr>
        <w:t xml:space="preserve">'s </w:t>
      </w:r>
      <w:r w:rsidR="00CE4D51" w:rsidRPr="00C8354A">
        <w:rPr>
          <w:b/>
        </w:rPr>
        <w:t>h</w:t>
      </w:r>
      <w:r w:rsidR="00A04978" w:rsidRPr="00C8354A">
        <w:rPr>
          <w:b/>
        </w:rPr>
        <w:t xml:space="preserve">eating </w:t>
      </w:r>
      <w:r w:rsidR="00CE4D51" w:rsidRPr="00C8354A">
        <w:rPr>
          <w:b/>
        </w:rPr>
        <w:t>s</w:t>
      </w:r>
      <w:r w:rsidR="00A04978" w:rsidRPr="00C8354A">
        <w:rPr>
          <w:b/>
        </w:rPr>
        <w:t>ystem</w:t>
      </w:r>
      <w:r w:rsidR="00510EF7">
        <w:t xml:space="preserve"> and </w:t>
      </w:r>
      <w:r w:rsidR="00510EF7" w:rsidRPr="006813EB">
        <w:rPr>
          <w:b/>
        </w:rPr>
        <w:t>y</w:t>
      </w:r>
      <w:r w:rsidR="00D22232" w:rsidRPr="006813EB">
        <w:rPr>
          <w:b/>
        </w:rPr>
        <w:t>ou</w:t>
      </w:r>
      <w:r w:rsidRPr="00C8354A">
        <w:t xml:space="preserve"> </w:t>
      </w:r>
      <w:r w:rsidR="00F217E1" w:rsidRPr="00C8354A">
        <w:t xml:space="preserve">must </w:t>
      </w:r>
      <w:r w:rsidRPr="00C8354A">
        <w:t xml:space="preserve">pay for </w:t>
      </w:r>
      <w:r w:rsidR="006842B0" w:rsidRPr="00C8354A">
        <w:t>the</w:t>
      </w:r>
      <w:r w:rsidRPr="00C8354A">
        <w:t xml:space="preserve"> </w:t>
      </w:r>
      <w:r w:rsidR="00CE4D51" w:rsidRPr="00C8354A">
        <w:rPr>
          <w:b/>
        </w:rPr>
        <w:t>h</w:t>
      </w:r>
      <w:r w:rsidR="00FE2831" w:rsidRPr="00C8354A">
        <w:rPr>
          <w:b/>
        </w:rPr>
        <w:t xml:space="preserve">eat </w:t>
      </w:r>
      <w:r w:rsidR="00CE4D51" w:rsidRPr="00C8354A">
        <w:rPr>
          <w:b/>
        </w:rPr>
        <w:t>s</w:t>
      </w:r>
      <w:r w:rsidR="00FE2831" w:rsidRPr="00C8354A">
        <w:rPr>
          <w:b/>
        </w:rPr>
        <w:t>upply</w:t>
      </w:r>
      <w:r w:rsidR="001A174E" w:rsidRPr="00C8354A">
        <w:t>,</w:t>
      </w:r>
      <w:r w:rsidRPr="00C8354A">
        <w:t xml:space="preserve"> </w:t>
      </w:r>
      <w:r w:rsidR="006842B0" w:rsidRPr="00C8354A">
        <w:t xml:space="preserve">as </w:t>
      </w:r>
      <w:r w:rsidR="00510EF7">
        <w:t>set out</w:t>
      </w:r>
      <w:r w:rsidR="006842B0" w:rsidRPr="00C8354A">
        <w:t xml:space="preserve"> in this</w:t>
      </w:r>
      <w:r w:rsidRPr="00C8354A">
        <w:t xml:space="preserve"> </w:t>
      </w:r>
      <w:r w:rsidR="0060430A">
        <w:rPr>
          <w:b/>
        </w:rPr>
        <w:t>contract</w:t>
      </w:r>
      <w:r w:rsidRPr="00C8354A">
        <w:t xml:space="preserve">. </w:t>
      </w:r>
      <w:bookmarkEnd w:id="7"/>
    </w:p>
    <w:p w14:paraId="7D7970B3" w14:textId="6B9FBF11" w:rsidR="002E2EA9" w:rsidRPr="002E2EA9" w:rsidRDefault="002E2EA9" w:rsidP="00D6214C">
      <w:pPr>
        <w:pStyle w:val="Level2Number"/>
      </w:pPr>
      <w:r>
        <w:t xml:space="preserve">This </w:t>
      </w:r>
      <w:r w:rsidRPr="002E2EA9">
        <w:rPr>
          <w:b/>
        </w:rPr>
        <w:t>contract</w:t>
      </w:r>
      <w:r w:rsidR="00E03D08">
        <w:rPr>
          <w:b/>
        </w:rPr>
        <w:t xml:space="preserve"> </w:t>
      </w:r>
      <w:r w:rsidR="00E03D08">
        <w:t xml:space="preserve">shall start on the </w:t>
      </w:r>
      <w:r w:rsidR="00E03D08">
        <w:rPr>
          <w:b/>
        </w:rPr>
        <w:t>supply start date</w:t>
      </w:r>
      <w:r w:rsidR="00E03D08">
        <w:t xml:space="preserve"> and shall end if </w:t>
      </w:r>
      <w:r w:rsidR="00E03D08" w:rsidRPr="006813EB">
        <w:rPr>
          <w:b/>
          <w:bCs w:val="0"/>
        </w:rPr>
        <w:t>you</w:t>
      </w:r>
      <w:r w:rsidR="00E03D08">
        <w:t xml:space="preserve"> cancel the </w:t>
      </w:r>
      <w:r w:rsidR="00E03D08">
        <w:rPr>
          <w:b/>
        </w:rPr>
        <w:t>contract</w:t>
      </w:r>
      <w:r w:rsidR="00E03D08">
        <w:t xml:space="preserve"> or if </w:t>
      </w:r>
      <w:r w:rsidR="00E03D08" w:rsidRPr="00920F5F">
        <w:rPr>
          <w:b/>
          <w:bCs w:val="0"/>
        </w:rPr>
        <w:t>we</w:t>
      </w:r>
      <w:r w:rsidR="00E03D08">
        <w:t xml:space="preserve"> end the </w:t>
      </w:r>
      <w:r w:rsidR="00E03D08">
        <w:rPr>
          <w:b/>
        </w:rPr>
        <w:t xml:space="preserve">contract </w:t>
      </w:r>
      <w:r w:rsidR="00E03D08">
        <w:t xml:space="preserve">in the ways described </w:t>
      </w:r>
      <w:r w:rsidR="00E03D08" w:rsidRPr="00613240">
        <w:t>under clause</w:t>
      </w:r>
      <w:r w:rsidR="002A14C6">
        <w:t xml:space="preserve"> </w:t>
      </w:r>
      <w:r w:rsidR="00796462">
        <w:fldChar w:fldCharType="begin"/>
      </w:r>
      <w:r w:rsidR="00796462">
        <w:instrText xml:space="preserve"> REF _Ref25116868 \n \h </w:instrText>
      </w:r>
      <w:r w:rsidR="00796462">
        <w:fldChar w:fldCharType="separate"/>
      </w:r>
      <w:r w:rsidR="00550C6F">
        <w:t>14</w:t>
      </w:r>
      <w:r w:rsidR="00796462">
        <w:fldChar w:fldCharType="end"/>
      </w:r>
      <w:r w:rsidR="00E03D08" w:rsidRPr="00613240">
        <w:t>.</w:t>
      </w:r>
      <w:r w:rsidR="00E03D08">
        <w:t xml:space="preserve"> </w:t>
      </w:r>
    </w:p>
    <w:p w14:paraId="67BCA3A0" w14:textId="2C86B59D" w:rsidR="00F30401" w:rsidRPr="00C8354A" w:rsidRDefault="00F30401" w:rsidP="00D6214C">
      <w:pPr>
        <w:pStyle w:val="Level2Number"/>
      </w:pPr>
      <w:bookmarkStart w:id="8" w:name="_Ref353385565"/>
      <w:bookmarkStart w:id="9" w:name="_Ref361393779"/>
      <w:bookmarkStart w:id="10" w:name="_Ref368666459"/>
      <w:r w:rsidRPr="00920F5F">
        <w:rPr>
          <w:b/>
          <w:bCs w:val="0"/>
        </w:rPr>
        <w:t>We</w:t>
      </w:r>
      <w:r w:rsidRPr="00C8354A">
        <w:t xml:space="preserve"> will</w:t>
      </w:r>
      <w:r w:rsidR="002E7768" w:rsidRPr="00C8354A">
        <w:t xml:space="preserve"> </w:t>
      </w:r>
      <w:r w:rsidR="00794C41">
        <w:t>make</w:t>
      </w:r>
      <w:r w:rsidR="009B40B3" w:rsidRPr="00C8354A">
        <w:t xml:space="preserve"> </w:t>
      </w:r>
      <w:r w:rsidRPr="00C8354A">
        <w:t xml:space="preserve">the </w:t>
      </w:r>
      <w:r w:rsidR="00CE4D51" w:rsidRPr="00C8354A">
        <w:rPr>
          <w:b/>
        </w:rPr>
        <w:t>h</w:t>
      </w:r>
      <w:r w:rsidR="00FE2831" w:rsidRPr="00C8354A">
        <w:rPr>
          <w:b/>
        </w:rPr>
        <w:t xml:space="preserve">eat </w:t>
      </w:r>
      <w:r w:rsidR="00CE4D51" w:rsidRPr="00C8354A">
        <w:rPr>
          <w:b/>
        </w:rPr>
        <w:t>s</w:t>
      </w:r>
      <w:r w:rsidR="00FE2831" w:rsidRPr="00C8354A">
        <w:rPr>
          <w:b/>
        </w:rPr>
        <w:t>upply</w:t>
      </w:r>
      <w:r w:rsidRPr="00C8354A">
        <w:t xml:space="preserve"> </w:t>
      </w:r>
      <w:r w:rsidR="00794C41">
        <w:t xml:space="preserve">available to </w:t>
      </w:r>
      <w:r w:rsidR="00794C41" w:rsidRPr="006813EB">
        <w:rPr>
          <w:b/>
          <w:bCs w:val="0"/>
        </w:rPr>
        <w:t>you</w:t>
      </w:r>
      <w:r w:rsidR="00794C41">
        <w:t xml:space="preserve"> </w:t>
      </w:r>
      <w:r w:rsidRPr="00C8354A">
        <w:t xml:space="preserve">at all times </w:t>
      </w:r>
      <w:r w:rsidR="00866404" w:rsidRPr="00C8354A">
        <w:t xml:space="preserve">(24 hours </w:t>
      </w:r>
      <w:r w:rsidR="00CE4D51" w:rsidRPr="00C8354A">
        <w:t xml:space="preserve">a </w:t>
      </w:r>
      <w:r w:rsidR="00866404" w:rsidRPr="00C8354A">
        <w:t xml:space="preserve">day, </w:t>
      </w:r>
      <w:r w:rsidR="00CE4D51" w:rsidRPr="00C8354A">
        <w:t xml:space="preserve">every </w:t>
      </w:r>
      <w:r w:rsidR="00866404" w:rsidRPr="00C8354A">
        <w:t>day</w:t>
      </w:r>
      <w:r w:rsidR="00CE4D51" w:rsidRPr="00C8354A">
        <w:t xml:space="preserve"> of the</w:t>
      </w:r>
      <w:r w:rsidR="00866404" w:rsidRPr="00C8354A">
        <w:t xml:space="preserve"> year) </w:t>
      </w:r>
      <w:r w:rsidRPr="00C8354A">
        <w:t xml:space="preserve">during </w:t>
      </w:r>
      <w:r w:rsidR="00866404" w:rsidRPr="00C8354A">
        <w:t xml:space="preserve">the term of this </w:t>
      </w:r>
      <w:r w:rsidR="0060430A">
        <w:rPr>
          <w:b/>
        </w:rPr>
        <w:t>contract</w:t>
      </w:r>
      <w:r w:rsidR="006B725C">
        <w:rPr>
          <w:b/>
        </w:rPr>
        <w:t>.</w:t>
      </w:r>
      <w:r w:rsidRPr="00C8354A">
        <w:t xml:space="preserve"> </w:t>
      </w:r>
      <w:r w:rsidR="009B40B3" w:rsidRPr="00C8354A">
        <w:t>H</w:t>
      </w:r>
      <w:r w:rsidRPr="00C8354A">
        <w:t>owever</w:t>
      </w:r>
      <w:r w:rsidR="009B40B3" w:rsidRPr="00C8354A">
        <w:t>,</w:t>
      </w:r>
      <w:r w:rsidRPr="00C8354A">
        <w:t xml:space="preserve"> there are a number of circumstances </w:t>
      </w:r>
      <w:r w:rsidR="009B40B3" w:rsidRPr="00C8354A">
        <w:t>where</w:t>
      </w:r>
      <w:r w:rsidRPr="00C8354A">
        <w:t xml:space="preserve"> </w:t>
      </w:r>
      <w:r w:rsidR="009B40B3" w:rsidRPr="00920F5F">
        <w:rPr>
          <w:b/>
          <w:bCs w:val="0"/>
        </w:rPr>
        <w:t>w</w:t>
      </w:r>
      <w:r w:rsidRPr="00920F5F">
        <w:rPr>
          <w:b/>
          <w:bCs w:val="0"/>
        </w:rPr>
        <w:t>e</w:t>
      </w:r>
      <w:r w:rsidRPr="00C8354A">
        <w:t xml:space="preserve"> may need to suspend the </w:t>
      </w:r>
      <w:r w:rsidR="00CE4D51" w:rsidRPr="00C8354A">
        <w:rPr>
          <w:b/>
        </w:rPr>
        <w:t>h</w:t>
      </w:r>
      <w:r w:rsidR="00FE2831" w:rsidRPr="00C8354A">
        <w:rPr>
          <w:b/>
        </w:rPr>
        <w:t xml:space="preserve">eat </w:t>
      </w:r>
      <w:r w:rsidR="00CE4D51" w:rsidRPr="00C8354A">
        <w:rPr>
          <w:b/>
        </w:rPr>
        <w:t>s</w:t>
      </w:r>
      <w:r w:rsidR="00FE2831" w:rsidRPr="00C8354A">
        <w:rPr>
          <w:b/>
        </w:rPr>
        <w:t>upply</w:t>
      </w:r>
      <w:r w:rsidRPr="00C8354A">
        <w:t xml:space="preserve"> to </w:t>
      </w:r>
      <w:r w:rsidR="00CE4D51" w:rsidRPr="004E1843">
        <w:rPr>
          <w:b/>
          <w:bCs w:val="0"/>
        </w:rPr>
        <w:t>y</w:t>
      </w:r>
      <w:r w:rsidR="00D22232" w:rsidRPr="004E1843">
        <w:rPr>
          <w:b/>
          <w:bCs w:val="0"/>
        </w:rPr>
        <w:t>ou</w:t>
      </w:r>
      <w:r w:rsidRPr="004E1843">
        <w:rPr>
          <w:b/>
          <w:bCs w:val="0"/>
        </w:rPr>
        <w:t>r</w:t>
      </w:r>
      <w:r w:rsidRPr="00C8354A">
        <w:t xml:space="preserve"> </w:t>
      </w:r>
      <w:r w:rsidR="00CE4D51" w:rsidRPr="009038A3">
        <w:rPr>
          <w:b/>
          <w:bCs w:val="0"/>
        </w:rPr>
        <w:t>h</w:t>
      </w:r>
      <w:r w:rsidR="00A04978" w:rsidRPr="009038A3">
        <w:rPr>
          <w:b/>
          <w:bCs w:val="0"/>
        </w:rPr>
        <w:t>ome</w:t>
      </w:r>
      <w:r w:rsidRPr="00C8354A">
        <w:t xml:space="preserve"> or it may be </w:t>
      </w:r>
      <w:r w:rsidR="00A57609">
        <w:t xml:space="preserve">otherwise </w:t>
      </w:r>
      <w:r w:rsidRPr="00C8354A">
        <w:t xml:space="preserve">interrupted. </w:t>
      </w:r>
      <w:r w:rsidRPr="00920F5F">
        <w:rPr>
          <w:b/>
          <w:bCs w:val="0"/>
        </w:rPr>
        <w:t>We</w:t>
      </w:r>
      <w:r w:rsidRPr="00C8354A">
        <w:t xml:space="preserve"> will compensate </w:t>
      </w:r>
      <w:r w:rsidR="00CE4D51" w:rsidRPr="009038A3">
        <w:rPr>
          <w:b/>
          <w:bCs w:val="0"/>
        </w:rPr>
        <w:t>y</w:t>
      </w:r>
      <w:r w:rsidR="00D22232" w:rsidRPr="009038A3">
        <w:rPr>
          <w:b/>
          <w:bCs w:val="0"/>
        </w:rPr>
        <w:t>ou</w:t>
      </w:r>
      <w:r w:rsidRPr="00C8354A">
        <w:t xml:space="preserve"> for </w:t>
      </w:r>
      <w:r w:rsidR="00A57609">
        <w:t xml:space="preserve">suspensions or interruptions to </w:t>
      </w:r>
      <w:r w:rsidR="00A57609" w:rsidRPr="004E1843">
        <w:rPr>
          <w:b/>
          <w:bCs w:val="0"/>
        </w:rPr>
        <w:t>your</w:t>
      </w:r>
      <w:r w:rsidR="00A57609">
        <w:t xml:space="preserve"> </w:t>
      </w:r>
      <w:r w:rsidR="00A57609">
        <w:rPr>
          <w:b/>
        </w:rPr>
        <w:t>heat supply</w:t>
      </w:r>
      <w:r w:rsidRPr="00C8354A">
        <w:t xml:space="preserve"> </w:t>
      </w:r>
      <w:r w:rsidR="000A791D" w:rsidRPr="00C8354A">
        <w:t xml:space="preserve">if it is </w:t>
      </w:r>
      <w:r w:rsidR="00CE4D51" w:rsidRPr="004E1843">
        <w:rPr>
          <w:b/>
          <w:bCs w:val="0"/>
        </w:rPr>
        <w:t>o</w:t>
      </w:r>
      <w:r w:rsidR="009E05AA" w:rsidRPr="004E1843">
        <w:rPr>
          <w:b/>
          <w:bCs w:val="0"/>
        </w:rPr>
        <w:t>ur</w:t>
      </w:r>
      <w:r w:rsidR="000A791D" w:rsidRPr="00C8354A">
        <w:t xml:space="preserve"> fault</w:t>
      </w:r>
      <w:r w:rsidR="009B40B3" w:rsidRPr="00C8354A">
        <w:t>,</w:t>
      </w:r>
      <w:r w:rsidR="000A791D" w:rsidRPr="00C8354A">
        <w:t xml:space="preserve"> </w:t>
      </w:r>
      <w:r w:rsidR="00513B6D" w:rsidRPr="00C8354A">
        <w:t>as</w:t>
      </w:r>
      <w:r w:rsidR="000A791D" w:rsidRPr="00C8354A">
        <w:t xml:space="preserve"> </w:t>
      </w:r>
      <w:r w:rsidR="00CE4D51" w:rsidRPr="00C8354A">
        <w:t xml:space="preserve">set out </w:t>
      </w:r>
      <w:r w:rsidR="000A791D" w:rsidRPr="00C8354A">
        <w:t>in</w:t>
      </w:r>
      <w:r w:rsidRPr="00C8354A">
        <w:t xml:space="preserve"> </w:t>
      </w:r>
      <w:bookmarkEnd w:id="8"/>
      <w:bookmarkEnd w:id="9"/>
      <w:r w:rsidRPr="00C8354A">
        <w:fldChar w:fldCharType="begin"/>
      </w:r>
      <w:r w:rsidRPr="00C8354A">
        <w:instrText xml:space="preserve"> REF _Ref368662776 \r \h  \* MERGEFORMAT </w:instrText>
      </w:r>
      <w:r w:rsidRPr="00C8354A">
        <w:fldChar w:fldCharType="separate"/>
      </w:r>
      <w:r w:rsidR="00550C6F">
        <w:t>Schedule 2</w:t>
      </w:r>
      <w:r w:rsidRPr="00C8354A">
        <w:fldChar w:fldCharType="end"/>
      </w:r>
      <w:r w:rsidRPr="00C8354A">
        <w:t>.</w:t>
      </w:r>
      <w:bookmarkEnd w:id="10"/>
    </w:p>
    <w:p w14:paraId="47458A23" w14:textId="41FD947F" w:rsidR="007575F1" w:rsidRPr="00A57609" w:rsidRDefault="00F30401" w:rsidP="00D6214C">
      <w:pPr>
        <w:pStyle w:val="Level2Number"/>
      </w:pPr>
      <w:bookmarkStart w:id="11" w:name="_Ref368666462"/>
      <w:r w:rsidRPr="00C8354A">
        <w:t xml:space="preserve">As far as is reasonably </w:t>
      </w:r>
      <w:r w:rsidR="00FC722F" w:rsidRPr="00C8354A">
        <w:t>possible</w:t>
      </w:r>
      <w:r w:rsidRPr="00C8354A">
        <w:t xml:space="preserve">, </w:t>
      </w:r>
      <w:r w:rsidR="00FC722F" w:rsidRPr="00C8354A">
        <w:t>any</w:t>
      </w:r>
      <w:r w:rsidRPr="00C8354A">
        <w:t xml:space="preserve"> </w:t>
      </w:r>
      <w:r w:rsidR="00FC722F" w:rsidRPr="00C8354A">
        <w:t xml:space="preserve">planned </w:t>
      </w:r>
      <w:r w:rsidRPr="00C8354A">
        <w:t xml:space="preserve">maintenance which </w:t>
      </w:r>
      <w:r w:rsidR="005B0D6F" w:rsidRPr="00C8354A">
        <w:t>could</w:t>
      </w:r>
      <w:r w:rsidRPr="00C8354A">
        <w:t xml:space="preserve"> interrupt or </w:t>
      </w:r>
      <w:r w:rsidR="00FC722F" w:rsidRPr="00C8354A">
        <w:t>greatly reduce</w:t>
      </w:r>
      <w:r w:rsidRPr="00C8354A">
        <w:t xml:space="preserve"> the </w:t>
      </w:r>
      <w:r w:rsidR="00CE4D51" w:rsidRPr="00C8354A">
        <w:rPr>
          <w:b/>
        </w:rPr>
        <w:t>h</w:t>
      </w:r>
      <w:r w:rsidR="00FE2831" w:rsidRPr="00C8354A">
        <w:rPr>
          <w:b/>
        </w:rPr>
        <w:t xml:space="preserve">eat </w:t>
      </w:r>
      <w:r w:rsidR="00CE4D51" w:rsidRPr="00C8354A">
        <w:rPr>
          <w:b/>
        </w:rPr>
        <w:t>s</w:t>
      </w:r>
      <w:r w:rsidR="00FE2831" w:rsidRPr="00C8354A">
        <w:rPr>
          <w:b/>
        </w:rPr>
        <w:t>upply</w:t>
      </w:r>
      <w:r w:rsidRPr="00C8354A">
        <w:t xml:space="preserve"> to </w:t>
      </w:r>
      <w:r w:rsidR="00CE4D51" w:rsidRPr="004E1843">
        <w:rPr>
          <w:b/>
          <w:bCs w:val="0"/>
        </w:rPr>
        <w:t>y</w:t>
      </w:r>
      <w:r w:rsidR="00D22232" w:rsidRPr="004E1843">
        <w:rPr>
          <w:b/>
          <w:bCs w:val="0"/>
        </w:rPr>
        <w:t>ou</w:t>
      </w:r>
      <w:r w:rsidRPr="004E1843">
        <w:rPr>
          <w:b/>
          <w:bCs w:val="0"/>
        </w:rPr>
        <w:t>r</w:t>
      </w:r>
      <w:r w:rsidRPr="00C8354A">
        <w:t xml:space="preserve"> </w:t>
      </w:r>
      <w:r w:rsidR="00CE4D51" w:rsidRPr="009038A3">
        <w:rPr>
          <w:b/>
          <w:bCs w:val="0"/>
        </w:rPr>
        <w:t>h</w:t>
      </w:r>
      <w:r w:rsidR="00A04978" w:rsidRPr="009038A3">
        <w:rPr>
          <w:b/>
          <w:bCs w:val="0"/>
        </w:rPr>
        <w:t>ome</w:t>
      </w:r>
      <w:r w:rsidRPr="00C8354A">
        <w:t xml:space="preserve"> </w:t>
      </w:r>
      <w:r w:rsidR="00FC722F" w:rsidRPr="00C8354A">
        <w:t xml:space="preserve">will only be carried out </w:t>
      </w:r>
      <w:r w:rsidRPr="00C8354A">
        <w:t xml:space="preserve">during the </w:t>
      </w:r>
      <w:r w:rsidR="00CE4D51" w:rsidRPr="006465A6">
        <w:rPr>
          <w:b/>
        </w:rPr>
        <w:t>s</w:t>
      </w:r>
      <w:r w:rsidR="005113FE" w:rsidRPr="006465A6">
        <w:rPr>
          <w:b/>
        </w:rPr>
        <w:t xml:space="preserve">ummer </w:t>
      </w:r>
      <w:r w:rsidR="00CE4D51" w:rsidRPr="006465A6">
        <w:rPr>
          <w:b/>
        </w:rPr>
        <w:t>p</w:t>
      </w:r>
      <w:r w:rsidR="005113FE" w:rsidRPr="006465A6">
        <w:rPr>
          <w:b/>
        </w:rPr>
        <w:t>eriod</w:t>
      </w:r>
      <w:bookmarkEnd w:id="11"/>
      <w:r w:rsidR="006465A6">
        <w:t xml:space="preserve">. </w:t>
      </w:r>
      <w:r w:rsidR="00730FC0" w:rsidRPr="00730FC0">
        <w:rPr>
          <w:b/>
          <w:bCs w:val="0"/>
        </w:rPr>
        <w:t>We</w:t>
      </w:r>
      <w:r w:rsidR="00730FC0">
        <w:t xml:space="preserve"> will ensure that any maintenance carried on outside of the </w:t>
      </w:r>
      <w:r w:rsidR="00730FC0" w:rsidRPr="006D5B51">
        <w:rPr>
          <w:b/>
          <w:bCs w:val="0"/>
        </w:rPr>
        <w:t>summer period</w:t>
      </w:r>
      <w:r w:rsidR="00730FC0">
        <w:t xml:space="preserve"> that may cause an interruption, discontinuance or reduction to the </w:t>
      </w:r>
      <w:r w:rsidR="00730FC0" w:rsidRPr="006D5B51">
        <w:rPr>
          <w:b/>
          <w:bCs w:val="0"/>
        </w:rPr>
        <w:t>heat supply</w:t>
      </w:r>
      <w:r w:rsidR="00730FC0">
        <w:t xml:space="preserve">  shall, so far as is reasonably practicable, occur during anticipated periods of low demand for the </w:t>
      </w:r>
      <w:r w:rsidR="00730FC0" w:rsidRPr="006D5B51">
        <w:rPr>
          <w:b/>
          <w:bCs w:val="0"/>
        </w:rPr>
        <w:t>heat supply</w:t>
      </w:r>
      <w:r w:rsidR="00730FC0">
        <w:t xml:space="preserve">.  </w:t>
      </w:r>
      <w:r w:rsidR="00730FC0" w:rsidRPr="006D5B51">
        <w:rPr>
          <w:b/>
          <w:bCs w:val="0"/>
        </w:rPr>
        <w:t>We</w:t>
      </w:r>
      <w:r w:rsidR="00730FC0">
        <w:t xml:space="preserve"> will use reasonable endeavours to avoid, or if unavoidable, undertake such maintenance so as to minimise and mitigate against the effects of any potential </w:t>
      </w:r>
      <w:r w:rsidR="00730FC0">
        <w:lastRenderedPageBreak/>
        <w:t xml:space="preserve">interruption, discontinuance or reduction or other adverse effect to the </w:t>
      </w:r>
      <w:r w:rsidR="00730FC0" w:rsidRPr="006D5B51">
        <w:rPr>
          <w:b/>
          <w:bCs w:val="0"/>
        </w:rPr>
        <w:t>heat supply</w:t>
      </w:r>
      <w:r w:rsidR="00730FC0">
        <w:t xml:space="preserve"> to </w:t>
      </w:r>
      <w:r w:rsidR="00730FC0" w:rsidRPr="006D5B51">
        <w:rPr>
          <w:b/>
          <w:bCs w:val="0"/>
        </w:rPr>
        <w:t>you</w:t>
      </w:r>
      <w:r w:rsidR="00730FC0">
        <w:t xml:space="preserve">. </w:t>
      </w:r>
      <w:r w:rsidR="005B0D6F" w:rsidRPr="00C8354A">
        <w:t xml:space="preserve">This does not apply </w:t>
      </w:r>
      <w:r w:rsidR="00FC722F" w:rsidRPr="00C8354A">
        <w:t xml:space="preserve">to the </w:t>
      </w:r>
      <w:r w:rsidR="005B0D6F" w:rsidRPr="00C8354A">
        <w:t xml:space="preserve">maintenance of </w:t>
      </w:r>
      <w:r w:rsidR="00CE4D51" w:rsidRPr="004E1843">
        <w:rPr>
          <w:b/>
          <w:bCs w:val="0"/>
        </w:rPr>
        <w:t>y</w:t>
      </w:r>
      <w:r w:rsidR="00D22232" w:rsidRPr="004E1843">
        <w:rPr>
          <w:b/>
          <w:bCs w:val="0"/>
        </w:rPr>
        <w:t>ou</w:t>
      </w:r>
      <w:r w:rsidR="006D5121" w:rsidRPr="004E1843">
        <w:rPr>
          <w:b/>
          <w:bCs w:val="0"/>
        </w:rPr>
        <w:t>r</w:t>
      </w:r>
      <w:r w:rsidR="006D5121" w:rsidRPr="00C8354A">
        <w:t xml:space="preserve"> </w:t>
      </w:r>
      <w:r w:rsidR="00CE4D51" w:rsidRPr="00C8354A">
        <w:rPr>
          <w:b/>
        </w:rPr>
        <w:t>m</w:t>
      </w:r>
      <w:r w:rsidR="007870BA" w:rsidRPr="00C8354A">
        <w:rPr>
          <w:b/>
        </w:rPr>
        <w:t>eter</w:t>
      </w:r>
      <w:r w:rsidR="0016627B" w:rsidRPr="00C8354A">
        <w:t xml:space="preserve"> inside the </w:t>
      </w:r>
      <w:r w:rsidR="0016627B" w:rsidRPr="00C8354A">
        <w:rPr>
          <w:b/>
        </w:rPr>
        <w:t>HIU</w:t>
      </w:r>
      <w:r w:rsidR="006D5121" w:rsidRPr="00C8354A">
        <w:t xml:space="preserve">, the </w:t>
      </w:r>
      <w:r w:rsidR="006D5121" w:rsidRPr="00C8354A">
        <w:rPr>
          <w:b/>
        </w:rPr>
        <w:t>HIU</w:t>
      </w:r>
      <w:r w:rsidR="006D5121" w:rsidRPr="00C8354A">
        <w:t xml:space="preserve"> itself and</w:t>
      </w:r>
      <w:r w:rsidR="00FE2831" w:rsidRPr="00C8354A">
        <w:t xml:space="preserve"> </w:t>
      </w:r>
      <w:r w:rsidR="00CE4D51" w:rsidRPr="00C8354A">
        <w:t xml:space="preserve">the </w:t>
      </w:r>
      <w:r w:rsidR="00D17714">
        <w:rPr>
          <w:b/>
        </w:rPr>
        <w:t>heat meter</w:t>
      </w:r>
      <w:r w:rsidR="00333C62" w:rsidRPr="00C8354A">
        <w:rPr>
          <w:color w:val="000000" w:themeColor="text1"/>
        </w:rPr>
        <w:t xml:space="preserve"> </w:t>
      </w:r>
      <w:r w:rsidR="005B0D6F" w:rsidRPr="00C8354A">
        <w:t xml:space="preserve">inside </w:t>
      </w:r>
      <w:r w:rsidR="00CE4D51" w:rsidRPr="004E1843">
        <w:rPr>
          <w:b/>
          <w:bCs w:val="0"/>
        </w:rPr>
        <w:t>y</w:t>
      </w:r>
      <w:r w:rsidR="00D22232" w:rsidRPr="004E1843">
        <w:rPr>
          <w:b/>
          <w:bCs w:val="0"/>
        </w:rPr>
        <w:t>ou</w:t>
      </w:r>
      <w:r w:rsidR="005B0D6F" w:rsidRPr="004E1843">
        <w:rPr>
          <w:b/>
          <w:bCs w:val="0"/>
        </w:rPr>
        <w:t>r</w:t>
      </w:r>
      <w:r w:rsidR="005B0D6F" w:rsidRPr="00C8354A">
        <w:t xml:space="preserve"> </w:t>
      </w:r>
      <w:r w:rsidR="00CE4D51" w:rsidRPr="009038A3">
        <w:rPr>
          <w:b/>
          <w:bCs w:val="0"/>
        </w:rPr>
        <w:t>h</w:t>
      </w:r>
      <w:r w:rsidR="00A04978" w:rsidRPr="009038A3">
        <w:rPr>
          <w:b/>
          <w:bCs w:val="0"/>
        </w:rPr>
        <w:t>ome</w:t>
      </w:r>
      <w:r w:rsidR="00A57609">
        <w:t xml:space="preserve">, which </w:t>
      </w:r>
      <w:r w:rsidR="00A57609" w:rsidRPr="00920F5F">
        <w:rPr>
          <w:b/>
          <w:bCs w:val="0"/>
        </w:rPr>
        <w:t>we</w:t>
      </w:r>
      <w:r w:rsidR="00A57609">
        <w:t xml:space="preserve"> will need to access in accordance with </w:t>
      </w:r>
      <w:r w:rsidR="0085581B">
        <w:t>Cl</w:t>
      </w:r>
      <w:r w:rsidR="00A57609" w:rsidRPr="0085581B">
        <w:t>ause</w:t>
      </w:r>
      <w:r w:rsidR="00796462">
        <w:t xml:space="preserve"> </w:t>
      </w:r>
      <w:r w:rsidR="00796462">
        <w:fldChar w:fldCharType="begin"/>
      </w:r>
      <w:r w:rsidR="00796462">
        <w:instrText xml:space="preserve"> REF _Ref423433154 \n \h </w:instrText>
      </w:r>
      <w:r w:rsidR="00796462">
        <w:fldChar w:fldCharType="separate"/>
      </w:r>
      <w:r w:rsidR="00550C6F">
        <w:t>13</w:t>
      </w:r>
      <w:r w:rsidR="00796462">
        <w:fldChar w:fldCharType="end"/>
      </w:r>
      <w:r w:rsidR="00814026" w:rsidRPr="0085581B">
        <w:t>.</w:t>
      </w:r>
      <w:r w:rsidR="00814026">
        <w:t xml:space="preserve"> </w:t>
      </w:r>
    </w:p>
    <w:p w14:paraId="284B1680" w14:textId="3DD1578A" w:rsidR="007575F1" w:rsidRPr="00C8354A" w:rsidRDefault="004913E4" w:rsidP="00D6214C">
      <w:pPr>
        <w:pStyle w:val="Level2Number"/>
      </w:pPr>
      <w:bookmarkStart w:id="12" w:name="_Ref449433877"/>
      <w:r w:rsidRPr="00C8354A">
        <w:t>The</w:t>
      </w:r>
      <w:r w:rsidR="008149B7" w:rsidRPr="00C8354A">
        <w:t xml:space="preserve"> </w:t>
      </w:r>
      <w:r w:rsidR="008149B7" w:rsidRPr="00C8354A">
        <w:rPr>
          <w:b/>
        </w:rPr>
        <w:t>development</w:t>
      </w:r>
      <w:r w:rsidRPr="00C8354A">
        <w:t xml:space="preserve"> </w:t>
      </w:r>
      <w:r w:rsidR="00CE4D51" w:rsidRPr="004E1843">
        <w:rPr>
          <w:b/>
          <w:bCs w:val="0"/>
        </w:rPr>
        <w:t>y</w:t>
      </w:r>
      <w:r w:rsidR="00D22232" w:rsidRPr="004E1843">
        <w:rPr>
          <w:b/>
          <w:bCs w:val="0"/>
        </w:rPr>
        <w:t>ou</w:t>
      </w:r>
      <w:r w:rsidRPr="004E1843">
        <w:rPr>
          <w:b/>
          <w:bCs w:val="0"/>
        </w:rPr>
        <w:t>r</w:t>
      </w:r>
      <w:r w:rsidRPr="00C8354A">
        <w:t xml:space="preserve"> </w:t>
      </w:r>
      <w:r w:rsidR="00CE4D51" w:rsidRPr="009038A3">
        <w:rPr>
          <w:b/>
          <w:bCs w:val="0"/>
        </w:rPr>
        <w:t>h</w:t>
      </w:r>
      <w:r w:rsidR="00A04978" w:rsidRPr="009038A3">
        <w:rPr>
          <w:b/>
          <w:bCs w:val="0"/>
        </w:rPr>
        <w:t>ome</w:t>
      </w:r>
      <w:r w:rsidRPr="00C8354A">
        <w:t xml:space="preserve"> is </w:t>
      </w:r>
      <w:r w:rsidR="00E24EE3" w:rsidRPr="00C8354A">
        <w:t>in</w:t>
      </w:r>
      <w:r w:rsidR="007752F6" w:rsidRPr="00C8354A">
        <w:t xml:space="preserve"> </w:t>
      </w:r>
      <w:r w:rsidR="00E24EE3" w:rsidRPr="00C8354A">
        <w:t xml:space="preserve"> </w:t>
      </w:r>
      <w:r w:rsidRPr="00C8354A">
        <w:t>has been de</w:t>
      </w:r>
      <w:r w:rsidR="00E24EE3" w:rsidRPr="00C8354A">
        <w:t xml:space="preserve">signed and built for </w:t>
      </w:r>
      <w:r w:rsidR="00A05519" w:rsidRPr="00C8354A">
        <w:t xml:space="preserve">heating </w:t>
      </w:r>
      <w:r w:rsidR="00E24EE3" w:rsidRPr="00C8354A">
        <w:t xml:space="preserve">to </w:t>
      </w:r>
      <w:r w:rsidR="00A05519" w:rsidRPr="00C8354A">
        <w:t xml:space="preserve">be provided </w:t>
      </w:r>
      <w:r w:rsidR="00E24EE3" w:rsidRPr="00C8354A">
        <w:t xml:space="preserve">through the </w:t>
      </w:r>
      <w:r w:rsidR="0060430A">
        <w:rPr>
          <w:b/>
        </w:rPr>
        <w:t>district heating scheme</w:t>
      </w:r>
      <w:r w:rsidR="00A05519" w:rsidRPr="00C8354A">
        <w:t>.</w:t>
      </w:r>
      <w:r w:rsidRPr="00C8354A">
        <w:t xml:space="preserve"> </w:t>
      </w:r>
      <w:r w:rsidR="00D22232" w:rsidRPr="006813EB">
        <w:rPr>
          <w:b/>
          <w:bCs w:val="0"/>
        </w:rPr>
        <w:t>You</w:t>
      </w:r>
      <w:r w:rsidR="00814DE0" w:rsidRPr="00C8354A">
        <w:t xml:space="preserve"> </w:t>
      </w:r>
      <w:r w:rsidR="00E24EE3" w:rsidRPr="00C8354A">
        <w:t>must</w:t>
      </w:r>
      <w:r w:rsidR="00814DE0" w:rsidRPr="00C8354A">
        <w:t xml:space="preserve"> not </w:t>
      </w:r>
      <w:r w:rsidR="00E24EE3" w:rsidRPr="00C8354A">
        <w:t xml:space="preserve">get </w:t>
      </w:r>
      <w:r w:rsidR="00CE4D51" w:rsidRPr="004E1843">
        <w:rPr>
          <w:b/>
          <w:bCs w:val="0"/>
        </w:rPr>
        <w:t>y</w:t>
      </w:r>
      <w:r w:rsidR="00D22232" w:rsidRPr="004E1843">
        <w:rPr>
          <w:b/>
          <w:bCs w:val="0"/>
        </w:rPr>
        <w:t>ou</w:t>
      </w:r>
      <w:r w:rsidR="00E24EE3" w:rsidRPr="004E1843">
        <w:rPr>
          <w:b/>
          <w:bCs w:val="0"/>
        </w:rPr>
        <w:t>r</w:t>
      </w:r>
      <w:r w:rsidR="00E24EE3" w:rsidRPr="00C8354A">
        <w:t xml:space="preserve"> heating or hot-water</w:t>
      </w:r>
      <w:r w:rsidR="00814DE0" w:rsidRPr="00C8354A">
        <w:t xml:space="preserve"> supply </w:t>
      </w:r>
      <w:r w:rsidR="0021738F" w:rsidRPr="00C8354A">
        <w:t>from any</w:t>
      </w:r>
      <w:r w:rsidR="00814DE0" w:rsidRPr="00C8354A">
        <w:t xml:space="preserve"> other </w:t>
      </w:r>
      <w:r w:rsidR="007752F6" w:rsidRPr="00C8354A">
        <w:t xml:space="preserve">source </w:t>
      </w:r>
      <w:r w:rsidR="00814DE0" w:rsidRPr="00C8354A">
        <w:t xml:space="preserve">during the term of this </w:t>
      </w:r>
      <w:r w:rsidR="0060430A">
        <w:rPr>
          <w:b/>
        </w:rPr>
        <w:t>contract</w:t>
      </w:r>
      <w:r w:rsidR="00814DE0" w:rsidRPr="00C8354A">
        <w:t xml:space="preserve">, except </w:t>
      </w:r>
      <w:r w:rsidR="0021738F" w:rsidRPr="00C8354A">
        <w:t>when</w:t>
      </w:r>
      <w:r w:rsidR="00814DE0" w:rsidRPr="00C8354A">
        <w:t xml:space="preserve"> the </w:t>
      </w:r>
      <w:r w:rsidR="00CE4D51" w:rsidRPr="00C8354A">
        <w:rPr>
          <w:b/>
        </w:rPr>
        <w:t>h</w:t>
      </w:r>
      <w:r w:rsidR="00FE2831" w:rsidRPr="00C8354A">
        <w:rPr>
          <w:b/>
        </w:rPr>
        <w:t xml:space="preserve">eat </w:t>
      </w:r>
      <w:r w:rsidR="00CE4D51" w:rsidRPr="00C8354A">
        <w:rPr>
          <w:b/>
        </w:rPr>
        <w:t>s</w:t>
      </w:r>
      <w:r w:rsidR="00FE2831" w:rsidRPr="00C8354A">
        <w:rPr>
          <w:b/>
        </w:rPr>
        <w:t>upply</w:t>
      </w:r>
      <w:r w:rsidR="00814DE0" w:rsidRPr="00C8354A">
        <w:t xml:space="preserve"> to </w:t>
      </w:r>
      <w:r w:rsidR="00CE4D51" w:rsidRPr="004E1843">
        <w:rPr>
          <w:b/>
          <w:bCs w:val="0"/>
        </w:rPr>
        <w:t>y</w:t>
      </w:r>
      <w:r w:rsidR="00D22232" w:rsidRPr="004E1843">
        <w:rPr>
          <w:b/>
          <w:bCs w:val="0"/>
        </w:rPr>
        <w:t>ou</w:t>
      </w:r>
      <w:r w:rsidR="00814DE0" w:rsidRPr="004E1843">
        <w:rPr>
          <w:b/>
          <w:bCs w:val="0"/>
        </w:rPr>
        <w:t>r</w:t>
      </w:r>
      <w:r w:rsidR="00814DE0" w:rsidRPr="00C8354A">
        <w:t xml:space="preserve"> </w:t>
      </w:r>
      <w:r w:rsidR="00CE4D51" w:rsidRPr="009038A3">
        <w:rPr>
          <w:b/>
          <w:bCs w:val="0"/>
        </w:rPr>
        <w:t>h</w:t>
      </w:r>
      <w:r w:rsidR="00A04978" w:rsidRPr="009038A3">
        <w:rPr>
          <w:b/>
          <w:bCs w:val="0"/>
        </w:rPr>
        <w:t>ome</w:t>
      </w:r>
      <w:r w:rsidR="00814DE0" w:rsidRPr="00C8354A">
        <w:t xml:space="preserve"> </w:t>
      </w:r>
      <w:r w:rsidR="0021738F" w:rsidRPr="00C8354A">
        <w:t xml:space="preserve">is interrupted or suspended for a reason other than </w:t>
      </w:r>
      <w:r w:rsidR="00CE4D51" w:rsidRPr="006813EB">
        <w:rPr>
          <w:b/>
          <w:bCs w:val="0"/>
        </w:rPr>
        <w:t>y</w:t>
      </w:r>
      <w:r w:rsidR="00D22232" w:rsidRPr="006813EB">
        <w:rPr>
          <w:b/>
          <w:bCs w:val="0"/>
        </w:rPr>
        <w:t>ou</w:t>
      </w:r>
      <w:r w:rsidR="0021738F" w:rsidRPr="00C8354A">
        <w:t xml:space="preserve"> not paying </w:t>
      </w:r>
      <w:r w:rsidR="00CE4D51" w:rsidRPr="004E1843">
        <w:rPr>
          <w:b/>
          <w:bCs w:val="0"/>
        </w:rPr>
        <w:t>o</w:t>
      </w:r>
      <w:r w:rsidR="009E05AA" w:rsidRPr="004E1843">
        <w:rPr>
          <w:b/>
          <w:bCs w:val="0"/>
        </w:rPr>
        <w:t>ur</w:t>
      </w:r>
      <w:r w:rsidR="0021738F" w:rsidRPr="00C8354A">
        <w:t xml:space="preserve"> </w:t>
      </w:r>
      <w:r w:rsidR="00CE4D51" w:rsidRPr="00C8354A">
        <w:rPr>
          <w:b/>
        </w:rPr>
        <w:t>c</w:t>
      </w:r>
      <w:r w:rsidR="004153E1" w:rsidRPr="00C8354A">
        <w:rPr>
          <w:b/>
        </w:rPr>
        <w:t>harge</w:t>
      </w:r>
      <w:r w:rsidR="0021738F" w:rsidRPr="00C8354A">
        <w:rPr>
          <w:b/>
        </w:rPr>
        <w:t>s</w:t>
      </w:r>
      <w:r w:rsidR="00814DE0" w:rsidRPr="00C8354A">
        <w:t>.</w:t>
      </w:r>
      <w:bookmarkEnd w:id="12"/>
      <w:r w:rsidR="00814DE0" w:rsidRPr="00C8354A">
        <w:t xml:space="preserve"> </w:t>
      </w:r>
      <w:r w:rsidR="00BC68B3" w:rsidRPr="00C8354A">
        <w:t xml:space="preserve"> </w:t>
      </w:r>
      <w:bookmarkStart w:id="13" w:name="_Ref449433819"/>
    </w:p>
    <w:p w14:paraId="698C8A2A" w14:textId="226F59DD" w:rsidR="006B725C" w:rsidRDefault="006B725C" w:rsidP="00286061">
      <w:pPr>
        <w:pStyle w:val="Level1Heading"/>
      </w:pPr>
      <w:bookmarkStart w:id="14" w:name="_Toc25119536"/>
      <w:bookmarkStart w:id="15" w:name="_Toc25678050"/>
      <w:bookmarkStart w:id="16" w:name="_Ref423432735"/>
      <w:bookmarkEnd w:id="13"/>
      <w:r w:rsidRPr="00286061">
        <w:t>Standards</w:t>
      </w:r>
      <w:r>
        <w:t xml:space="preserve"> of Service</w:t>
      </w:r>
      <w:bookmarkEnd w:id="14"/>
      <w:bookmarkEnd w:id="15"/>
    </w:p>
    <w:p w14:paraId="24D73081" w14:textId="219BCFBD" w:rsidR="006B725C" w:rsidRDefault="00794C41" w:rsidP="00286061">
      <w:pPr>
        <w:pStyle w:val="Level2Number"/>
      </w:pPr>
      <w:r w:rsidRPr="00920F5F">
        <w:rPr>
          <w:b/>
          <w:bCs w:val="0"/>
        </w:rPr>
        <w:t>We</w:t>
      </w:r>
      <w:r w:rsidRPr="00C8354A">
        <w:t xml:space="preserve"> </w:t>
      </w:r>
      <w:r w:rsidRPr="00D6214C">
        <w:t>will</w:t>
      </w:r>
      <w:r w:rsidRPr="00C8354A">
        <w:t xml:space="preserve"> </w:t>
      </w:r>
      <w:r w:rsidRPr="00286061">
        <w:t>make</w:t>
      </w:r>
      <w:r w:rsidRPr="00C8354A">
        <w:t xml:space="preserve"> the </w:t>
      </w:r>
      <w:r w:rsidRPr="00D6214C">
        <w:rPr>
          <w:b/>
        </w:rPr>
        <w:t>heat supply</w:t>
      </w:r>
      <w:r w:rsidRPr="00C8354A">
        <w:t xml:space="preserve"> </w:t>
      </w:r>
      <w:r>
        <w:t xml:space="preserve">available to </w:t>
      </w:r>
      <w:r w:rsidRPr="006813EB">
        <w:rPr>
          <w:b/>
          <w:bCs w:val="0"/>
        </w:rPr>
        <w:t>you</w:t>
      </w:r>
      <w:r>
        <w:t xml:space="preserve"> </w:t>
      </w:r>
      <w:r w:rsidRPr="00C8354A">
        <w:t>at all times</w:t>
      </w:r>
      <w:r w:rsidR="006B725C" w:rsidRPr="00C8354A">
        <w:t xml:space="preserve">, in line with </w:t>
      </w:r>
      <w:r w:rsidR="006B725C" w:rsidRPr="004E1843">
        <w:rPr>
          <w:b/>
          <w:bCs w:val="0"/>
        </w:rPr>
        <w:t>our</w:t>
      </w:r>
      <w:r w:rsidR="006B725C" w:rsidRPr="00C8354A">
        <w:t xml:space="preserve"> </w:t>
      </w:r>
      <w:r w:rsidR="006B725C" w:rsidRPr="00D6214C">
        <w:rPr>
          <w:b/>
        </w:rPr>
        <w:t>service levels</w:t>
      </w:r>
      <w:r w:rsidR="006B725C" w:rsidRPr="00C8354A">
        <w:t xml:space="preserve"> set out in </w:t>
      </w:r>
      <w:r w:rsidR="006B725C" w:rsidRPr="00C8354A">
        <w:fldChar w:fldCharType="begin"/>
      </w:r>
      <w:r w:rsidR="006B725C" w:rsidRPr="00C8354A">
        <w:instrText xml:space="preserve"> REF _Ref368662776 \r \h  \* MERGEFORMAT </w:instrText>
      </w:r>
      <w:r w:rsidR="006B725C" w:rsidRPr="00C8354A">
        <w:fldChar w:fldCharType="separate"/>
      </w:r>
      <w:r w:rsidR="00550C6F">
        <w:t>Schedule 2</w:t>
      </w:r>
      <w:r w:rsidR="006B725C" w:rsidRPr="00C8354A">
        <w:fldChar w:fldCharType="end"/>
      </w:r>
      <w:r w:rsidR="006B725C" w:rsidRPr="00C8354A">
        <w:t>.</w:t>
      </w:r>
    </w:p>
    <w:p w14:paraId="6E102807" w14:textId="4A42EA60" w:rsidR="004666A9" w:rsidRPr="00C8354A" w:rsidRDefault="004666A9" w:rsidP="00973357">
      <w:pPr>
        <w:pStyle w:val="Level2Number"/>
      </w:pPr>
      <w:r w:rsidRPr="004666A9">
        <w:t xml:space="preserve">However, </w:t>
      </w:r>
      <w:r w:rsidRPr="00920F5F">
        <w:rPr>
          <w:b/>
          <w:bCs w:val="0"/>
        </w:rPr>
        <w:t>we</w:t>
      </w:r>
      <w:r w:rsidRPr="00C8354A">
        <w:t xml:space="preserve"> cannot guarantee that the </w:t>
      </w:r>
      <w:r w:rsidRPr="00C8354A">
        <w:rPr>
          <w:b/>
        </w:rPr>
        <w:t>heat supply</w:t>
      </w:r>
      <w:r w:rsidRPr="00C8354A">
        <w:t xml:space="preserve"> to </w:t>
      </w:r>
      <w:r w:rsidRPr="00D61D3F">
        <w:rPr>
          <w:b/>
          <w:bCs w:val="0"/>
        </w:rPr>
        <w:t>your home</w:t>
      </w:r>
      <w:r w:rsidRPr="00C8354A">
        <w:t xml:space="preserve"> will never be interrupted.  In certain circumstances </w:t>
      </w:r>
      <w:r w:rsidRPr="00920F5F">
        <w:rPr>
          <w:b/>
          <w:bCs w:val="0"/>
        </w:rPr>
        <w:t>we</w:t>
      </w:r>
      <w:r w:rsidRPr="00C8354A">
        <w:t xml:space="preserve"> may need to interrupt or restrict the </w:t>
      </w:r>
      <w:r w:rsidR="00D35CCF" w:rsidRPr="00D35CCF">
        <w:rPr>
          <w:b/>
          <w:bCs w:val="0"/>
        </w:rPr>
        <w:t xml:space="preserve">heat </w:t>
      </w:r>
      <w:r w:rsidRPr="00D35CCF">
        <w:rPr>
          <w:b/>
          <w:bCs w:val="0"/>
        </w:rPr>
        <w:t>supply</w:t>
      </w:r>
      <w:r w:rsidRPr="00C8354A">
        <w:t>, for example:</w:t>
      </w:r>
    </w:p>
    <w:p w14:paraId="7CDC75CC" w14:textId="77777777" w:rsidR="004666A9" w:rsidRPr="00C8354A" w:rsidRDefault="004666A9" w:rsidP="00973357">
      <w:pPr>
        <w:pStyle w:val="Heading2"/>
        <w:widowControl w:val="0"/>
        <w:numPr>
          <w:ilvl w:val="0"/>
          <w:numId w:val="27"/>
        </w:numPr>
        <w:spacing w:before="0" w:line="240" w:lineRule="auto"/>
        <w:jc w:val="left"/>
        <w:rPr>
          <w:rFonts w:ascii="Calibri" w:hAnsi="Calibri" w:cs="Calibri"/>
        </w:rPr>
      </w:pPr>
      <w:r w:rsidRPr="00C8354A">
        <w:rPr>
          <w:rFonts w:ascii="Calibri" w:hAnsi="Calibri" w:cs="Calibri"/>
        </w:rPr>
        <w:t xml:space="preserve">to avoid danger to any person or property; </w:t>
      </w:r>
    </w:p>
    <w:p w14:paraId="30A00A9F" w14:textId="77777777" w:rsidR="004666A9" w:rsidRPr="00C8354A" w:rsidRDefault="004666A9" w:rsidP="00973357">
      <w:pPr>
        <w:pStyle w:val="Heading2"/>
        <w:widowControl w:val="0"/>
        <w:numPr>
          <w:ilvl w:val="0"/>
          <w:numId w:val="27"/>
        </w:numPr>
        <w:spacing w:before="0" w:line="240" w:lineRule="auto"/>
        <w:jc w:val="left"/>
        <w:rPr>
          <w:rFonts w:ascii="Calibri" w:hAnsi="Calibri" w:cs="Calibri"/>
        </w:rPr>
      </w:pPr>
      <w:r w:rsidRPr="00C8354A">
        <w:rPr>
          <w:rFonts w:ascii="Calibri" w:hAnsi="Calibri" w:cs="Calibri"/>
        </w:rPr>
        <w:t xml:space="preserve">if it is against the </w:t>
      </w:r>
      <w:r w:rsidRPr="00C8354A">
        <w:rPr>
          <w:rFonts w:ascii="Calibri" w:hAnsi="Calibri" w:cs="Calibri"/>
          <w:b/>
        </w:rPr>
        <w:t>law</w:t>
      </w:r>
      <w:r w:rsidRPr="00C8354A">
        <w:rPr>
          <w:rFonts w:ascii="Calibri" w:hAnsi="Calibri" w:cs="Calibri"/>
        </w:rPr>
        <w:t xml:space="preserve"> to continue providing the </w:t>
      </w:r>
      <w:r w:rsidRPr="00C8354A">
        <w:rPr>
          <w:rFonts w:ascii="Calibri" w:hAnsi="Calibri" w:cs="Calibri"/>
          <w:b/>
        </w:rPr>
        <w:t>heat supply</w:t>
      </w:r>
      <w:r w:rsidRPr="00C8354A">
        <w:rPr>
          <w:rFonts w:ascii="Calibri" w:hAnsi="Calibri" w:cs="Calibri"/>
        </w:rPr>
        <w:t>; or</w:t>
      </w:r>
    </w:p>
    <w:p w14:paraId="06C444D1" w14:textId="77777777" w:rsidR="004666A9" w:rsidRPr="00C8354A" w:rsidRDefault="004666A9" w:rsidP="00973357">
      <w:pPr>
        <w:pStyle w:val="Heading2"/>
        <w:widowControl w:val="0"/>
        <w:numPr>
          <w:ilvl w:val="0"/>
          <w:numId w:val="27"/>
        </w:numPr>
        <w:spacing w:before="0" w:line="240" w:lineRule="auto"/>
        <w:jc w:val="left"/>
        <w:rPr>
          <w:rFonts w:ascii="Calibri" w:hAnsi="Calibri" w:cs="Calibri"/>
        </w:rPr>
      </w:pPr>
      <w:r w:rsidRPr="00C8354A">
        <w:rPr>
          <w:rFonts w:ascii="Calibri" w:hAnsi="Calibri" w:cs="Calibri"/>
        </w:rPr>
        <w:t xml:space="preserve">to carry out maintenance on the </w:t>
      </w:r>
      <w:r>
        <w:rPr>
          <w:rFonts w:ascii="Calibri" w:hAnsi="Calibri" w:cs="Calibri"/>
          <w:b/>
        </w:rPr>
        <w:t>district heating scheme</w:t>
      </w:r>
      <w:r w:rsidRPr="00C8354A">
        <w:rPr>
          <w:rFonts w:ascii="Calibri" w:hAnsi="Calibri" w:cs="Calibri"/>
        </w:rPr>
        <w:t>.</w:t>
      </w:r>
    </w:p>
    <w:p w14:paraId="798D8BA1" w14:textId="26ED061C" w:rsidR="005E517D" w:rsidRPr="004666A9" w:rsidRDefault="005E517D" w:rsidP="00DB6F20">
      <w:pPr>
        <w:pStyle w:val="Heading2"/>
        <w:widowControl w:val="0"/>
        <w:spacing w:before="0" w:line="240" w:lineRule="auto"/>
        <w:ind w:left="567" w:hanging="567"/>
        <w:jc w:val="left"/>
        <w:rPr>
          <w:rFonts w:ascii="Calibri" w:hAnsi="Calibri" w:cs="Calibri"/>
        </w:rPr>
      </w:pPr>
    </w:p>
    <w:p w14:paraId="28C5C612" w14:textId="6EB1E69B" w:rsidR="005E517D" w:rsidRPr="0085581B" w:rsidRDefault="005E517D" w:rsidP="00973357">
      <w:pPr>
        <w:pStyle w:val="Level2Number"/>
      </w:pPr>
      <w:r w:rsidRPr="0085581B">
        <w:t xml:space="preserve">If </w:t>
      </w:r>
      <w:r w:rsidRPr="006813EB">
        <w:rPr>
          <w:b/>
          <w:bCs w:val="0"/>
        </w:rPr>
        <w:t>you</w:t>
      </w:r>
      <w:r w:rsidRPr="0085581B">
        <w:t xml:space="preserve"> are unhappy with the service </w:t>
      </w:r>
      <w:r w:rsidRPr="00920F5F">
        <w:rPr>
          <w:b/>
          <w:bCs w:val="0"/>
        </w:rPr>
        <w:t>we</w:t>
      </w:r>
      <w:r w:rsidRPr="0085581B">
        <w:t xml:space="preserve"> provide to </w:t>
      </w:r>
      <w:r w:rsidRPr="006813EB">
        <w:rPr>
          <w:b/>
          <w:bCs w:val="0"/>
        </w:rPr>
        <w:t>you</w:t>
      </w:r>
      <w:r w:rsidRPr="0085581B">
        <w:t xml:space="preserve">, please follow </w:t>
      </w:r>
      <w:r w:rsidRPr="004E1843">
        <w:rPr>
          <w:b/>
          <w:bCs w:val="0"/>
        </w:rPr>
        <w:t>our</w:t>
      </w:r>
      <w:r w:rsidRPr="0085581B">
        <w:t xml:space="preserve"> complaints procedure set out in </w:t>
      </w:r>
      <w:r w:rsidR="0085581B" w:rsidRPr="0085581B">
        <w:t>C</w:t>
      </w:r>
      <w:r w:rsidRPr="0085581B">
        <w:t xml:space="preserve">lause </w:t>
      </w:r>
      <w:r w:rsidR="00796462">
        <w:fldChar w:fldCharType="begin"/>
      </w:r>
      <w:r w:rsidR="00796462">
        <w:instrText xml:space="preserve"> REF _Ref25116956 \n \h </w:instrText>
      </w:r>
      <w:r w:rsidR="00796462">
        <w:fldChar w:fldCharType="separate"/>
      </w:r>
      <w:r w:rsidR="00550C6F">
        <w:t>18</w:t>
      </w:r>
      <w:r w:rsidR="00796462">
        <w:fldChar w:fldCharType="end"/>
      </w:r>
      <w:r w:rsidR="004C764B">
        <w:t xml:space="preserve"> </w:t>
      </w:r>
      <w:r w:rsidR="00D24AE9" w:rsidRPr="0085581B">
        <w:t xml:space="preserve"> </w:t>
      </w:r>
      <w:r w:rsidR="00E53C93" w:rsidRPr="0085581B">
        <w:t xml:space="preserve">[and which is also included in </w:t>
      </w:r>
      <w:r w:rsidR="00E53C93" w:rsidRPr="004E1843">
        <w:rPr>
          <w:b/>
          <w:bCs w:val="0"/>
        </w:rPr>
        <w:t>our</w:t>
      </w:r>
      <w:r w:rsidR="00E53C93" w:rsidRPr="0085581B">
        <w:t xml:space="preserve"> </w:t>
      </w:r>
      <w:r w:rsidR="00E53C93" w:rsidRPr="0085581B">
        <w:rPr>
          <w:b/>
          <w:bCs w:val="0"/>
        </w:rPr>
        <w:t>customer handbook</w:t>
      </w:r>
      <w:r w:rsidR="00E53C93" w:rsidRPr="0085581B">
        <w:t xml:space="preserve"> </w:t>
      </w:r>
      <w:r w:rsidR="000D5406" w:rsidRPr="0085581B">
        <w:t>[</w:t>
      </w:r>
      <w:r w:rsidR="00E53C93" w:rsidRPr="0085581B">
        <w:t xml:space="preserve">and set out on </w:t>
      </w:r>
      <w:r w:rsidR="00E53C93" w:rsidRPr="004E1843">
        <w:rPr>
          <w:b/>
          <w:bCs w:val="0"/>
        </w:rPr>
        <w:t>our</w:t>
      </w:r>
      <w:r w:rsidR="00E53C93" w:rsidRPr="0085581B">
        <w:t xml:space="preserve"> website</w:t>
      </w:r>
      <w:r w:rsidR="000D5406" w:rsidRPr="0085581B">
        <w:t>]</w:t>
      </w:r>
      <w:r w:rsidR="00E53C93" w:rsidRPr="0085581B">
        <w:t xml:space="preserve">] </w:t>
      </w:r>
      <w:r w:rsidR="000D5406" w:rsidRPr="0085581B">
        <w:rPr>
          <w:i/>
          <w:iCs/>
        </w:rPr>
        <w:t>[</w:t>
      </w:r>
      <w:r w:rsidR="00E53C93" w:rsidRPr="0085581B">
        <w:rPr>
          <w:i/>
          <w:iCs/>
        </w:rPr>
        <w:t xml:space="preserve">Drafting </w:t>
      </w:r>
      <w:r w:rsidR="00E001C9">
        <w:rPr>
          <w:i/>
          <w:iCs/>
        </w:rPr>
        <w:t>N</w:t>
      </w:r>
      <w:r w:rsidR="00E53C93" w:rsidRPr="0085581B">
        <w:rPr>
          <w:i/>
          <w:iCs/>
        </w:rPr>
        <w:t>ote: include as appropriate]</w:t>
      </w:r>
      <w:r w:rsidR="000D5406" w:rsidRPr="0085581B">
        <w:rPr>
          <w:i/>
          <w:iCs/>
        </w:rPr>
        <w:t>.</w:t>
      </w:r>
    </w:p>
    <w:p w14:paraId="59E18538" w14:textId="28E2EDDA" w:rsidR="00E53C93" w:rsidRDefault="00E53C93" w:rsidP="00973357">
      <w:pPr>
        <w:pStyle w:val="Level2Number"/>
      </w:pPr>
      <w:bookmarkStart w:id="17" w:name="_Ref25117231"/>
      <w:r w:rsidRPr="00920F5F">
        <w:rPr>
          <w:b/>
          <w:bCs w:val="0"/>
        </w:rPr>
        <w:t>We</w:t>
      </w:r>
      <w:r w:rsidRPr="00E53C93">
        <w:t xml:space="preserve"> are registered participants of the </w:t>
      </w:r>
      <w:r w:rsidRPr="00E53C93">
        <w:rPr>
          <w:b/>
          <w:bCs w:val="0"/>
        </w:rPr>
        <w:t>Heat Trust</w:t>
      </w:r>
      <w:r w:rsidRPr="00E53C93">
        <w:t xml:space="preserve">, which is a customer protection scheme for the district heating sector.  </w:t>
      </w:r>
      <w:r w:rsidRPr="00920F5F">
        <w:rPr>
          <w:b/>
          <w:bCs w:val="0"/>
        </w:rPr>
        <w:t>We</w:t>
      </w:r>
      <w:r w:rsidRPr="00E53C93">
        <w:t xml:space="preserve"> may need to amend this </w:t>
      </w:r>
      <w:r w:rsidR="000D5406" w:rsidRPr="000D5406">
        <w:rPr>
          <w:b/>
          <w:bCs w:val="0"/>
        </w:rPr>
        <w:t>c</w:t>
      </w:r>
      <w:r w:rsidRPr="000D5406">
        <w:rPr>
          <w:b/>
          <w:bCs w:val="0"/>
        </w:rPr>
        <w:t>ontract</w:t>
      </w:r>
      <w:r w:rsidRPr="00E53C93">
        <w:t xml:space="preserve"> </w:t>
      </w:r>
      <w:r w:rsidR="00153D92">
        <w:t xml:space="preserve">or </w:t>
      </w:r>
      <w:r w:rsidR="00153D92" w:rsidRPr="00E30862">
        <w:rPr>
          <w:b/>
          <w:bCs w:val="0"/>
        </w:rPr>
        <w:t>our</w:t>
      </w:r>
      <w:r w:rsidR="00153D92">
        <w:t xml:space="preserve"> </w:t>
      </w:r>
      <w:r w:rsidR="00153D92">
        <w:rPr>
          <w:b/>
          <w:bCs w:val="0"/>
        </w:rPr>
        <w:t xml:space="preserve">service levels </w:t>
      </w:r>
      <w:r w:rsidRPr="00E53C93">
        <w:t xml:space="preserve">if </w:t>
      </w:r>
      <w:r w:rsidRPr="00920F5F">
        <w:rPr>
          <w:b/>
          <w:bCs w:val="0"/>
        </w:rPr>
        <w:t>we</w:t>
      </w:r>
      <w:r w:rsidRPr="00E53C93">
        <w:t xml:space="preserve"> are required to do so by requirements of the </w:t>
      </w:r>
      <w:r w:rsidRPr="000D5406">
        <w:rPr>
          <w:b/>
          <w:bCs w:val="0"/>
        </w:rPr>
        <w:t>Heat Trust</w:t>
      </w:r>
      <w:r w:rsidRPr="00E53C93">
        <w:t xml:space="preserve"> or by changes to the </w:t>
      </w:r>
      <w:r w:rsidR="007320F6">
        <w:rPr>
          <w:b/>
          <w:bCs w:val="0"/>
        </w:rPr>
        <w:t>law</w:t>
      </w:r>
      <w:r w:rsidRPr="00E53C93">
        <w:t>.</w:t>
      </w:r>
      <w:r w:rsidR="009C2637">
        <w:t xml:space="preserve"> </w:t>
      </w:r>
      <w:r w:rsidR="00153D92">
        <w:t xml:space="preserve">If </w:t>
      </w:r>
      <w:r w:rsidR="00153D92" w:rsidRPr="00920F5F">
        <w:rPr>
          <w:b/>
          <w:bCs w:val="0"/>
        </w:rPr>
        <w:t>we</w:t>
      </w:r>
      <w:r w:rsidR="00153D92">
        <w:t xml:space="preserve"> do so, </w:t>
      </w:r>
      <w:r w:rsidR="00153D92" w:rsidRPr="00920F5F">
        <w:rPr>
          <w:b/>
          <w:bCs w:val="0"/>
        </w:rPr>
        <w:t>we</w:t>
      </w:r>
      <w:r w:rsidR="00153D92">
        <w:t xml:space="preserve"> will publish such amendments on </w:t>
      </w:r>
      <w:r w:rsidR="00153D92" w:rsidRPr="00E30862">
        <w:rPr>
          <w:b/>
          <w:bCs w:val="0"/>
        </w:rPr>
        <w:t>our</w:t>
      </w:r>
      <w:r w:rsidR="00153D92">
        <w:t xml:space="preserve"> website and provide </w:t>
      </w:r>
      <w:r w:rsidR="00153D92" w:rsidRPr="006813EB">
        <w:rPr>
          <w:b/>
          <w:bCs w:val="0"/>
        </w:rPr>
        <w:t>you</w:t>
      </w:r>
      <w:r w:rsidR="00153D92">
        <w:t xml:space="preserve"> with at least [thirty (30)] days’ prior written notice before any amendments are implemented. </w:t>
      </w:r>
      <w:r w:rsidR="00E93EF2">
        <w:rPr>
          <w:i/>
          <w:iCs/>
        </w:rPr>
        <w:t xml:space="preserve">[Drafting </w:t>
      </w:r>
      <w:r w:rsidR="00E001C9">
        <w:rPr>
          <w:i/>
          <w:iCs/>
        </w:rPr>
        <w:t>N</w:t>
      </w:r>
      <w:r w:rsidR="00E93EF2">
        <w:rPr>
          <w:i/>
          <w:iCs/>
        </w:rPr>
        <w:t xml:space="preserve">ote: </w:t>
      </w:r>
      <w:r w:rsidR="00E37A35">
        <w:rPr>
          <w:i/>
          <w:iCs/>
        </w:rPr>
        <w:t>It</w:t>
      </w:r>
      <w:r w:rsidR="00E93EF2">
        <w:rPr>
          <w:i/>
          <w:iCs/>
        </w:rPr>
        <w:t xml:space="preserve"> has been assumed that all schemes using the HNIP suite of documentation will be Heat Trust registered].</w:t>
      </w:r>
      <w:bookmarkEnd w:id="17"/>
      <w:r w:rsidR="00E93EF2">
        <w:rPr>
          <w:i/>
          <w:iCs/>
        </w:rPr>
        <w:t xml:space="preserve"> </w:t>
      </w:r>
    </w:p>
    <w:p w14:paraId="4267F0A4" w14:textId="21038CCC" w:rsidR="00824F89" w:rsidRPr="00824F89" w:rsidRDefault="00E93EF2" w:rsidP="00973357">
      <w:pPr>
        <w:pStyle w:val="Level2Number"/>
      </w:pPr>
      <w:r>
        <w:t>[</w:t>
      </w:r>
      <w:r w:rsidR="00E53C93" w:rsidRPr="00E93EF2">
        <w:t xml:space="preserve">Where the </w:t>
      </w:r>
      <w:r w:rsidR="00E53C93" w:rsidRPr="00E93EF2">
        <w:rPr>
          <w:b/>
          <w:bCs w:val="0"/>
        </w:rPr>
        <w:t>Heat Trust</w:t>
      </w:r>
      <w:r w:rsidR="00E53C93" w:rsidRPr="00E93EF2">
        <w:t xml:space="preserve"> </w:t>
      </w:r>
      <w:r w:rsidR="00933AAB">
        <w:t>requires a higher standard of service than is set out und</w:t>
      </w:r>
      <w:r w:rsidR="00E53C93" w:rsidRPr="00E93EF2">
        <w:t xml:space="preserve">er this </w:t>
      </w:r>
      <w:r w:rsidRPr="00E93EF2">
        <w:rPr>
          <w:b/>
          <w:bCs w:val="0"/>
        </w:rPr>
        <w:t>c</w:t>
      </w:r>
      <w:r w:rsidR="00E53C93" w:rsidRPr="00E93EF2">
        <w:rPr>
          <w:b/>
          <w:bCs w:val="0"/>
        </w:rPr>
        <w:t>ontract</w:t>
      </w:r>
      <w:r w:rsidR="00E53C93" w:rsidRPr="00E93EF2">
        <w:t xml:space="preserve">, then </w:t>
      </w:r>
      <w:r w:rsidR="00933AAB">
        <w:t>those standards of the</w:t>
      </w:r>
      <w:r w:rsidR="00E53C93" w:rsidRPr="00E93EF2">
        <w:t xml:space="preserve"> </w:t>
      </w:r>
      <w:r w:rsidR="00E53C93" w:rsidRPr="00933AAB">
        <w:rPr>
          <w:b/>
          <w:bCs w:val="0"/>
        </w:rPr>
        <w:t>Heat Trust</w:t>
      </w:r>
      <w:r w:rsidR="00E53C93" w:rsidRPr="00E93EF2">
        <w:t xml:space="preserve"> shall apply</w:t>
      </w:r>
      <w:r w:rsidR="00C4465B">
        <w:t xml:space="preserve"> to </w:t>
      </w:r>
      <w:r w:rsidR="00C4465B" w:rsidRPr="00E30862">
        <w:rPr>
          <w:b/>
          <w:bCs w:val="0"/>
        </w:rPr>
        <w:t>our</w:t>
      </w:r>
      <w:r w:rsidR="00C4465B">
        <w:t xml:space="preserve"> standard of service to </w:t>
      </w:r>
      <w:r w:rsidR="00C4465B" w:rsidRPr="006813EB">
        <w:rPr>
          <w:b/>
          <w:bCs w:val="0"/>
        </w:rPr>
        <w:t>you</w:t>
      </w:r>
      <w:r w:rsidR="00A84E25">
        <w:t xml:space="preserve"> (</w:t>
      </w:r>
      <w:r w:rsidR="00A84E25" w:rsidRPr="00E434B7">
        <w:rPr>
          <w:i/>
          <w:iCs/>
        </w:rPr>
        <w:t xml:space="preserve">see </w:t>
      </w:r>
      <w:hyperlink r:id="rId18" w:history="1">
        <w:r w:rsidR="00B94C1D" w:rsidRPr="00E434B7">
          <w:rPr>
            <w:rStyle w:val="Hyperlink"/>
            <w:rFonts w:ascii="Calibri" w:hAnsi="Calibri"/>
            <w:i/>
            <w:iCs/>
          </w:rPr>
          <w:t>https://www.heattrust.org/the-scheme-rules</w:t>
        </w:r>
      </w:hyperlink>
      <w:r w:rsidR="00B94C1D" w:rsidRPr="00E434B7">
        <w:rPr>
          <w:i/>
          <w:iCs/>
        </w:rPr>
        <w:t xml:space="preserve"> (and including in relation to suspension and resumption of service process</w:t>
      </w:r>
      <w:r w:rsidR="00A84E25" w:rsidRPr="00E434B7">
        <w:rPr>
          <w:i/>
          <w:iCs/>
        </w:rPr>
        <w:t>)</w:t>
      </w:r>
      <w:r w:rsidR="00E53C93" w:rsidRPr="00E93EF2">
        <w:t xml:space="preserve">. Where the terms under this </w:t>
      </w:r>
      <w:r w:rsidR="00C4465B" w:rsidRPr="00C4465B">
        <w:rPr>
          <w:b/>
          <w:bCs w:val="0"/>
        </w:rPr>
        <w:t>c</w:t>
      </w:r>
      <w:r w:rsidR="00E53C93" w:rsidRPr="00C4465B">
        <w:rPr>
          <w:b/>
          <w:bCs w:val="0"/>
        </w:rPr>
        <w:t>ontract</w:t>
      </w:r>
      <w:r w:rsidR="00E53C93" w:rsidRPr="00E93EF2">
        <w:t xml:space="preserve"> </w:t>
      </w:r>
      <w:r w:rsidR="00C4465B">
        <w:t>requires a higher standard of service than is set out und</w:t>
      </w:r>
      <w:r w:rsidR="00C4465B" w:rsidRPr="00E93EF2">
        <w:t>er</w:t>
      </w:r>
      <w:r w:rsidR="00C4465B">
        <w:t xml:space="preserve"> the </w:t>
      </w:r>
      <w:r w:rsidR="00C4465B">
        <w:rPr>
          <w:b/>
          <w:bCs w:val="0"/>
        </w:rPr>
        <w:t>Heat Trust</w:t>
      </w:r>
      <w:r w:rsidR="00E53C93" w:rsidRPr="00E93EF2">
        <w:t xml:space="preserve">, then the terms of this </w:t>
      </w:r>
      <w:r w:rsidR="00C4465B" w:rsidRPr="00C4465B">
        <w:rPr>
          <w:b/>
          <w:bCs w:val="0"/>
        </w:rPr>
        <w:t>c</w:t>
      </w:r>
      <w:r w:rsidR="00E53C93" w:rsidRPr="00C4465B">
        <w:rPr>
          <w:b/>
          <w:bCs w:val="0"/>
        </w:rPr>
        <w:t>ontract</w:t>
      </w:r>
      <w:r w:rsidR="00E53C93" w:rsidRPr="00E93EF2">
        <w:t xml:space="preserve"> </w:t>
      </w:r>
      <w:r w:rsidR="00C4465B" w:rsidRPr="00E93EF2">
        <w:t>shall apply</w:t>
      </w:r>
      <w:r w:rsidR="00C4465B">
        <w:t xml:space="preserve"> to </w:t>
      </w:r>
      <w:r w:rsidR="00C4465B" w:rsidRPr="00E30862">
        <w:rPr>
          <w:b/>
          <w:bCs w:val="0"/>
        </w:rPr>
        <w:t>our</w:t>
      </w:r>
      <w:r w:rsidR="00C4465B">
        <w:t xml:space="preserve"> standard of service to </w:t>
      </w:r>
      <w:r w:rsidR="00C4465B" w:rsidRPr="009038A3">
        <w:rPr>
          <w:b/>
          <w:bCs w:val="0"/>
        </w:rPr>
        <w:t>you</w:t>
      </w:r>
      <w:r w:rsidR="009C0EC9">
        <w:t>]</w:t>
      </w:r>
      <w:r w:rsidR="00E53C93" w:rsidRPr="00E93EF2">
        <w:t>.</w:t>
      </w:r>
      <w:r>
        <w:t xml:space="preserve"> </w:t>
      </w:r>
      <w:r>
        <w:rPr>
          <w:i/>
          <w:iCs/>
        </w:rPr>
        <w:t xml:space="preserve">[Drafting </w:t>
      </w:r>
      <w:r w:rsidR="00E434B7">
        <w:rPr>
          <w:i/>
          <w:iCs/>
        </w:rPr>
        <w:t>N</w:t>
      </w:r>
      <w:r>
        <w:rPr>
          <w:i/>
          <w:iCs/>
        </w:rPr>
        <w:t>ote:</w:t>
      </w:r>
      <w:r>
        <w:rPr>
          <w:b/>
          <w:bCs w:val="0"/>
          <w:i/>
          <w:iCs/>
        </w:rPr>
        <w:t xml:space="preserve"> </w:t>
      </w:r>
      <w:r w:rsidR="00E37A35">
        <w:rPr>
          <w:i/>
          <w:iCs/>
        </w:rPr>
        <w:t>Heat suppliers</w:t>
      </w:r>
      <w:r>
        <w:rPr>
          <w:i/>
          <w:iCs/>
        </w:rPr>
        <w:t xml:space="preserve"> may or may not</w:t>
      </w:r>
      <w:r w:rsidR="00C4465B">
        <w:rPr>
          <w:i/>
          <w:iCs/>
        </w:rPr>
        <w:t xml:space="preserve"> wish to include this provision. The benefit is that </w:t>
      </w:r>
      <w:r w:rsidR="00E37A35">
        <w:rPr>
          <w:i/>
          <w:iCs/>
        </w:rPr>
        <w:t>they</w:t>
      </w:r>
      <w:r w:rsidR="00C4465B">
        <w:rPr>
          <w:i/>
          <w:iCs/>
        </w:rPr>
        <w:t xml:space="preserve"> do not need to keep revising </w:t>
      </w:r>
      <w:r w:rsidR="00E37A35">
        <w:rPr>
          <w:i/>
          <w:iCs/>
        </w:rPr>
        <w:t>their</w:t>
      </w:r>
      <w:r w:rsidR="00C4465B">
        <w:rPr>
          <w:i/>
          <w:iCs/>
        </w:rPr>
        <w:t xml:space="preserve"> terms to adhere to any Heat Trust requirement changes. However, on the flip side, it is clearer for all parties to clearly set out standards in the contract to avoid ambiguity (and updating contracts to comply with changing standards is generally better practice).</w:t>
      </w:r>
      <w:r w:rsidR="00E37A35">
        <w:rPr>
          <w:i/>
          <w:iCs/>
        </w:rPr>
        <w:t>]</w:t>
      </w:r>
    </w:p>
    <w:p w14:paraId="0E5537E0" w14:textId="7D89E792" w:rsidR="00E53C93" w:rsidRPr="00816D15" w:rsidRDefault="00070C0E" w:rsidP="00973357">
      <w:pPr>
        <w:pStyle w:val="Level2Number"/>
      </w:pPr>
      <w:r>
        <w:t>[</w:t>
      </w:r>
      <w:r w:rsidR="00824F89" w:rsidRPr="00920F5F">
        <w:rPr>
          <w:b/>
          <w:bCs w:val="0"/>
        </w:rPr>
        <w:t>We</w:t>
      </w:r>
      <w:r w:rsidR="00824F89" w:rsidRPr="00824F89">
        <w:t xml:space="preserve"> can provide advice on how to reduce </w:t>
      </w:r>
      <w:r w:rsidR="00824F89" w:rsidRPr="00E30862">
        <w:rPr>
          <w:b/>
          <w:bCs w:val="0"/>
        </w:rPr>
        <w:t>your</w:t>
      </w:r>
      <w:r w:rsidR="00824F89" w:rsidRPr="00824F89">
        <w:t xml:space="preserve"> energy consumption and carbon emissions.</w:t>
      </w:r>
      <w:r w:rsidR="00824F89">
        <w:t xml:space="preserve"> Please contact </w:t>
      </w:r>
      <w:r w:rsidR="00824F89" w:rsidRPr="00025977">
        <w:rPr>
          <w:b/>
          <w:bCs w:val="0"/>
        </w:rPr>
        <w:t>us</w:t>
      </w:r>
      <w:r w:rsidR="00824F89">
        <w:t xml:space="preserve"> if </w:t>
      </w:r>
      <w:r w:rsidR="00824F89" w:rsidRPr="006813EB">
        <w:rPr>
          <w:b/>
          <w:bCs w:val="0"/>
        </w:rPr>
        <w:t>you</w:t>
      </w:r>
      <w:r w:rsidR="00824F89">
        <w:t xml:space="preserve"> would like to know more.</w:t>
      </w:r>
      <w:r>
        <w:t>]</w:t>
      </w:r>
      <w:r w:rsidR="00824F89">
        <w:t xml:space="preserve">  </w:t>
      </w:r>
      <w:r w:rsidR="00824F89">
        <w:rPr>
          <w:i/>
          <w:iCs/>
        </w:rPr>
        <w:t xml:space="preserve">[Drafting </w:t>
      </w:r>
      <w:r w:rsidR="00E001C9">
        <w:rPr>
          <w:i/>
          <w:iCs/>
        </w:rPr>
        <w:t>N</w:t>
      </w:r>
      <w:r w:rsidR="00824F89">
        <w:rPr>
          <w:i/>
          <w:iCs/>
        </w:rPr>
        <w:t xml:space="preserve">ote: </w:t>
      </w:r>
      <w:r w:rsidR="00E37A35">
        <w:rPr>
          <w:i/>
          <w:iCs/>
        </w:rPr>
        <w:t>Heat suppliers</w:t>
      </w:r>
      <w:r>
        <w:rPr>
          <w:i/>
          <w:iCs/>
        </w:rPr>
        <w:t xml:space="preserve"> may or may not wish to include this provision</w:t>
      </w:r>
      <w:r w:rsidR="00BB0EAF">
        <w:rPr>
          <w:i/>
          <w:iCs/>
        </w:rPr>
        <w:t xml:space="preserve"> and may wish to include further details in the customer handbook</w:t>
      </w:r>
      <w:r>
        <w:rPr>
          <w:i/>
          <w:iCs/>
        </w:rPr>
        <w:t>].</w:t>
      </w:r>
    </w:p>
    <w:p w14:paraId="565797D4" w14:textId="00744234" w:rsidR="00816D15" w:rsidRPr="00C8354A" w:rsidRDefault="00816D15" w:rsidP="00973357">
      <w:pPr>
        <w:pStyle w:val="Level2Number"/>
      </w:pPr>
      <w:r w:rsidRPr="00C8354A">
        <w:t xml:space="preserve">If there is a fault with </w:t>
      </w:r>
      <w:r w:rsidRPr="00E30862">
        <w:rPr>
          <w:b/>
          <w:bCs w:val="0"/>
        </w:rPr>
        <w:t>your</w:t>
      </w:r>
      <w:r w:rsidRPr="00C8354A">
        <w:t xml:space="preserve"> </w:t>
      </w:r>
      <w:r w:rsidRPr="005E6362">
        <w:rPr>
          <w:b/>
          <w:bCs w:val="0"/>
        </w:rPr>
        <w:t>heat supply</w:t>
      </w:r>
      <w:r w:rsidRPr="00C8354A">
        <w:t xml:space="preserve"> or the </w:t>
      </w:r>
      <w:r w:rsidR="005E6362" w:rsidRPr="005E6362">
        <w:rPr>
          <w:b/>
          <w:bCs w:val="0"/>
        </w:rPr>
        <w:t xml:space="preserve">heat </w:t>
      </w:r>
      <w:r w:rsidRPr="005E6362">
        <w:rPr>
          <w:b/>
          <w:bCs w:val="0"/>
        </w:rPr>
        <w:t>supply</w:t>
      </w:r>
      <w:r w:rsidRPr="00C8354A">
        <w:t xml:space="preserve"> is interrupted (other than a </w:t>
      </w:r>
      <w:r w:rsidRPr="00C8354A">
        <w:rPr>
          <w:b/>
        </w:rPr>
        <w:t>planned interruption</w:t>
      </w:r>
      <w:r w:rsidRPr="00C8354A">
        <w:t xml:space="preserve"> </w:t>
      </w:r>
      <w:r w:rsidRPr="00920F5F">
        <w:rPr>
          <w:b/>
          <w:bCs w:val="0"/>
        </w:rPr>
        <w:t>we</w:t>
      </w:r>
      <w:r w:rsidRPr="00C8354A">
        <w:t xml:space="preserve"> have told </w:t>
      </w:r>
      <w:r w:rsidRPr="006813EB">
        <w:rPr>
          <w:b/>
          <w:bCs w:val="0"/>
        </w:rPr>
        <w:t>you</w:t>
      </w:r>
      <w:r w:rsidRPr="00C8354A">
        <w:t xml:space="preserve"> about), </w:t>
      </w:r>
      <w:r w:rsidRPr="006813EB">
        <w:rPr>
          <w:b/>
          <w:bCs w:val="0"/>
        </w:rPr>
        <w:t>you</w:t>
      </w:r>
      <w:r w:rsidRPr="00C8354A">
        <w:t xml:space="preserve"> must tell </w:t>
      </w:r>
      <w:r w:rsidRPr="00025977">
        <w:rPr>
          <w:b/>
          <w:bCs w:val="0"/>
        </w:rPr>
        <w:t>us</w:t>
      </w:r>
      <w:r w:rsidRPr="00C8354A">
        <w:t xml:space="preserve"> as soon as possible by phoning </w:t>
      </w:r>
      <w:r>
        <w:t>[       ]</w:t>
      </w:r>
      <w:r w:rsidRPr="00C8354A">
        <w:t xml:space="preserve">. </w:t>
      </w:r>
      <w:r w:rsidRPr="00E414DF">
        <w:rPr>
          <w:b/>
          <w:bCs w:val="0"/>
        </w:rPr>
        <w:t>We</w:t>
      </w:r>
      <w:r w:rsidRPr="00C8354A">
        <w:t xml:space="preserve"> will</w:t>
      </w:r>
      <w:r w:rsidR="004666A9">
        <w:t xml:space="preserve"> </w:t>
      </w:r>
      <w:r w:rsidR="004666A9">
        <w:rPr>
          <w:i/>
          <w:iCs/>
        </w:rPr>
        <w:t xml:space="preserve">[Drafting </w:t>
      </w:r>
      <w:r w:rsidR="00E001C9">
        <w:rPr>
          <w:i/>
          <w:iCs/>
        </w:rPr>
        <w:t>N</w:t>
      </w:r>
      <w:r w:rsidR="004666A9">
        <w:rPr>
          <w:i/>
          <w:iCs/>
        </w:rPr>
        <w:t xml:space="preserve">ote: </w:t>
      </w:r>
      <w:r w:rsidR="0017138C">
        <w:rPr>
          <w:i/>
          <w:iCs/>
        </w:rPr>
        <w:t>S</w:t>
      </w:r>
      <w:r w:rsidR="004666A9">
        <w:rPr>
          <w:i/>
          <w:iCs/>
        </w:rPr>
        <w:t xml:space="preserve">uggested process for dealing with calls – amend as appropriate to align with </w:t>
      </w:r>
      <w:r w:rsidR="0017138C">
        <w:rPr>
          <w:i/>
          <w:iCs/>
        </w:rPr>
        <w:t>relevant</w:t>
      </w:r>
      <w:r w:rsidR="004666A9">
        <w:rPr>
          <w:i/>
          <w:iCs/>
        </w:rPr>
        <w:t xml:space="preserve"> processes</w:t>
      </w:r>
      <w:r w:rsidR="00B70FEA">
        <w:rPr>
          <w:i/>
          <w:iCs/>
        </w:rPr>
        <w:t>.</w:t>
      </w:r>
      <w:r w:rsidR="004666A9">
        <w:rPr>
          <w:i/>
          <w:iCs/>
        </w:rPr>
        <w:t>]</w:t>
      </w:r>
    </w:p>
    <w:p w14:paraId="79689307" w14:textId="77777777" w:rsidR="00816D15" w:rsidRPr="00C8354A" w:rsidRDefault="00816D15" w:rsidP="00973357">
      <w:pPr>
        <w:pStyle w:val="Heading2"/>
        <w:widowControl w:val="0"/>
        <w:numPr>
          <w:ilvl w:val="2"/>
          <w:numId w:val="28"/>
        </w:numPr>
        <w:spacing w:before="0" w:line="240" w:lineRule="auto"/>
        <w:ind w:left="993" w:hanging="426"/>
        <w:jc w:val="left"/>
        <w:rPr>
          <w:rFonts w:ascii="Calibri" w:hAnsi="Calibri" w:cs="Calibri"/>
        </w:rPr>
      </w:pPr>
      <w:r w:rsidRPr="00C8354A">
        <w:rPr>
          <w:rFonts w:ascii="Calibri" w:hAnsi="Calibri" w:cs="Calibri"/>
        </w:rPr>
        <w:t xml:space="preserve">make a record of </w:t>
      </w:r>
      <w:r w:rsidRPr="00E30862">
        <w:rPr>
          <w:rFonts w:ascii="Calibri" w:hAnsi="Calibri" w:cs="Calibri"/>
          <w:b/>
          <w:bCs/>
        </w:rPr>
        <w:t>your</w:t>
      </w:r>
      <w:r w:rsidRPr="00C8354A">
        <w:rPr>
          <w:rFonts w:ascii="Calibri" w:hAnsi="Calibri" w:cs="Calibri"/>
        </w:rPr>
        <w:t xml:space="preserve"> call;</w:t>
      </w:r>
    </w:p>
    <w:p w14:paraId="3BDD6CC7" w14:textId="77777777" w:rsidR="00816D15" w:rsidRPr="00C8354A" w:rsidRDefault="00816D15" w:rsidP="00973357">
      <w:pPr>
        <w:pStyle w:val="Heading2"/>
        <w:widowControl w:val="0"/>
        <w:numPr>
          <w:ilvl w:val="2"/>
          <w:numId w:val="28"/>
        </w:numPr>
        <w:spacing w:before="0" w:line="240" w:lineRule="auto"/>
        <w:ind w:left="993" w:hanging="426"/>
        <w:jc w:val="left"/>
        <w:rPr>
          <w:rFonts w:ascii="Calibri" w:hAnsi="Calibri" w:cs="Calibri"/>
        </w:rPr>
      </w:pPr>
      <w:r w:rsidRPr="00C8354A">
        <w:rPr>
          <w:rFonts w:ascii="Calibri" w:hAnsi="Calibri" w:cs="Calibri"/>
        </w:rPr>
        <w:t xml:space="preserve">tell </w:t>
      </w:r>
      <w:r w:rsidRPr="006813EB">
        <w:rPr>
          <w:rFonts w:ascii="Calibri" w:hAnsi="Calibri" w:cs="Calibri"/>
          <w:b/>
          <w:bCs/>
        </w:rPr>
        <w:t>you</w:t>
      </w:r>
      <w:r w:rsidRPr="00C8354A">
        <w:rPr>
          <w:rFonts w:ascii="Calibri" w:hAnsi="Calibri" w:cs="Calibri"/>
        </w:rPr>
        <w:t xml:space="preserve"> what </w:t>
      </w:r>
      <w:r w:rsidRPr="00E414DF">
        <w:rPr>
          <w:rFonts w:ascii="Calibri" w:hAnsi="Calibri" w:cs="Calibri"/>
          <w:b/>
          <w:bCs/>
        </w:rPr>
        <w:t>we</w:t>
      </w:r>
      <w:r w:rsidRPr="00C8354A">
        <w:rPr>
          <w:rFonts w:ascii="Calibri" w:hAnsi="Calibri" w:cs="Calibri"/>
        </w:rPr>
        <w:t xml:space="preserve"> will do to put the matter right; and</w:t>
      </w:r>
    </w:p>
    <w:p w14:paraId="38A2E43D" w14:textId="77777777" w:rsidR="00816D15" w:rsidRPr="00C8354A" w:rsidRDefault="00816D15" w:rsidP="00973357">
      <w:pPr>
        <w:pStyle w:val="Heading2"/>
        <w:widowControl w:val="0"/>
        <w:numPr>
          <w:ilvl w:val="2"/>
          <w:numId w:val="28"/>
        </w:numPr>
        <w:spacing w:before="0" w:line="240" w:lineRule="auto"/>
        <w:ind w:left="993" w:hanging="426"/>
        <w:jc w:val="left"/>
        <w:rPr>
          <w:rFonts w:ascii="Calibri" w:hAnsi="Calibri" w:cs="Calibri"/>
        </w:rPr>
      </w:pPr>
      <w:r w:rsidRPr="00C8354A">
        <w:rPr>
          <w:rFonts w:ascii="Calibri" w:hAnsi="Calibri" w:cs="Calibri"/>
        </w:rPr>
        <w:t xml:space="preserve">where necessary, arrange for </w:t>
      </w:r>
      <w:r w:rsidRPr="00E30862">
        <w:rPr>
          <w:rFonts w:ascii="Calibri" w:hAnsi="Calibri" w:cs="Calibri"/>
          <w:b/>
          <w:bCs/>
        </w:rPr>
        <w:t>our</w:t>
      </w:r>
      <w:r w:rsidRPr="00C8354A">
        <w:rPr>
          <w:rFonts w:ascii="Calibri" w:hAnsi="Calibri" w:cs="Calibri"/>
        </w:rPr>
        <w:t xml:space="preserve"> agents to visit </w:t>
      </w:r>
      <w:r w:rsidRPr="00816D15">
        <w:rPr>
          <w:rFonts w:ascii="Calibri" w:hAnsi="Calibri" w:cs="Calibri"/>
          <w:b/>
          <w:bCs/>
        </w:rPr>
        <w:t>your home.</w:t>
      </w:r>
      <w:r w:rsidRPr="00C8354A">
        <w:rPr>
          <w:rFonts w:ascii="Calibri" w:hAnsi="Calibri" w:cs="Calibri"/>
        </w:rPr>
        <w:t xml:space="preserve"> </w:t>
      </w:r>
    </w:p>
    <w:p w14:paraId="5C1AB8BF" w14:textId="77777777" w:rsidR="00816D15" w:rsidRPr="00C8354A" w:rsidRDefault="00816D15" w:rsidP="00DB6F20">
      <w:pPr>
        <w:pStyle w:val="Heading2"/>
        <w:widowControl w:val="0"/>
        <w:spacing w:before="0" w:line="240" w:lineRule="auto"/>
        <w:ind w:left="567" w:hanging="567"/>
        <w:jc w:val="left"/>
        <w:rPr>
          <w:rFonts w:ascii="Calibri" w:hAnsi="Calibri" w:cs="Calibri"/>
        </w:rPr>
      </w:pPr>
      <w:r w:rsidRPr="00C8354A">
        <w:rPr>
          <w:rFonts w:ascii="Calibri" w:hAnsi="Calibri" w:cs="Calibri"/>
        </w:rPr>
        <w:tab/>
      </w:r>
    </w:p>
    <w:p w14:paraId="5AF27B67" w14:textId="2F0E419E" w:rsidR="00D61D3F" w:rsidRPr="00C8354A" w:rsidRDefault="00D61D3F" w:rsidP="00973357">
      <w:pPr>
        <w:pStyle w:val="Level2Number"/>
      </w:pPr>
      <w:r w:rsidRPr="00C8354A">
        <w:t xml:space="preserve">If </w:t>
      </w:r>
      <w:r w:rsidRPr="00E414DF">
        <w:rPr>
          <w:b/>
          <w:bCs w:val="0"/>
        </w:rPr>
        <w:t>we</w:t>
      </w:r>
      <w:r w:rsidRPr="00C8354A">
        <w:t xml:space="preserve"> interrupt or restrict the </w:t>
      </w:r>
      <w:r w:rsidRPr="00C8354A">
        <w:rPr>
          <w:b/>
        </w:rPr>
        <w:t>heat supply</w:t>
      </w:r>
      <w:r w:rsidRPr="00C8354A">
        <w:t xml:space="preserve">, </w:t>
      </w:r>
      <w:r w:rsidRPr="00E414DF">
        <w:rPr>
          <w:b/>
          <w:bCs w:val="0"/>
        </w:rPr>
        <w:t>we</w:t>
      </w:r>
      <w:r w:rsidRPr="00C8354A">
        <w:t xml:space="preserve"> will meet the </w:t>
      </w:r>
      <w:r w:rsidRPr="00C8354A">
        <w:rPr>
          <w:b/>
        </w:rPr>
        <w:t>service levels</w:t>
      </w:r>
      <w:r w:rsidRPr="00C8354A">
        <w:t xml:space="preserve"> set out in </w:t>
      </w:r>
      <w:r w:rsidRPr="00C8354A">
        <w:br/>
      </w:r>
      <w:r w:rsidRPr="00C8354A">
        <w:fldChar w:fldCharType="begin"/>
      </w:r>
      <w:r w:rsidRPr="00C8354A">
        <w:instrText xml:space="preserve"> REF _Ref368662776 \r \h  \* MERGEFORMAT </w:instrText>
      </w:r>
      <w:r w:rsidRPr="00C8354A">
        <w:fldChar w:fldCharType="separate"/>
      </w:r>
      <w:r w:rsidR="00550C6F">
        <w:t>Schedule 2</w:t>
      </w:r>
      <w:r w:rsidRPr="00C8354A">
        <w:fldChar w:fldCharType="end"/>
      </w:r>
      <w:r w:rsidRPr="00C8354A">
        <w:t>.</w:t>
      </w:r>
      <w:r w:rsidRPr="00C8354A">
        <w:rPr>
          <w:b/>
        </w:rPr>
        <w:t xml:space="preserve"> </w:t>
      </w:r>
      <w:r w:rsidRPr="00C8354A">
        <w:t xml:space="preserve">If </w:t>
      </w:r>
      <w:r w:rsidRPr="00E414DF">
        <w:rPr>
          <w:b/>
          <w:bCs w:val="0"/>
        </w:rPr>
        <w:t>we</w:t>
      </w:r>
      <w:r w:rsidRPr="00C8354A">
        <w:t xml:space="preserve"> do not meet a </w:t>
      </w:r>
      <w:r w:rsidRPr="00C8354A">
        <w:rPr>
          <w:b/>
        </w:rPr>
        <w:t>service level</w:t>
      </w:r>
      <w:r w:rsidRPr="00C8354A">
        <w:t xml:space="preserve">, </w:t>
      </w:r>
      <w:r w:rsidRPr="00E414DF">
        <w:rPr>
          <w:b/>
          <w:bCs w:val="0"/>
        </w:rPr>
        <w:t>we</w:t>
      </w:r>
      <w:r w:rsidRPr="00C8354A">
        <w:t xml:space="preserve"> will pay </w:t>
      </w:r>
      <w:r w:rsidRPr="006813EB">
        <w:rPr>
          <w:b/>
          <w:bCs w:val="0"/>
        </w:rPr>
        <w:t>you</w:t>
      </w:r>
      <w:r w:rsidRPr="00C8354A">
        <w:t xml:space="preserve"> compensation in the form of a </w:t>
      </w:r>
      <w:r w:rsidRPr="00C8354A">
        <w:rPr>
          <w:b/>
        </w:rPr>
        <w:t>service-failure payment</w:t>
      </w:r>
      <w:r w:rsidRPr="00C8354A">
        <w:t xml:space="preserve">.  </w:t>
      </w:r>
    </w:p>
    <w:p w14:paraId="598FC7F6" w14:textId="2374FD81" w:rsidR="00DE4772" w:rsidRDefault="00816D15" w:rsidP="00973357">
      <w:pPr>
        <w:pStyle w:val="Level2Number"/>
      </w:pPr>
      <w:r w:rsidRPr="00C8354A">
        <w:t xml:space="preserve">If </w:t>
      </w:r>
      <w:r w:rsidRPr="006813EB">
        <w:rPr>
          <w:b/>
          <w:bCs w:val="0"/>
        </w:rPr>
        <w:t>you</w:t>
      </w:r>
      <w:r w:rsidRPr="00C8354A">
        <w:t xml:space="preserve"> need extra support</w:t>
      </w:r>
      <w:r>
        <w:t xml:space="preserve"> as a </w:t>
      </w:r>
      <w:r w:rsidRPr="00D6214C">
        <w:rPr>
          <w:b/>
          <w:bCs w:val="0"/>
        </w:rPr>
        <w:t xml:space="preserve">vulnerable customer </w:t>
      </w:r>
      <w:r>
        <w:t>(see below)</w:t>
      </w:r>
      <w:r w:rsidRPr="00C8354A">
        <w:t xml:space="preserve"> </w:t>
      </w:r>
      <w:r w:rsidRPr="00E414DF">
        <w:rPr>
          <w:b/>
          <w:bCs w:val="0"/>
        </w:rPr>
        <w:t>we</w:t>
      </w:r>
      <w:r w:rsidRPr="00C8354A">
        <w:t xml:space="preserve"> will make sure that </w:t>
      </w:r>
      <w:r w:rsidRPr="00E414DF">
        <w:rPr>
          <w:b/>
          <w:bCs w:val="0"/>
        </w:rPr>
        <w:t>we</w:t>
      </w:r>
      <w:r w:rsidRPr="00C8354A">
        <w:t xml:space="preserve"> provide </w:t>
      </w:r>
      <w:r w:rsidRPr="006813EB">
        <w:rPr>
          <w:b/>
          <w:bCs w:val="0"/>
        </w:rPr>
        <w:t>you</w:t>
      </w:r>
      <w:r w:rsidRPr="00C8354A">
        <w:t xml:space="preserve"> with alternative heating (such as an electric heater) within 12 hours of a continued interruption to </w:t>
      </w:r>
      <w:r w:rsidRPr="00E30862">
        <w:rPr>
          <w:b/>
          <w:bCs w:val="0"/>
        </w:rPr>
        <w:t>your</w:t>
      </w:r>
      <w:r w:rsidRPr="00C8354A">
        <w:t xml:space="preserve"> </w:t>
      </w:r>
      <w:r w:rsidRPr="00D6214C">
        <w:rPr>
          <w:b/>
        </w:rPr>
        <w:t>heat supply</w:t>
      </w:r>
      <w:r w:rsidRPr="00C8354A">
        <w:t>.</w:t>
      </w:r>
    </w:p>
    <w:p w14:paraId="2D77B7C1" w14:textId="52657463" w:rsidR="006E7E6F" w:rsidRPr="00834CD2" w:rsidRDefault="00BE5CC7" w:rsidP="00286061">
      <w:pPr>
        <w:pStyle w:val="Level1Heading"/>
      </w:pPr>
      <w:bookmarkStart w:id="18" w:name="_Toc25119537"/>
      <w:bookmarkStart w:id="19" w:name="_Toc25678051"/>
      <w:r w:rsidRPr="00286061">
        <w:lastRenderedPageBreak/>
        <w:t>Vulnerable</w:t>
      </w:r>
      <w:r w:rsidR="00D24AE9">
        <w:t xml:space="preserve"> </w:t>
      </w:r>
      <w:r w:rsidRPr="00C8354A">
        <w:t>c</w:t>
      </w:r>
      <w:r w:rsidR="001369BC" w:rsidRPr="00C8354A">
        <w:t>ustomers</w:t>
      </w:r>
      <w:bookmarkEnd w:id="18"/>
      <w:bookmarkEnd w:id="19"/>
      <w:r w:rsidR="001369BC" w:rsidRPr="00C8354A">
        <w:t xml:space="preserve"> </w:t>
      </w:r>
    </w:p>
    <w:p w14:paraId="7D5EF066" w14:textId="70F41655" w:rsidR="00F35C76" w:rsidRDefault="00CB0195" w:rsidP="00D6214C">
      <w:pPr>
        <w:pStyle w:val="Level2Number"/>
      </w:pPr>
      <w:r w:rsidRPr="00E414DF">
        <w:rPr>
          <w:b/>
          <w:bCs w:val="0"/>
        </w:rPr>
        <w:t>We</w:t>
      </w:r>
      <w:r>
        <w:t xml:space="preserve"> will provide free extra help to </w:t>
      </w:r>
      <w:r>
        <w:rPr>
          <w:b/>
        </w:rPr>
        <w:t>vulnerable customers</w:t>
      </w:r>
      <w:r>
        <w:t xml:space="preserve">. If </w:t>
      </w:r>
      <w:r w:rsidRPr="006813EB">
        <w:rPr>
          <w:b/>
          <w:bCs w:val="0"/>
        </w:rPr>
        <w:t>you</w:t>
      </w:r>
      <w:r>
        <w:t xml:space="preserve">, or any permanent resident of </w:t>
      </w:r>
      <w:r w:rsidRPr="000D5406">
        <w:rPr>
          <w:b/>
        </w:rPr>
        <w:t>your home</w:t>
      </w:r>
      <w:r>
        <w:t xml:space="preserve"> is a </w:t>
      </w:r>
      <w:r>
        <w:rPr>
          <w:b/>
        </w:rPr>
        <w:t>vulnerable customer</w:t>
      </w:r>
      <w:r>
        <w:t xml:space="preserve">, please let </w:t>
      </w:r>
      <w:r w:rsidRPr="00025977">
        <w:rPr>
          <w:b/>
          <w:bCs w:val="0"/>
        </w:rPr>
        <w:t>us</w:t>
      </w:r>
      <w:r>
        <w:t xml:space="preserve"> know and </w:t>
      </w:r>
      <w:r w:rsidRPr="00E414DF">
        <w:rPr>
          <w:b/>
          <w:bCs w:val="0"/>
        </w:rPr>
        <w:t>we</w:t>
      </w:r>
      <w:r>
        <w:t xml:space="preserve"> will add </w:t>
      </w:r>
      <w:r w:rsidRPr="006813EB">
        <w:rPr>
          <w:b/>
          <w:bCs w:val="0"/>
        </w:rPr>
        <w:t>you</w:t>
      </w:r>
      <w:r>
        <w:t xml:space="preserve"> to </w:t>
      </w:r>
      <w:r w:rsidRPr="00E30862">
        <w:rPr>
          <w:b/>
          <w:bCs w:val="0"/>
        </w:rPr>
        <w:t>our</w:t>
      </w:r>
      <w:r>
        <w:t xml:space="preserve"> </w:t>
      </w:r>
      <w:r w:rsidR="003D3536" w:rsidRPr="006135C0">
        <w:rPr>
          <w:b/>
        </w:rPr>
        <w:t>Priority Services Register</w:t>
      </w:r>
      <w:r w:rsidR="003D3536" w:rsidRPr="00C8354A">
        <w:t xml:space="preserve"> to </w:t>
      </w:r>
      <w:r w:rsidR="0096105D" w:rsidRPr="00C8354A">
        <w:t xml:space="preserve">get </w:t>
      </w:r>
      <w:r w:rsidR="003D3536" w:rsidRPr="00C8354A">
        <w:t xml:space="preserve">access </w:t>
      </w:r>
      <w:r w:rsidR="0096105D" w:rsidRPr="00C8354A">
        <w:t xml:space="preserve">to </w:t>
      </w:r>
      <w:r w:rsidR="003D3536" w:rsidRPr="00C8354A">
        <w:t>a</w:t>
      </w:r>
      <w:r w:rsidR="006E7E6F" w:rsidRPr="00C8354A">
        <w:t xml:space="preserve"> range </w:t>
      </w:r>
      <w:r w:rsidR="003D3536" w:rsidRPr="00C8354A">
        <w:t>of support s</w:t>
      </w:r>
      <w:r w:rsidR="006E7E6F" w:rsidRPr="00C8354A">
        <w:t xml:space="preserve">ervices </w:t>
      </w:r>
      <w:r w:rsidR="003D3536" w:rsidRPr="00C8354A">
        <w:t>and help</w:t>
      </w:r>
      <w:r w:rsidR="00B24406" w:rsidRPr="00C8354A">
        <w:t xml:space="preserve">. </w:t>
      </w:r>
    </w:p>
    <w:p w14:paraId="56900611" w14:textId="02B6D540" w:rsidR="001D062E" w:rsidRPr="00C8354A" w:rsidRDefault="001D062E" w:rsidP="00D6214C">
      <w:pPr>
        <w:pStyle w:val="Level2Number"/>
      </w:pPr>
      <w:r>
        <w:t xml:space="preserve">If </w:t>
      </w:r>
      <w:r w:rsidR="000D5406">
        <w:t>circumstances change and there is no longer someone who is</w:t>
      </w:r>
      <w:r>
        <w:t xml:space="preserve"> a </w:t>
      </w:r>
      <w:r>
        <w:rPr>
          <w:b/>
        </w:rPr>
        <w:t xml:space="preserve">vulnerable customer </w:t>
      </w:r>
      <w:r>
        <w:t xml:space="preserve">at </w:t>
      </w:r>
      <w:r w:rsidRPr="000D5406">
        <w:rPr>
          <w:b/>
        </w:rPr>
        <w:t>your home</w:t>
      </w:r>
      <w:r>
        <w:t xml:space="preserve"> please notify </w:t>
      </w:r>
      <w:r w:rsidRPr="00025977">
        <w:rPr>
          <w:b/>
          <w:bCs w:val="0"/>
        </w:rPr>
        <w:t>us</w:t>
      </w:r>
      <w:r>
        <w:t xml:space="preserve"> of this change. </w:t>
      </w:r>
    </w:p>
    <w:p w14:paraId="4A6AE5AD" w14:textId="3C18D462" w:rsidR="006E7E6F" w:rsidRPr="00536E92" w:rsidRDefault="007273B7" w:rsidP="00D6214C">
      <w:pPr>
        <w:pStyle w:val="Level2Number"/>
      </w:pPr>
      <w:r w:rsidRPr="00C8354A">
        <w:t>There is</w:t>
      </w:r>
      <w:r w:rsidR="0096105D" w:rsidRPr="00C8354A">
        <w:t xml:space="preserve"> more information </w:t>
      </w:r>
      <w:r w:rsidR="00514F73" w:rsidRPr="00C8354A">
        <w:t>about the help available</w:t>
      </w:r>
      <w:r w:rsidR="0096105D" w:rsidRPr="00C8354A">
        <w:t xml:space="preserve"> </w:t>
      </w:r>
      <w:r w:rsidR="00AF569A" w:rsidRPr="00C8354A">
        <w:t xml:space="preserve">in </w:t>
      </w:r>
      <w:r w:rsidR="006A32E2" w:rsidRPr="00E30862">
        <w:rPr>
          <w:b/>
          <w:bCs w:val="0"/>
        </w:rPr>
        <w:t>your</w:t>
      </w:r>
      <w:r w:rsidR="006A32E2" w:rsidRPr="00C8354A">
        <w:t xml:space="preserve"> </w:t>
      </w:r>
      <w:r w:rsidR="006A32E2" w:rsidRPr="006135C0">
        <w:rPr>
          <w:b/>
        </w:rPr>
        <w:t>customer handbook</w:t>
      </w:r>
      <w:r w:rsidRPr="00C8354A">
        <w:t xml:space="preserve">. </w:t>
      </w:r>
      <w:r w:rsidR="00D22232" w:rsidRPr="006813EB">
        <w:rPr>
          <w:b/>
          <w:bCs w:val="0"/>
        </w:rPr>
        <w:t>You</w:t>
      </w:r>
      <w:r w:rsidRPr="00C8354A">
        <w:t xml:space="preserve"> can also find out more by </w:t>
      </w:r>
      <w:r w:rsidR="00E41C67">
        <w:t xml:space="preserve">contacting </w:t>
      </w:r>
      <w:r w:rsidR="00E41C67" w:rsidRPr="00025977">
        <w:rPr>
          <w:b/>
          <w:bCs w:val="0"/>
        </w:rPr>
        <w:t>us</w:t>
      </w:r>
      <w:r w:rsidR="00E41C67">
        <w:t xml:space="preserve"> by </w:t>
      </w:r>
      <w:r w:rsidR="00CF037C" w:rsidRPr="00E04C59">
        <w:t>[</w:t>
      </w:r>
      <w:r w:rsidR="00E001C9">
        <w:rPr>
          <w:i/>
          <w:iCs/>
        </w:rPr>
        <w:t>D</w:t>
      </w:r>
      <w:r w:rsidR="00CF037C" w:rsidRPr="00E001C9">
        <w:rPr>
          <w:i/>
          <w:iCs/>
        </w:rPr>
        <w:t>rafting</w:t>
      </w:r>
      <w:r w:rsidR="00E41C67" w:rsidRPr="00E001C9">
        <w:rPr>
          <w:i/>
          <w:iCs/>
        </w:rPr>
        <w:t xml:space="preserve"> </w:t>
      </w:r>
      <w:r w:rsidR="00E001C9">
        <w:rPr>
          <w:i/>
          <w:iCs/>
        </w:rPr>
        <w:t>N</w:t>
      </w:r>
      <w:r w:rsidR="00CF037C" w:rsidRPr="00E001C9">
        <w:rPr>
          <w:i/>
          <w:iCs/>
        </w:rPr>
        <w:t xml:space="preserve">ote: </w:t>
      </w:r>
      <w:r w:rsidR="0017138C">
        <w:rPr>
          <w:i/>
          <w:iCs/>
        </w:rPr>
        <w:t>I</w:t>
      </w:r>
      <w:r w:rsidR="00CF037C" w:rsidRPr="00E001C9">
        <w:rPr>
          <w:i/>
          <w:iCs/>
        </w:rPr>
        <w:t xml:space="preserve">nclude </w:t>
      </w:r>
      <w:r w:rsidR="00E41C67" w:rsidRPr="00E001C9">
        <w:rPr>
          <w:i/>
          <w:iCs/>
        </w:rPr>
        <w:t>details of how customers can find more information: website, helpdesk etc</w:t>
      </w:r>
      <w:r w:rsidR="00BD6B55" w:rsidRPr="00E001C9">
        <w:rPr>
          <w:i/>
          <w:iCs/>
        </w:rPr>
        <w:t xml:space="preserve">. </w:t>
      </w:r>
      <w:r w:rsidR="0017138C">
        <w:rPr>
          <w:i/>
          <w:iCs/>
        </w:rPr>
        <w:t>Alternatively, heat suppliers</w:t>
      </w:r>
      <w:r w:rsidR="00BD6B55" w:rsidRPr="00E001C9">
        <w:rPr>
          <w:i/>
          <w:iCs/>
        </w:rPr>
        <w:t xml:space="preserve"> </w:t>
      </w:r>
      <w:r w:rsidR="00BB0EAF" w:rsidRPr="00E001C9">
        <w:rPr>
          <w:i/>
          <w:iCs/>
        </w:rPr>
        <w:t>could</w:t>
      </w:r>
      <w:r w:rsidR="00BD6B55" w:rsidRPr="00E001C9">
        <w:rPr>
          <w:i/>
          <w:iCs/>
        </w:rPr>
        <w:t xml:space="preserve"> include </w:t>
      </w:r>
      <w:r w:rsidR="00BB0EAF" w:rsidRPr="00E001C9">
        <w:rPr>
          <w:i/>
          <w:iCs/>
        </w:rPr>
        <w:t>the additional details</w:t>
      </w:r>
      <w:r w:rsidR="00BB2C75" w:rsidRPr="00E001C9">
        <w:rPr>
          <w:i/>
          <w:iCs/>
        </w:rPr>
        <w:t xml:space="preserve"> of help available </w:t>
      </w:r>
      <w:r w:rsidR="00BB0EAF" w:rsidRPr="00E001C9">
        <w:rPr>
          <w:i/>
          <w:iCs/>
        </w:rPr>
        <w:t>in this contract rather than the handbook if preferred].</w:t>
      </w:r>
      <w:r w:rsidR="00BB0EAF">
        <w:t xml:space="preserve"> </w:t>
      </w:r>
    </w:p>
    <w:p w14:paraId="6E8F3F7B" w14:textId="66F6F6EC" w:rsidR="00536E92" w:rsidRPr="00BB0EAF" w:rsidRDefault="00536E92" w:rsidP="00D6214C">
      <w:pPr>
        <w:pStyle w:val="Level2Number"/>
      </w:pPr>
      <w:r>
        <w:t xml:space="preserve">If </w:t>
      </w:r>
      <w:r w:rsidRPr="006813EB">
        <w:rPr>
          <w:b/>
          <w:bCs w:val="0"/>
        </w:rPr>
        <w:t>you</w:t>
      </w:r>
      <w:r>
        <w:t xml:space="preserve"> are in need of any additional support in relation to this </w:t>
      </w:r>
      <w:r>
        <w:rPr>
          <w:b/>
        </w:rPr>
        <w:t xml:space="preserve">contract </w:t>
      </w:r>
      <w:r>
        <w:t xml:space="preserve">(for example, if </w:t>
      </w:r>
      <w:r w:rsidRPr="006813EB">
        <w:rPr>
          <w:b/>
          <w:bCs w:val="0"/>
        </w:rPr>
        <w:t>you</w:t>
      </w:r>
      <w:r>
        <w:t xml:space="preserve"> are visually impaired or would like to nominate someone to act </w:t>
      </w:r>
      <w:r w:rsidRPr="00E30862">
        <w:rPr>
          <w:b/>
          <w:bCs w:val="0"/>
        </w:rPr>
        <w:t>your</w:t>
      </w:r>
      <w:r>
        <w:t xml:space="preserve"> behalf with respect to this </w:t>
      </w:r>
      <w:r>
        <w:rPr>
          <w:b/>
        </w:rPr>
        <w:t>contract</w:t>
      </w:r>
      <w:r>
        <w:t xml:space="preserve"> and </w:t>
      </w:r>
      <w:r w:rsidRPr="00E30862">
        <w:rPr>
          <w:b/>
          <w:bCs w:val="0"/>
        </w:rPr>
        <w:t>your</w:t>
      </w:r>
      <w:r>
        <w:t xml:space="preserve"> </w:t>
      </w:r>
      <w:r>
        <w:rPr>
          <w:b/>
        </w:rPr>
        <w:t>heat supply</w:t>
      </w:r>
      <w:r>
        <w:t xml:space="preserve">, please contact </w:t>
      </w:r>
      <w:r w:rsidRPr="00025977">
        <w:rPr>
          <w:b/>
          <w:bCs w:val="0"/>
        </w:rPr>
        <w:t>us</w:t>
      </w:r>
      <w:r>
        <w:t xml:space="preserve"> to let </w:t>
      </w:r>
      <w:r w:rsidRPr="00025977">
        <w:rPr>
          <w:b/>
          <w:bCs w:val="0"/>
        </w:rPr>
        <w:t>us</w:t>
      </w:r>
      <w:r>
        <w:t xml:space="preserve"> know and </w:t>
      </w:r>
      <w:r w:rsidRPr="00E414DF">
        <w:rPr>
          <w:b/>
          <w:bCs w:val="0"/>
        </w:rPr>
        <w:t>we</w:t>
      </w:r>
      <w:r>
        <w:t xml:space="preserve"> will provide additional support. </w:t>
      </w:r>
      <w:r w:rsidRPr="00E30862">
        <w:rPr>
          <w:b/>
          <w:bCs w:val="0"/>
        </w:rPr>
        <w:t>Our</w:t>
      </w:r>
      <w:r>
        <w:t xml:space="preserve"> </w:t>
      </w:r>
      <w:r>
        <w:rPr>
          <w:b/>
        </w:rPr>
        <w:t>customer handbook</w:t>
      </w:r>
      <w:r>
        <w:t xml:space="preserve"> also sets out more detail on the support available. </w:t>
      </w:r>
      <w:r w:rsidR="00BB0EAF">
        <w:rPr>
          <w:i/>
          <w:iCs/>
        </w:rPr>
        <w:t xml:space="preserve">[Drafting </w:t>
      </w:r>
      <w:r w:rsidR="00E001C9">
        <w:rPr>
          <w:i/>
          <w:iCs/>
        </w:rPr>
        <w:t>Note</w:t>
      </w:r>
      <w:r w:rsidR="00BB0EAF">
        <w:rPr>
          <w:i/>
          <w:iCs/>
        </w:rPr>
        <w:t xml:space="preserve">: </w:t>
      </w:r>
      <w:r w:rsidR="0017138C">
        <w:rPr>
          <w:i/>
          <w:iCs/>
        </w:rPr>
        <w:t>Heat suppliers</w:t>
      </w:r>
      <w:r w:rsidR="00BB0EAF">
        <w:rPr>
          <w:i/>
          <w:iCs/>
        </w:rPr>
        <w:t xml:space="preserve"> could include details </w:t>
      </w:r>
      <w:r w:rsidR="0017138C">
        <w:rPr>
          <w:i/>
          <w:iCs/>
        </w:rPr>
        <w:t>regarding</w:t>
      </w:r>
      <w:r w:rsidR="00BB2C75">
        <w:rPr>
          <w:i/>
          <w:iCs/>
        </w:rPr>
        <w:t xml:space="preserve"> additional support </w:t>
      </w:r>
      <w:r w:rsidR="00BB0EAF">
        <w:rPr>
          <w:i/>
          <w:iCs/>
        </w:rPr>
        <w:t>in this contract rather than the handbook if preferred].</w:t>
      </w:r>
    </w:p>
    <w:p w14:paraId="6C76A24F" w14:textId="121AE50E" w:rsidR="00F30401" w:rsidRPr="00C8354A" w:rsidRDefault="00D6214C" w:rsidP="00286061">
      <w:pPr>
        <w:pStyle w:val="Level1Heading"/>
      </w:pPr>
      <w:bookmarkStart w:id="20" w:name="_Toc25119538"/>
      <w:bookmarkStart w:id="21" w:name="_Toc25678052"/>
      <w:r w:rsidRPr="00286061">
        <w:t>C</w:t>
      </w:r>
      <w:r w:rsidR="001369BC" w:rsidRPr="00286061">
        <w:t>harges</w:t>
      </w:r>
      <w:bookmarkEnd w:id="16"/>
      <w:bookmarkEnd w:id="20"/>
      <w:bookmarkEnd w:id="21"/>
      <w:r w:rsidR="00412A21" w:rsidRPr="00C8354A">
        <w:t xml:space="preserve"> </w:t>
      </w:r>
    </w:p>
    <w:p w14:paraId="1E3D9255" w14:textId="7842D7DF" w:rsidR="00547830" w:rsidRPr="00C8354A" w:rsidRDefault="00547830" w:rsidP="00D6214C">
      <w:pPr>
        <w:pStyle w:val="Level2Number"/>
      </w:pPr>
      <w:r w:rsidRPr="00E30862">
        <w:rPr>
          <w:b/>
          <w:bCs w:val="0"/>
        </w:rPr>
        <w:t>Our</w:t>
      </w:r>
      <w:r w:rsidRPr="00C8354A">
        <w:t xml:space="preserve"> </w:t>
      </w:r>
      <w:r w:rsidR="00065500" w:rsidRPr="00C8354A">
        <w:rPr>
          <w:b/>
        </w:rPr>
        <w:t>c</w:t>
      </w:r>
      <w:r w:rsidR="004153E1" w:rsidRPr="00C8354A">
        <w:rPr>
          <w:b/>
        </w:rPr>
        <w:t>harge</w:t>
      </w:r>
      <w:r w:rsidRPr="00C8354A">
        <w:rPr>
          <w:b/>
        </w:rPr>
        <w:t>s</w:t>
      </w:r>
      <w:r w:rsidRPr="00C8354A">
        <w:t xml:space="preserve"> </w:t>
      </w:r>
      <w:r w:rsidR="00831F5B">
        <w:t>at</w:t>
      </w:r>
      <w:r w:rsidRPr="00C8354A">
        <w:t xml:space="preserve"> the </w:t>
      </w:r>
      <w:r w:rsidR="00251187">
        <w:t xml:space="preserve">date of this </w:t>
      </w:r>
      <w:r w:rsidR="00251187" w:rsidRPr="00251187">
        <w:rPr>
          <w:b/>
        </w:rPr>
        <w:t>contract</w:t>
      </w:r>
      <w:r w:rsidR="00251187">
        <w:t xml:space="preserve"> </w:t>
      </w:r>
      <w:r w:rsidRPr="00C8354A">
        <w:t xml:space="preserve">are </w:t>
      </w:r>
      <w:r w:rsidR="00847CDC">
        <w:t>set out under</w:t>
      </w:r>
      <w:r w:rsidRPr="00C8354A">
        <w:t xml:space="preserve"> </w:t>
      </w:r>
      <w:r w:rsidR="00344098" w:rsidRPr="00C8354A">
        <w:fldChar w:fldCharType="begin"/>
      </w:r>
      <w:r w:rsidR="00344098" w:rsidRPr="00C8354A">
        <w:instrText xml:space="preserve"> REF _Ref353304608 \r \h  \* MERGEFORMAT </w:instrText>
      </w:r>
      <w:r w:rsidR="00344098" w:rsidRPr="00C8354A">
        <w:fldChar w:fldCharType="separate"/>
      </w:r>
      <w:r w:rsidR="00550C6F">
        <w:t>Schedule 1</w:t>
      </w:r>
      <w:r w:rsidR="00344098" w:rsidRPr="00C8354A">
        <w:fldChar w:fldCharType="end"/>
      </w:r>
      <w:r w:rsidR="00D3056C" w:rsidRPr="00C8354A">
        <w:t>.</w:t>
      </w:r>
    </w:p>
    <w:p w14:paraId="5F0219B9" w14:textId="6C0B8B42" w:rsidR="00CC0FB7" w:rsidRPr="00C8354A" w:rsidRDefault="004B1BA5" w:rsidP="00D6214C">
      <w:pPr>
        <w:pStyle w:val="Level2Number"/>
      </w:pPr>
      <w:r w:rsidRPr="00E414DF">
        <w:rPr>
          <w:b/>
          <w:bCs w:val="0"/>
        </w:rPr>
        <w:t>We</w:t>
      </w:r>
      <w:r w:rsidRPr="00C8354A">
        <w:t xml:space="preserve"> </w:t>
      </w:r>
      <w:r w:rsidRPr="00D6214C">
        <w:t>will</w:t>
      </w:r>
      <w:r w:rsidRPr="00C8354A">
        <w:t xml:space="preserve"> review </w:t>
      </w:r>
      <w:r w:rsidR="00783BE7" w:rsidRPr="00C8354A">
        <w:t>the</w:t>
      </w:r>
      <w:r w:rsidR="00EA720E" w:rsidRPr="00C8354A">
        <w:t xml:space="preserve"> </w:t>
      </w:r>
      <w:r w:rsidR="00065500" w:rsidRPr="00C8354A">
        <w:rPr>
          <w:b/>
        </w:rPr>
        <w:t>c</w:t>
      </w:r>
      <w:r w:rsidR="004153E1" w:rsidRPr="00C8354A">
        <w:rPr>
          <w:b/>
        </w:rPr>
        <w:t>harge</w:t>
      </w:r>
      <w:r w:rsidR="00EA720E" w:rsidRPr="00C8354A">
        <w:rPr>
          <w:b/>
        </w:rPr>
        <w:t>s</w:t>
      </w:r>
      <w:r w:rsidR="00EA720E" w:rsidRPr="00C8354A">
        <w:t xml:space="preserve"> </w:t>
      </w:r>
      <w:r w:rsidR="007273B7" w:rsidRPr="00C8354A">
        <w:t xml:space="preserve">each year </w:t>
      </w:r>
      <w:r w:rsidRPr="00C8354A">
        <w:t xml:space="preserve">and </w:t>
      </w:r>
      <w:r w:rsidR="007273B7" w:rsidRPr="00C8354A">
        <w:t xml:space="preserve">may adjust them </w:t>
      </w:r>
      <w:r w:rsidRPr="00C8354A">
        <w:t>o</w:t>
      </w:r>
      <w:r w:rsidR="00547830" w:rsidRPr="00C8354A">
        <w:t xml:space="preserve">n </w:t>
      </w:r>
      <w:r w:rsidR="00CD7C9E">
        <w:t>[</w:t>
      </w:r>
      <w:r w:rsidR="00547830" w:rsidRPr="00C8354A">
        <w:t>1 April</w:t>
      </w:r>
      <w:r w:rsidR="00CD7C9E">
        <w:t>]</w:t>
      </w:r>
      <w:r w:rsidR="00292253">
        <w:t xml:space="preserve"> </w:t>
      </w:r>
      <w:r w:rsidR="00292253">
        <w:rPr>
          <w:i/>
          <w:iCs/>
        </w:rPr>
        <w:t xml:space="preserve">[Drafting </w:t>
      </w:r>
      <w:r w:rsidR="00E001C9">
        <w:rPr>
          <w:i/>
          <w:iCs/>
        </w:rPr>
        <w:t>N</w:t>
      </w:r>
      <w:r w:rsidR="00292253">
        <w:rPr>
          <w:i/>
          <w:iCs/>
        </w:rPr>
        <w:t xml:space="preserve">ote: </w:t>
      </w:r>
      <w:r w:rsidR="00B70FEA">
        <w:rPr>
          <w:i/>
          <w:iCs/>
        </w:rPr>
        <w:t>A</w:t>
      </w:r>
      <w:r w:rsidR="00292253">
        <w:rPr>
          <w:i/>
          <w:iCs/>
        </w:rPr>
        <w:t>lign with billing year]</w:t>
      </w:r>
      <w:r w:rsidR="00EB4C61" w:rsidRPr="00C8354A">
        <w:t xml:space="preserve">. </w:t>
      </w:r>
      <w:r w:rsidR="00547830" w:rsidRPr="00C8354A">
        <w:t>The</w:t>
      </w:r>
      <w:r w:rsidR="00383F70" w:rsidRPr="00C8354A">
        <w:t xml:space="preserve"> new</w:t>
      </w:r>
      <w:r w:rsidR="00547830" w:rsidRPr="00C8354A">
        <w:t xml:space="preserve"> </w:t>
      </w:r>
      <w:r w:rsidR="00065500" w:rsidRPr="00C8354A">
        <w:rPr>
          <w:b/>
        </w:rPr>
        <w:t>c</w:t>
      </w:r>
      <w:r w:rsidR="004153E1" w:rsidRPr="00C8354A">
        <w:rPr>
          <w:b/>
        </w:rPr>
        <w:t>harge</w:t>
      </w:r>
      <w:r w:rsidR="00547830" w:rsidRPr="00C8354A">
        <w:rPr>
          <w:b/>
        </w:rPr>
        <w:t>s</w:t>
      </w:r>
      <w:r w:rsidR="00547830" w:rsidRPr="00C8354A">
        <w:t xml:space="preserve"> will </w:t>
      </w:r>
      <w:r w:rsidR="007273B7" w:rsidRPr="00C8354A">
        <w:t xml:space="preserve">then </w:t>
      </w:r>
      <w:r w:rsidR="00547830" w:rsidRPr="00C8354A">
        <w:t xml:space="preserve">apply </w:t>
      </w:r>
      <w:r w:rsidR="007273B7" w:rsidRPr="00C8354A">
        <w:t>until</w:t>
      </w:r>
      <w:r w:rsidR="00547830" w:rsidRPr="00C8354A">
        <w:t xml:space="preserve"> the </w:t>
      </w:r>
      <w:r w:rsidR="007273B7" w:rsidRPr="00C8354A">
        <w:t xml:space="preserve">next </w:t>
      </w:r>
      <w:r w:rsidR="00547830" w:rsidRPr="00C8354A">
        <w:t xml:space="preserve">review.  </w:t>
      </w:r>
    </w:p>
    <w:p w14:paraId="4E33BDF1" w14:textId="4B1AD5A0" w:rsidR="00547830" w:rsidRPr="00DE410C" w:rsidRDefault="00DE410C" w:rsidP="00D6214C">
      <w:pPr>
        <w:pStyle w:val="Level2Number"/>
      </w:pPr>
      <w:r w:rsidRPr="00E30862">
        <w:rPr>
          <w:b/>
          <w:bCs w:val="0"/>
        </w:rPr>
        <w:t>Our</w:t>
      </w:r>
      <w:r w:rsidRPr="00C8354A">
        <w:t xml:space="preserve"> </w:t>
      </w:r>
      <w:r>
        <w:rPr>
          <w:b/>
        </w:rPr>
        <w:t>charges</w:t>
      </w:r>
      <w:r w:rsidRPr="00C8354A">
        <w:t xml:space="preserve"> will </w:t>
      </w:r>
      <w:r w:rsidRPr="00D6214C">
        <w:t>change</w:t>
      </w:r>
      <w:r w:rsidRPr="00C8354A">
        <w:t xml:space="preserve"> each year in line with inflation. </w:t>
      </w:r>
      <w:r w:rsidR="007273B7" w:rsidRPr="00DE410C">
        <w:t>If</w:t>
      </w:r>
      <w:r w:rsidR="00547830" w:rsidRPr="00DE410C">
        <w:t xml:space="preserve"> </w:t>
      </w:r>
      <w:r w:rsidR="007273B7" w:rsidRPr="00E414DF">
        <w:rPr>
          <w:b/>
          <w:bCs w:val="0"/>
        </w:rPr>
        <w:t>w</w:t>
      </w:r>
      <w:r w:rsidR="00547830" w:rsidRPr="00E414DF">
        <w:rPr>
          <w:b/>
          <w:bCs w:val="0"/>
        </w:rPr>
        <w:t>e</w:t>
      </w:r>
      <w:r w:rsidR="00547830" w:rsidRPr="00DE410C">
        <w:t xml:space="preserve"> intend to adjust </w:t>
      </w:r>
      <w:r w:rsidR="00065500" w:rsidRPr="00E30862">
        <w:rPr>
          <w:b/>
          <w:bCs w:val="0"/>
        </w:rPr>
        <w:t>o</w:t>
      </w:r>
      <w:r w:rsidR="009E05AA" w:rsidRPr="00E30862">
        <w:rPr>
          <w:b/>
          <w:bCs w:val="0"/>
        </w:rPr>
        <w:t>ur</w:t>
      </w:r>
      <w:r w:rsidR="00383F70" w:rsidRPr="00DE410C">
        <w:t xml:space="preserve"> </w:t>
      </w:r>
      <w:r w:rsidR="00065500" w:rsidRPr="00DE410C">
        <w:rPr>
          <w:b/>
        </w:rPr>
        <w:t>c</w:t>
      </w:r>
      <w:r w:rsidR="004153E1" w:rsidRPr="00DE410C">
        <w:rPr>
          <w:b/>
        </w:rPr>
        <w:t>harge</w:t>
      </w:r>
      <w:r w:rsidR="00547830" w:rsidRPr="00DE410C">
        <w:rPr>
          <w:b/>
        </w:rPr>
        <w:t>s</w:t>
      </w:r>
      <w:r>
        <w:rPr>
          <w:b/>
        </w:rPr>
        <w:t xml:space="preserve"> </w:t>
      </w:r>
      <w:r>
        <w:t>in any other way</w:t>
      </w:r>
      <w:r w:rsidR="00C33B2E">
        <w:t xml:space="preserve"> (including billing dates)</w:t>
      </w:r>
      <w:r w:rsidR="007273B7" w:rsidRPr="00DE410C">
        <w:t>,</w:t>
      </w:r>
      <w:r w:rsidR="00547830" w:rsidRPr="00DE410C">
        <w:t xml:space="preserve"> </w:t>
      </w:r>
      <w:r w:rsidR="007273B7" w:rsidRPr="00E414DF">
        <w:rPr>
          <w:b/>
          <w:bCs w:val="0"/>
        </w:rPr>
        <w:t>w</w:t>
      </w:r>
      <w:r w:rsidR="00547830" w:rsidRPr="00E414DF">
        <w:rPr>
          <w:b/>
          <w:bCs w:val="0"/>
        </w:rPr>
        <w:t>e</w:t>
      </w:r>
      <w:r w:rsidR="00547830" w:rsidRPr="00DE410C">
        <w:t xml:space="preserve"> will tell </w:t>
      </w:r>
      <w:r w:rsidR="00065500" w:rsidRPr="006813EB">
        <w:rPr>
          <w:b/>
          <w:bCs w:val="0"/>
        </w:rPr>
        <w:t>y</w:t>
      </w:r>
      <w:r w:rsidR="00D22232" w:rsidRPr="006813EB">
        <w:rPr>
          <w:b/>
          <w:bCs w:val="0"/>
        </w:rPr>
        <w:t>ou</w:t>
      </w:r>
      <w:r w:rsidR="00547830" w:rsidRPr="00DE410C">
        <w:t xml:space="preserve"> 30 days </w:t>
      </w:r>
      <w:r w:rsidR="007273B7" w:rsidRPr="00DE410C">
        <w:t>beforehand</w:t>
      </w:r>
      <w:r w:rsidR="00547830" w:rsidRPr="00DE410C">
        <w:t>.</w:t>
      </w:r>
    </w:p>
    <w:p w14:paraId="3B82E14D" w14:textId="635E11DC" w:rsidR="009467AC" w:rsidRPr="0017138C" w:rsidRDefault="00DE410C" w:rsidP="00D6214C">
      <w:pPr>
        <w:pStyle w:val="Level2Number"/>
        <w:rPr>
          <w:i/>
          <w:iCs/>
          <w:sz w:val="18"/>
        </w:rPr>
      </w:pPr>
      <w:r w:rsidRPr="00DE410C">
        <w:t>[</w:t>
      </w:r>
      <w:r w:rsidR="00D84F22">
        <w:t>To ensure</w:t>
      </w:r>
      <w:r w:rsidR="00EF3F22" w:rsidRPr="00DE410C">
        <w:t xml:space="preserve"> that </w:t>
      </w:r>
      <w:r w:rsidR="00065500" w:rsidRPr="00E30862">
        <w:rPr>
          <w:b/>
          <w:bCs w:val="0"/>
        </w:rPr>
        <w:t>o</w:t>
      </w:r>
      <w:r w:rsidR="009E05AA" w:rsidRPr="00E30862">
        <w:rPr>
          <w:b/>
          <w:bCs w:val="0"/>
        </w:rPr>
        <w:t>ur</w:t>
      </w:r>
      <w:r w:rsidR="00EF3F22" w:rsidRPr="00DE410C">
        <w:t xml:space="preserve"> </w:t>
      </w:r>
      <w:r w:rsidR="00065500" w:rsidRPr="00DE410C">
        <w:rPr>
          <w:b/>
        </w:rPr>
        <w:t>c</w:t>
      </w:r>
      <w:r w:rsidR="004153E1" w:rsidRPr="00DE410C">
        <w:rPr>
          <w:b/>
        </w:rPr>
        <w:t>harge</w:t>
      </w:r>
      <w:r w:rsidR="00EF3F22" w:rsidRPr="00DE410C">
        <w:rPr>
          <w:b/>
        </w:rPr>
        <w:t>s</w:t>
      </w:r>
      <w:r w:rsidR="00EF3F22" w:rsidRPr="00DE410C">
        <w:t xml:space="preserve"> are fair </w:t>
      </w:r>
      <w:r w:rsidR="00EF3F22" w:rsidRPr="00E414DF">
        <w:rPr>
          <w:b/>
          <w:bCs w:val="0"/>
        </w:rPr>
        <w:t>we</w:t>
      </w:r>
      <w:r w:rsidR="00EF3F22" w:rsidRPr="00DE410C">
        <w:t xml:space="preserve"> have </w:t>
      </w:r>
      <w:r w:rsidRPr="00DE410C">
        <w:t xml:space="preserve">benchmarked them against </w:t>
      </w:r>
      <w:r w:rsidR="00EF3F22" w:rsidRPr="00DE410C">
        <w:t xml:space="preserve"> </w:t>
      </w:r>
      <w:r w:rsidRPr="00DE410C">
        <w:t>[</w:t>
      </w:r>
      <w:r w:rsidRPr="00DE410C">
        <w:rPr>
          <w:b/>
        </w:rPr>
        <w:t xml:space="preserve">   ]</w:t>
      </w:r>
      <w:r w:rsidR="00C03A0E">
        <w:rPr>
          <w:b/>
        </w:rPr>
        <w:t xml:space="preserve">] </w:t>
      </w:r>
      <w:r w:rsidR="00C03A0E">
        <w:t>[</w:t>
      </w:r>
      <w:r w:rsidR="00C03A0E" w:rsidRPr="0017138C">
        <w:rPr>
          <w:i/>
          <w:iCs/>
        </w:rPr>
        <w:t xml:space="preserve">Drafting </w:t>
      </w:r>
      <w:r w:rsidR="00E001C9" w:rsidRPr="0017138C">
        <w:rPr>
          <w:i/>
          <w:iCs/>
        </w:rPr>
        <w:t>Note</w:t>
      </w:r>
      <w:r w:rsidR="00C03A0E" w:rsidRPr="0017138C">
        <w:rPr>
          <w:i/>
          <w:iCs/>
        </w:rPr>
        <w:t xml:space="preserve">: </w:t>
      </w:r>
      <w:r w:rsidR="00B70FEA">
        <w:rPr>
          <w:i/>
          <w:iCs/>
        </w:rPr>
        <w:t>I</w:t>
      </w:r>
      <w:r w:rsidR="00C03A0E" w:rsidRPr="0017138C">
        <w:rPr>
          <w:i/>
          <w:iCs/>
        </w:rPr>
        <w:t>nclude relevant comparator and cross reference where such comparator is set out.]</w:t>
      </w:r>
      <w:r w:rsidRPr="0017138C">
        <w:rPr>
          <w:b/>
          <w:i/>
          <w:iCs/>
        </w:rPr>
        <w:t xml:space="preserve"> </w:t>
      </w:r>
      <w:r w:rsidR="002A2E3B" w:rsidRPr="0017138C">
        <w:rPr>
          <w:i/>
          <w:iCs/>
        </w:rPr>
        <w:t xml:space="preserve"> </w:t>
      </w:r>
    </w:p>
    <w:p w14:paraId="270A10A1" w14:textId="64B1F2BF" w:rsidR="00FA59ED" w:rsidRPr="006160BC" w:rsidRDefault="00FA59ED" w:rsidP="00D6214C">
      <w:pPr>
        <w:pStyle w:val="Level2Number"/>
        <w:rPr>
          <w:sz w:val="18"/>
        </w:rPr>
      </w:pPr>
      <w:r w:rsidRPr="00C8354A">
        <w:t xml:space="preserve">If </w:t>
      </w:r>
      <w:r w:rsidR="00065500" w:rsidRPr="006813EB">
        <w:rPr>
          <w:b/>
          <w:bCs w:val="0"/>
        </w:rPr>
        <w:t>y</w:t>
      </w:r>
      <w:r w:rsidR="00D22232" w:rsidRPr="006813EB">
        <w:rPr>
          <w:b/>
          <w:bCs w:val="0"/>
        </w:rPr>
        <w:t>ou</w:t>
      </w:r>
      <w:r w:rsidRPr="00C8354A">
        <w:t xml:space="preserve"> are entitled to a refund</w:t>
      </w:r>
      <w:r w:rsidR="00BE7A48" w:rsidRPr="00C8354A">
        <w:t xml:space="preserve"> of any </w:t>
      </w:r>
      <w:r w:rsidR="00065500" w:rsidRPr="00C8354A">
        <w:rPr>
          <w:b/>
        </w:rPr>
        <w:t>c</w:t>
      </w:r>
      <w:r w:rsidR="004153E1" w:rsidRPr="00C8354A">
        <w:rPr>
          <w:b/>
        </w:rPr>
        <w:t>harge</w:t>
      </w:r>
      <w:r w:rsidR="00BE7A48" w:rsidRPr="00C8354A">
        <w:rPr>
          <w:b/>
        </w:rPr>
        <w:t>s</w:t>
      </w:r>
      <w:r w:rsidRPr="00C8354A">
        <w:t xml:space="preserve">, </w:t>
      </w:r>
      <w:r w:rsidR="00BE7A48" w:rsidRPr="00E414DF">
        <w:rPr>
          <w:b/>
          <w:bCs w:val="0"/>
        </w:rPr>
        <w:t>w</w:t>
      </w:r>
      <w:r w:rsidRPr="00E414DF">
        <w:rPr>
          <w:b/>
          <w:bCs w:val="0"/>
        </w:rPr>
        <w:t>e</w:t>
      </w:r>
      <w:r w:rsidRPr="00C8354A">
        <w:t xml:space="preserve"> will refund </w:t>
      </w:r>
      <w:r w:rsidR="00065500" w:rsidRPr="006813EB">
        <w:rPr>
          <w:b/>
          <w:bCs w:val="0"/>
        </w:rPr>
        <w:t>y</w:t>
      </w:r>
      <w:r w:rsidR="00D22232" w:rsidRPr="006813EB">
        <w:rPr>
          <w:b/>
          <w:bCs w:val="0"/>
        </w:rPr>
        <w:t>ou</w:t>
      </w:r>
      <w:r w:rsidRPr="00C8354A">
        <w:t xml:space="preserve"> within </w:t>
      </w:r>
      <w:r w:rsidR="00364594">
        <w:t>[ten (</w:t>
      </w:r>
      <w:r w:rsidRPr="00C8354A">
        <w:t>10</w:t>
      </w:r>
      <w:r w:rsidR="00364594">
        <w:t>)]</w:t>
      </w:r>
      <w:r w:rsidRPr="00C8354A">
        <w:t xml:space="preserve">  </w:t>
      </w:r>
      <w:r w:rsidR="004B19AA" w:rsidRPr="00C8354A">
        <w:t>working d</w:t>
      </w:r>
      <w:r w:rsidRPr="00C8354A">
        <w:t>ays</w:t>
      </w:r>
      <w:r w:rsidR="004B19AA" w:rsidRPr="00C8354A">
        <w:t xml:space="preserve"> (Monday to Friday, except bank holidays)</w:t>
      </w:r>
      <w:r w:rsidRPr="00C8354A">
        <w:t xml:space="preserve">. </w:t>
      </w:r>
      <w:r w:rsidR="004B19AA" w:rsidRPr="00E414DF">
        <w:rPr>
          <w:b/>
          <w:bCs w:val="0"/>
        </w:rPr>
        <w:t>We</w:t>
      </w:r>
      <w:r w:rsidR="004B19AA" w:rsidRPr="00C8354A">
        <w:t xml:space="preserve"> will make t</w:t>
      </w:r>
      <w:r w:rsidRPr="00C8354A">
        <w:t xml:space="preserve">he refund in a </w:t>
      </w:r>
      <w:r w:rsidR="004B19AA" w:rsidRPr="00C8354A">
        <w:t xml:space="preserve">way </w:t>
      </w:r>
      <w:r w:rsidR="004B19AA" w:rsidRPr="00E414DF">
        <w:rPr>
          <w:b/>
          <w:bCs w:val="0"/>
        </w:rPr>
        <w:t>we</w:t>
      </w:r>
      <w:r w:rsidR="004B19AA" w:rsidRPr="00C8354A">
        <w:t xml:space="preserve"> </w:t>
      </w:r>
      <w:r w:rsidRPr="00C8354A">
        <w:t xml:space="preserve">agree with </w:t>
      </w:r>
      <w:r w:rsidR="00065500" w:rsidRPr="006813EB">
        <w:rPr>
          <w:b/>
          <w:bCs w:val="0"/>
        </w:rPr>
        <w:t>y</w:t>
      </w:r>
      <w:r w:rsidR="00D22232" w:rsidRPr="006813EB">
        <w:rPr>
          <w:b/>
          <w:bCs w:val="0"/>
        </w:rPr>
        <w:t>ou</w:t>
      </w:r>
      <w:r w:rsidRPr="00C8354A">
        <w:t xml:space="preserve">.  If </w:t>
      </w:r>
      <w:r w:rsidR="00065500" w:rsidRPr="006813EB">
        <w:rPr>
          <w:b/>
          <w:bCs w:val="0"/>
        </w:rPr>
        <w:t>y</w:t>
      </w:r>
      <w:r w:rsidR="00D22232" w:rsidRPr="006813EB">
        <w:rPr>
          <w:b/>
          <w:bCs w:val="0"/>
        </w:rPr>
        <w:t>ou</w:t>
      </w:r>
      <w:r w:rsidRPr="00C8354A">
        <w:t xml:space="preserve"> receive a refund </w:t>
      </w:r>
      <w:r w:rsidR="00065500" w:rsidRPr="00C8354A">
        <w:t>y</w:t>
      </w:r>
      <w:r w:rsidR="00D22232" w:rsidRPr="00C8354A">
        <w:t>ou</w:t>
      </w:r>
      <w:r w:rsidRPr="00C8354A">
        <w:t xml:space="preserve"> are not entitled to, </w:t>
      </w:r>
      <w:r w:rsidR="00065500" w:rsidRPr="006813EB">
        <w:rPr>
          <w:b/>
          <w:bCs w:val="0"/>
        </w:rPr>
        <w:t>y</w:t>
      </w:r>
      <w:r w:rsidR="00D22232" w:rsidRPr="006813EB">
        <w:rPr>
          <w:b/>
          <w:bCs w:val="0"/>
        </w:rPr>
        <w:t>ou</w:t>
      </w:r>
      <w:r w:rsidRPr="00C8354A">
        <w:t xml:space="preserve"> must pay it back when </w:t>
      </w:r>
      <w:r w:rsidR="004B19AA" w:rsidRPr="00E414DF">
        <w:rPr>
          <w:b/>
          <w:bCs w:val="0"/>
        </w:rPr>
        <w:t>w</w:t>
      </w:r>
      <w:r w:rsidRPr="00E414DF">
        <w:rPr>
          <w:b/>
          <w:bCs w:val="0"/>
        </w:rPr>
        <w:t>e</w:t>
      </w:r>
      <w:r w:rsidRPr="00C8354A">
        <w:t xml:space="preserve"> ask </w:t>
      </w:r>
      <w:r w:rsidR="00065500" w:rsidRPr="006813EB">
        <w:rPr>
          <w:b/>
          <w:bCs w:val="0"/>
        </w:rPr>
        <w:t>y</w:t>
      </w:r>
      <w:r w:rsidR="00D22232" w:rsidRPr="006813EB">
        <w:rPr>
          <w:b/>
          <w:bCs w:val="0"/>
        </w:rPr>
        <w:t>ou</w:t>
      </w:r>
      <w:r w:rsidRPr="00C8354A">
        <w:t xml:space="preserve"> to.</w:t>
      </w:r>
    </w:p>
    <w:p w14:paraId="4941AC70" w14:textId="3265173D" w:rsidR="00DD7EDD" w:rsidRPr="00F44E6E" w:rsidRDefault="00015ADF" w:rsidP="00286061">
      <w:pPr>
        <w:pStyle w:val="Level1Heading"/>
      </w:pPr>
      <w:bookmarkStart w:id="22" w:name="_Ref25116899"/>
      <w:bookmarkStart w:id="23" w:name="_Toc25119539"/>
      <w:bookmarkStart w:id="24" w:name="_Toc25678053"/>
      <w:r>
        <w:t>[</w:t>
      </w:r>
      <w:r w:rsidR="00673812" w:rsidRPr="00286061">
        <w:t>Your</w:t>
      </w:r>
      <w:r w:rsidR="00673812">
        <w:t xml:space="preserve"> bill</w:t>
      </w:r>
      <w:bookmarkEnd w:id="22"/>
      <w:bookmarkEnd w:id="23"/>
      <w:bookmarkEnd w:id="24"/>
      <w:r>
        <w:t xml:space="preserve">]/[YOUR </w:t>
      </w:r>
      <w:r w:rsidR="007D0900">
        <w:t>PRE-PAYMENT METER</w:t>
      </w:r>
      <w:r>
        <w:t xml:space="preserve">] </w:t>
      </w:r>
      <w:r>
        <w:rPr>
          <w:b w:val="0"/>
          <w:bCs/>
          <w:i/>
          <w:iCs/>
        </w:rPr>
        <w:t>[Drafting Note</w:t>
      </w:r>
      <w:r>
        <w:rPr>
          <w:b w:val="0"/>
          <w:bCs/>
          <w:i/>
          <w:iCs/>
          <w:caps w:val="0"/>
        </w:rPr>
        <w:t xml:space="preserve">: Include clauses 6.1 – 6.6 for Customers </w:t>
      </w:r>
      <w:r w:rsidR="00E546C0">
        <w:rPr>
          <w:b w:val="0"/>
          <w:bCs/>
          <w:i/>
          <w:iCs/>
          <w:caps w:val="0"/>
        </w:rPr>
        <w:t xml:space="preserve">paying for heat used on a standard metered/ billed method. Include clauses 6.7 – </w:t>
      </w:r>
      <w:r w:rsidR="003601D8">
        <w:rPr>
          <w:b w:val="0"/>
          <w:bCs/>
          <w:i/>
          <w:iCs/>
          <w:caps w:val="0"/>
        </w:rPr>
        <w:t>6.10</w:t>
      </w:r>
      <w:r w:rsidR="00E546C0">
        <w:rPr>
          <w:b w:val="0"/>
          <w:bCs/>
          <w:i/>
          <w:iCs/>
          <w:caps w:val="0"/>
        </w:rPr>
        <w:t xml:space="preserve"> for Customers paying for heat used via </w:t>
      </w:r>
      <w:r w:rsidR="007D0900">
        <w:rPr>
          <w:b w:val="0"/>
          <w:bCs/>
          <w:i/>
          <w:iCs/>
          <w:caps w:val="0"/>
        </w:rPr>
        <w:t>Pre-payment meter</w:t>
      </w:r>
      <w:r w:rsidR="00E546C0">
        <w:rPr>
          <w:b w:val="0"/>
          <w:bCs/>
          <w:i/>
          <w:iCs/>
          <w:caps w:val="0"/>
        </w:rPr>
        <w:t>s].</w:t>
      </w:r>
      <w:r>
        <w:rPr>
          <w:b w:val="0"/>
          <w:bCs/>
          <w:i/>
          <w:iCs/>
          <w:caps w:val="0"/>
        </w:rPr>
        <w:t xml:space="preserve"> </w:t>
      </w:r>
      <w:r>
        <w:rPr>
          <w:caps w:val="0"/>
        </w:rPr>
        <w:t xml:space="preserve"> </w:t>
      </w:r>
      <w:bookmarkStart w:id="25" w:name="_Ref368666464"/>
    </w:p>
    <w:p w14:paraId="5A45FF15" w14:textId="13B40D8A" w:rsidR="00165FF7" w:rsidRDefault="00E546C0" w:rsidP="00D6214C">
      <w:pPr>
        <w:pStyle w:val="Level2Number"/>
      </w:pPr>
      <w:r>
        <w:rPr>
          <w:b/>
          <w:bCs w:val="0"/>
        </w:rPr>
        <w:t>[</w:t>
      </w:r>
      <w:r w:rsidR="00DD7EDD" w:rsidRPr="00E414DF">
        <w:rPr>
          <w:b/>
          <w:bCs w:val="0"/>
        </w:rPr>
        <w:t>W</w:t>
      </w:r>
      <w:r w:rsidR="00412A21" w:rsidRPr="00E414DF">
        <w:rPr>
          <w:b/>
          <w:bCs w:val="0"/>
        </w:rPr>
        <w:t>e</w:t>
      </w:r>
      <w:r w:rsidR="00412A21" w:rsidRPr="00C8354A">
        <w:t xml:space="preserve"> will</w:t>
      </w:r>
      <w:r w:rsidR="00165FF7">
        <w:t xml:space="preserve"> email or </w:t>
      </w:r>
      <w:r w:rsidR="00412A21" w:rsidRPr="00C8354A">
        <w:t xml:space="preserve">send </w:t>
      </w:r>
      <w:r w:rsidR="00906ABE" w:rsidRPr="006813EB">
        <w:rPr>
          <w:b/>
          <w:bCs w:val="0"/>
        </w:rPr>
        <w:t>y</w:t>
      </w:r>
      <w:r w:rsidR="00D22232" w:rsidRPr="006813EB">
        <w:rPr>
          <w:b/>
          <w:bCs w:val="0"/>
        </w:rPr>
        <w:t>ou</w:t>
      </w:r>
      <w:r w:rsidR="00412A21" w:rsidRPr="00C8354A">
        <w:t xml:space="preserve"> </w:t>
      </w:r>
      <w:r w:rsidR="00496C98" w:rsidRPr="00C8354A">
        <w:t xml:space="preserve">a </w:t>
      </w:r>
      <w:r w:rsidR="00970775" w:rsidRPr="004C5D08">
        <w:rPr>
          <w:b/>
        </w:rPr>
        <w:t>heat bill</w:t>
      </w:r>
      <w:r w:rsidR="00412A21" w:rsidRPr="00C8354A">
        <w:t xml:space="preserve"> </w:t>
      </w:r>
      <w:r w:rsidR="00FE2846">
        <w:t>each</w:t>
      </w:r>
      <w:r w:rsidR="00412A21" w:rsidRPr="00C8354A">
        <w:t xml:space="preserve"> month</w:t>
      </w:r>
      <w:r w:rsidR="00165FF7">
        <w:t xml:space="preserve"> (according to </w:t>
      </w:r>
      <w:r w:rsidR="00165FF7" w:rsidRPr="00E30862">
        <w:rPr>
          <w:b/>
          <w:bCs w:val="0"/>
        </w:rPr>
        <w:t>your</w:t>
      </w:r>
      <w:r w:rsidR="00165FF7">
        <w:t xml:space="preserve"> preference ticked on the front page of this </w:t>
      </w:r>
      <w:r w:rsidR="00165FF7">
        <w:rPr>
          <w:b/>
        </w:rPr>
        <w:t>contract</w:t>
      </w:r>
      <w:r w:rsidR="00165FF7">
        <w:t>)</w:t>
      </w:r>
      <w:r w:rsidR="00496C98" w:rsidRPr="00C8354A">
        <w:t xml:space="preserve">. </w:t>
      </w:r>
    </w:p>
    <w:p w14:paraId="5D284F3A" w14:textId="493F4ECF" w:rsidR="00412A21" w:rsidRPr="00C8354A" w:rsidRDefault="00211F6E" w:rsidP="001B2FEE">
      <w:pPr>
        <w:pStyle w:val="Level2Number"/>
      </w:pPr>
      <w:r w:rsidRPr="00E30862">
        <w:rPr>
          <w:b/>
          <w:bCs w:val="0"/>
        </w:rPr>
        <w:t>Your</w:t>
      </w:r>
      <w:r w:rsidR="00496C98" w:rsidRPr="00C8354A">
        <w:t xml:space="preserve"> </w:t>
      </w:r>
      <w:r w:rsidR="004C5D08" w:rsidRPr="004C5D08">
        <w:rPr>
          <w:b/>
        </w:rPr>
        <w:t>heat bill</w:t>
      </w:r>
      <w:r w:rsidR="00496C98" w:rsidRPr="00C8354A">
        <w:t xml:space="preserve"> </w:t>
      </w:r>
      <w:r w:rsidR="00412A21" w:rsidRPr="00C8354A">
        <w:t>will set out</w:t>
      </w:r>
      <w:r w:rsidR="00212545" w:rsidRPr="00C8354A">
        <w:t xml:space="preserve"> the following.</w:t>
      </w:r>
      <w:r w:rsidR="00412A21" w:rsidRPr="00C8354A">
        <w:t xml:space="preserve"> </w:t>
      </w:r>
    </w:p>
    <w:p w14:paraId="7D2CFD2A" w14:textId="1E5599D2" w:rsidR="0022336F" w:rsidRPr="00C8354A" w:rsidRDefault="00211F6E" w:rsidP="0093572C">
      <w:pPr>
        <w:pStyle w:val="Level3Number"/>
        <w:jc w:val="both"/>
      </w:pPr>
      <w:r>
        <w:t xml:space="preserve">The total </w:t>
      </w:r>
      <w:r w:rsidR="00673812" w:rsidRPr="006813EB">
        <w:rPr>
          <w:b/>
          <w:bCs w:val="0"/>
        </w:rPr>
        <w:t>you</w:t>
      </w:r>
      <w:r w:rsidR="0022336F" w:rsidRPr="00C8354A">
        <w:t xml:space="preserve"> need to pay</w:t>
      </w:r>
      <w:r w:rsidR="00906ABE" w:rsidRPr="00C8354A">
        <w:t xml:space="preserve"> </w:t>
      </w:r>
      <w:r w:rsidR="00673812">
        <w:t>that month</w:t>
      </w:r>
      <w:r w:rsidR="00F63B44">
        <w:t>.</w:t>
      </w:r>
    </w:p>
    <w:p w14:paraId="11A615E0" w14:textId="05F98FD0" w:rsidR="00412A21" w:rsidRPr="00C8354A" w:rsidRDefault="00212545" w:rsidP="0093572C">
      <w:pPr>
        <w:pStyle w:val="Level3Number"/>
        <w:jc w:val="both"/>
      </w:pPr>
      <w:r w:rsidRPr="00C8354A">
        <w:t>T</w:t>
      </w:r>
      <w:r w:rsidR="00412A21" w:rsidRPr="00C8354A">
        <w:t xml:space="preserve">he period the </w:t>
      </w:r>
      <w:r w:rsidR="004C5D08" w:rsidRPr="004C5D08">
        <w:rPr>
          <w:b/>
        </w:rPr>
        <w:t>heat bill</w:t>
      </w:r>
      <w:r w:rsidR="00412A21" w:rsidRPr="00C8354A">
        <w:t xml:space="preserve"> </w:t>
      </w:r>
      <w:r w:rsidRPr="00C8354A">
        <w:t>is for</w:t>
      </w:r>
      <w:r w:rsidR="00561C16" w:rsidRPr="00C8354A">
        <w:t>.</w:t>
      </w:r>
    </w:p>
    <w:p w14:paraId="7C8B92E8" w14:textId="28265F53" w:rsidR="00412A21" w:rsidRPr="00C8354A" w:rsidRDefault="00212545" w:rsidP="0093572C">
      <w:pPr>
        <w:pStyle w:val="Level3Number"/>
        <w:jc w:val="both"/>
      </w:pPr>
      <w:r w:rsidRPr="00C8354A">
        <w:t>T</w:t>
      </w:r>
      <w:r w:rsidR="00412A21" w:rsidRPr="00C8354A">
        <w:t xml:space="preserve">he </w:t>
      </w:r>
      <w:r w:rsidR="000477B9" w:rsidRPr="000477B9">
        <w:rPr>
          <w:b/>
          <w:color w:val="0070C0"/>
        </w:rPr>
        <w:t>[tenant’s]</w:t>
      </w:r>
      <w:r w:rsidR="000477B9">
        <w:rPr>
          <w:b/>
          <w:color w:val="0070C0"/>
        </w:rPr>
        <w:t xml:space="preserve"> </w:t>
      </w:r>
      <w:r w:rsidR="00CD5B35">
        <w:rPr>
          <w:b/>
        </w:rPr>
        <w:t>standing charge</w:t>
      </w:r>
      <w:r w:rsidR="00561C16" w:rsidRPr="00C8354A">
        <w:t xml:space="preserve"> </w:t>
      </w:r>
      <w:r w:rsidR="00412A21" w:rsidRPr="00C8354A">
        <w:t>for the following month</w:t>
      </w:r>
      <w:r w:rsidR="00EA0E9D">
        <w:t xml:space="preserve"> (this is charged in advance, meaning </w:t>
      </w:r>
      <w:r w:rsidR="00EA0E9D" w:rsidRPr="006813EB">
        <w:rPr>
          <w:b/>
          <w:bCs w:val="0"/>
        </w:rPr>
        <w:t>you</w:t>
      </w:r>
      <w:r w:rsidR="00EA0E9D">
        <w:t xml:space="preserve"> will pay each month for the following month’s </w:t>
      </w:r>
      <w:r w:rsidR="000477B9" w:rsidRPr="000477B9">
        <w:rPr>
          <w:b/>
          <w:color w:val="0070C0"/>
        </w:rPr>
        <w:t>[tenant’s]</w:t>
      </w:r>
      <w:r w:rsidR="000477B9">
        <w:rPr>
          <w:b/>
          <w:color w:val="0070C0"/>
        </w:rPr>
        <w:t xml:space="preserve"> </w:t>
      </w:r>
      <w:r w:rsidR="00EA0E9D">
        <w:rPr>
          <w:b/>
        </w:rPr>
        <w:t>standing charge</w:t>
      </w:r>
      <w:r w:rsidR="00EA0E9D">
        <w:t>)</w:t>
      </w:r>
      <w:r w:rsidR="0032169F" w:rsidRPr="00C8354A">
        <w:t xml:space="preserve">. </w:t>
      </w:r>
      <w:r w:rsidR="00F63B44">
        <w:rPr>
          <w:i/>
          <w:iCs/>
        </w:rPr>
        <w:t xml:space="preserve">[Drafting </w:t>
      </w:r>
      <w:r w:rsidR="00E001C9">
        <w:rPr>
          <w:i/>
          <w:iCs/>
        </w:rPr>
        <w:t>Note</w:t>
      </w:r>
      <w:r w:rsidR="00F63B44">
        <w:rPr>
          <w:i/>
          <w:iCs/>
        </w:rPr>
        <w:t>: it is assumed that standing charges will b</w:t>
      </w:r>
      <w:r w:rsidR="00EA0E9D">
        <w:rPr>
          <w:i/>
          <w:iCs/>
        </w:rPr>
        <w:t>e charged in advance: amend as appropriate].</w:t>
      </w:r>
    </w:p>
    <w:p w14:paraId="55F6D119" w14:textId="31BE9958" w:rsidR="00412A21" w:rsidRPr="00C8354A" w:rsidRDefault="00212545" w:rsidP="0093572C">
      <w:pPr>
        <w:pStyle w:val="Level3Number"/>
        <w:jc w:val="both"/>
      </w:pPr>
      <w:r w:rsidRPr="00C8354A">
        <w:t>T</w:t>
      </w:r>
      <w:r w:rsidR="00412A21" w:rsidRPr="00C8354A">
        <w:t xml:space="preserve">he amount of the </w:t>
      </w:r>
      <w:r w:rsidR="003E6D3F">
        <w:rPr>
          <w:b/>
        </w:rPr>
        <w:t>variable charge</w:t>
      </w:r>
      <w:r w:rsidR="00412A21" w:rsidRPr="00C8354A">
        <w:t>, based on:</w:t>
      </w:r>
    </w:p>
    <w:p w14:paraId="78C09C06" w14:textId="7C1A2C56" w:rsidR="00412A21" w:rsidRPr="00C8354A" w:rsidRDefault="00412A21" w:rsidP="00973357">
      <w:pPr>
        <w:pStyle w:val="Heading2"/>
        <w:widowControl w:val="0"/>
        <w:numPr>
          <w:ilvl w:val="2"/>
          <w:numId w:val="26"/>
        </w:numPr>
        <w:spacing w:before="0" w:line="240" w:lineRule="auto"/>
        <w:ind w:left="1418" w:hanging="284"/>
        <w:rPr>
          <w:rFonts w:ascii="Calibri" w:hAnsi="Calibri" w:cs="Calibri"/>
        </w:rPr>
      </w:pPr>
      <w:r w:rsidRPr="00C8354A">
        <w:rPr>
          <w:rFonts w:ascii="Calibri" w:hAnsi="Calibri" w:cs="Calibri"/>
        </w:rPr>
        <w:t xml:space="preserve">the amount of </w:t>
      </w:r>
      <w:r w:rsidR="00906ABE" w:rsidRPr="00C8354A">
        <w:rPr>
          <w:rFonts w:ascii="Calibri" w:hAnsi="Calibri" w:cs="Calibri"/>
          <w:b/>
        </w:rPr>
        <w:t>h</w:t>
      </w:r>
      <w:r w:rsidR="00FE2831" w:rsidRPr="00C8354A">
        <w:rPr>
          <w:rFonts w:ascii="Calibri" w:hAnsi="Calibri" w:cs="Calibri"/>
          <w:b/>
        </w:rPr>
        <w:t xml:space="preserve">eat </w:t>
      </w:r>
      <w:r w:rsidR="00906ABE"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w:t>
      </w:r>
      <w:r w:rsidR="004C7F4F" w:rsidRPr="00C8354A">
        <w:rPr>
          <w:rFonts w:ascii="Calibri" w:hAnsi="Calibri" w:cs="Calibri"/>
        </w:rPr>
        <w:t xml:space="preserve">used </w:t>
      </w:r>
      <w:r w:rsidRPr="00C8354A">
        <w:rPr>
          <w:rFonts w:ascii="Calibri" w:hAnsi="Calibri" w:cs="Calibri"/>
        </w:rPr>
        <w:t xml:space="preserve">by </w:t>
      </w:r>
      <w:r w:rsidR="00906ABE" w:rsidRPr="00E30862">
        <w:rPr>
          <w:rFonts w:ascii="Calibri" w:hAnsi="Calibri" w:cs="Calibri"/>
          <w:b/>
          <w:bCs/>
        </w:rPr>
        <w:t>y</w:t>
      </w:r>
      <w:r w:rsidR="00D22232" w:rsidRPr="00E30862">
        <w:rPr>
          <w:rFonts w:ascii="Calibri" w:hAnsi="Calibri" w:cs="Calibri"/>
          <w:b/>
          <w:bCs/>
        </w:rPr>
        <w:t>ou</w:t>
      </w:r>
      <w:r w:rsidRPr="00E30862">
        <w:rPr>
          <w:rFonts w:ascii="Calibri" w:hAnsi="Calibri" w:cs="Calibri"/>
          <w:b/>
          <w:bCs/>
        </w:rPr>
        <w:t>r</w:t>
      </w:r>
      <w:r w:rsidRPr="00C8354A">
        <w:rPr>
          <w:rFonts w:ascii="Calibri" w:hAnsi="Calibri" w:cs="Calibri"/>
        </w:rPr>
        <w:t xml:space="preserve"> </w:t>
      </w:r>
      <w:r w:rsidR="00906ABE" w:rsidRPr="00C8354A">
        <w:rPr>
          <w:rFonts w:ascii="Calibri" w:hAnsi="Calibri" w:cs="Calibri"/>
          <w:b/>
        </w:rPr>
        <w:t>h</w:t>
      </w:r>
      <w:r w:rsidR="00A04978" w:rsidRPr="00C8354A">
        <w:rPr>
          <w:rFonts w:ascii="Calibri" w:hAnsi="Calibri" w:cs="Calibri"/>
          <w:b/>
        </w:rPr>
        <w:t>ome</w:t>
      </w:r>
      <w:r w:rsidR="00E546C0">
        <w:rPr>
          <w:rFonts w:ascii="Calibri" w:hAnsi="Calibri" w:cs="Calibri"/>
          <w:b/>
        </w:rPr>
        <w:t>’</w:t>
      </w:r>
      <w:r w:rsidRPr="00C8354A">
        <w:rPr>
          <w:rFonts w:ascii="Calibri" w:hAnsi="Calibri" w:cs="Calibri"/>
          <w:b/>
        </w:rPr>
        <w:t xml:space="preserve">s </w:t>
      </w:r>
      <w:r w:rsidR="00906ABE" w:rsidRPr="00C8354A">
        <w:rPr>
          <w:rFonts w:ascii="Calibri" w:hAnsi="Calibri" w:cs="Calibri"/>
          <w:b/>
        </w:rPr>
        <w:t>h</w:t>
      </w:r>
      <w:r w:rsidR="00A04978" w:rsidRPr="00C8354A">
        <w:rPr>
          <w:rFonts w:ascii="Calibri" w:hAnsi="Calibri" w:cs="Calibri"/>
          <w:b/>
        </w:rPr>
        <w:t xml:space="preserve">eating </w:t>
      </w:r>
      <w:r w:rsidR="00906ABE" w:rsidRPr="00C8354A">
        <w:rPr>
          <w:rFonts w:ascii="Calibri" w:hAnsi="Calibri" w:cs="Calibri"/>
          <w:b/>
        </w:rPr>
        <w:t>s</w:t>
      </w:r>
      <w:r w:rsidR="00A04978" w:rsidRPr="00C8354A">
        <w:rPr>
          <w:rFonts w:ascii="Calibri" w:hAnsi="Calibri" w:cs="Calibri"/>
          <w:b/>
        </w:rPr>
        <w:t>ystem</w:t>
      </w:r>
      <w:r w:rsidRPr="00C8354A">
        <w:rPr>
          <w:rFonts w:ascii="Calibri" w:hAnsi="Calibri" w:cs="Calibri"/>
        </w:rPr>
        <w:t xml:space="preserve"> in the </w:t>
      </w:r>
      <w:r w:rsidR="00C33B2E">
        <w:rPr>
          <w:rFonts w:ascii="Calibri" w:hAnsi="Calibri" w:cs="Calibri"/>
        </w:rPr>
        <w:t>[</w:t>
      </w:r>
      <w:r w:rsidRPr="00C8354A">
        <w:rPr>
          <w:rFonts w:ascii="Calibri" w:hAnsi="Calibri" w:cs="Calibri"/>
        </w:rPr>
        <w:t>previous month</w:t>
      </w:r>
      <w:r w:rsidR="00C33B2E">
        <w:rPr>
          <w:rFonts w:ascii="Calibri" w:hAnsi="Calibri" w:cs="Calibri"/>
        </w:rPr>
        <w:t>]</w:t>
      </w:r>
      <w:r w:rsidRPr="00C8354A">
        <w:rPr>
          <w:rFonts w:ascii="Calibri" w:hAnsi="Calibri" w:cs="Calibri"/>
        </w:rPr>
        <w:t xml:space="preserve">, </w:t>
      </w:r>
      <w:r w:rsidR="004C7F4F" w:rsidRPr="00C8354A">
        <w:rPr>
          <w:rFonts w:ascii="Calibri" w:hAnsi="Calibri" w:cs="Calibri"/>
        </w:rPr>
        <w:t xml:space="preserve">as </w:t>
      </w:r>
      <w:r w:rsidRPr="00C8354A">
        <w:rPr>
          <w:rFonts w:ascii="Calibri" w:hAnsi="Calibri" w:cs="Calibri"/>
        </w:rPr>
        <w:t xml:space="preserve">measured </w:t>
      </w:r>
      <w:r w:rsidR="004C7F4F" w:rsidRPr="00C8354A">
        <w:rPr>
          <w:rFonts w:ascii="Calibri" w:hAnsi="Calibri" w:cs="Calibri"/>
        </w:rPr>
        <w:t>by</w:t>
      </w:r>
      <w:r w:rsidRPr="00C8354A">
        <w:rPr>
          <w:rFonts w:ascii="Calibri" w:hAnsi="Calibri" w:cs="Calibri"/>
        </w:rPr>
        <w:t xml:space="preserve"> </w:t>
      </w:r>
      <w:r w:rsidR="004C7F4F" w:rsidRPr="00C8354A">
        <w:rPr>
          <w:rFonts w:ascii="Calibri" w:hAnsi="Calibri" w:cs="Calibri"/>
        </w:rPr>
        <w:t xml:space="preserve">the </w:t>
      </w:r>
      <w:r w:rsidR="00751417">
        <w:rPr>
          <w:rFonts w:ascii="Calibri" w:hAnsi="Calibri" w:cs="Calibri"/>
          <w:b/>
          <w:bCs/>
        </w:rPr>
        <w:t xml:space="preserve">heat </w:t>
      </w:r>
      <w:r w:rsidR="00906ABE" w:rsidRPr="00C8354A">
        <w:rPr>
          <w:rFonts w:ascii="Calibri" w:hAnsi="Calibri" w:cs="Calibri"/>
          <w:b/>
        </w:rPr>
        <w:t>m</w:t>
      </w:r>
      <w:r w:rsidR="007870BA" w:rsidRPr="00C8354A">
        <w:rPr>
          <w:rFonts w:ascii="Calibri" w:hAnsi="Calibri" w:cs="Calibri"/>
          <w:b/>
        </w:rPr>
        <w:t>eter</w:t>
      </w:r>
      <w:r w:rsidR="004C7F4F" w:rsidRPr="00C8354A">
        <w:rPr>
          <w:rFonts w:ascii="Calibri" w:hAnsi="Calibri" w:cs="Calibri"/>
        </w:rPr>
        <w:t xml:space="preserve"> inside the </w:t>
      </w:r>
      <w:r w:rsidR="004C7F4F" w:rsidRPr="00C8354A">
        <w:rPr>
          <w:rFonts w:ascii="Calibri" w:hAnsi="Calibri" w:cs="Calibri"/>
          <w:b/>
        </w:rPr>
        <w:t>HIU</w:t>
      </w:r>
      <w:r w:rsidR="004C7F4F" w:rsidRPr="00C8354A">
        <w:rPr>
          <w:rFonts w:ascii="Calibri" w:hAnsi="Calibri" w:cs="Calibri"/>
        </w:rPr>
        <w:t xml:space="preserve"> </w:t>
      </w:r>
      <w:r w:rsidRPr="00C8354A">
        <w:rPr>
          <w:rFonts w:ascii="Calibri" w:hAnsi="Calibri" w:cs="Calibri"/>
        </w:rPr>
        <w:t xml:space="preserve">or </w:t>
      </w:r>
      <w:r w:rsidR="004C7F4F" w:rsidRPr="00C8354A">
        <w:rPr>
          <w:rFonts w:ascii="Calibri" w:hAnsi="Calibri" w:cs="Calibri"/>
        </w:rPr>
        <w:t xml:space="preserve">based on </w:t>
      </w:r>
      <w:r w:rsidR="00906ABE" w:rsidRPr="00E30862">
        <w:rPr>
          <w:rFonts w:ascii="Calibri" w:hAnsi="Calibri" w:cs="Calibri"/>
          <w:b/>
          <w:bCs/>
        </w:rPr>
        <w:t>o</w:t>
      </w:r>
      <w:r w:rsidRPr="00E30862">
        <w:rPr>
          <w:rFonts w:ascii="Calibri" w:hAnsi="Calibri" w:cs="Calibri"/>
          <w:b/>
          <w:bCs/>
        </w:rPr>
        <w:t>ur</w:t>
      </w:r>
      <w:r w:rsidRPr="00C8354A">
        <w:rPr>
          <w:rFonts w:ascii="Calibri" w:hAnsi="Calibri" w:cs="Calibri"/>
        </w:rPr>
        <w:t xml:space="preserve"> reasonable estimate </w:t>
      </w:r>
      <w:r w:rsidR="004C7F4F" w:rsidRPr="00C8354A">
        <w:rPr>
          <w:rFonts w:ascii="Calibri" w:hAnsi="Calibri" w:cs="Calibri"/>
        </w:rPr>
        <w:t>(</w:t>
      </w:r>
      <w:r w:rsidR="004C7F4F" w:rsidRPr="00862F95">
        <w:rPr>
          <w:rFonts w:ascii="Calibri" w:hAnsi="Calibri" w:cs="Calibri"/>
        </w:rPr>
        <w:t xml:space="preserve">see </w:t>
      </w:r>
      <w:r w:rsidR="00C44B1E" w:rsidRPr="00862F95">
        <w:rPr>
          <w:rFonts w:ascii="Calibri" w:hAnsi="Calibri" w:cs="Calibri"/>
        </w:rPr>
        <w:t>C</w:t>
      </w:r>
      <w:r w:rsidR="00777875" w:rsidRPr="00862F95">
        <w:rPr>
          <w:rFonts w:ascii="Calibri" w:hAnsi="Calibri" w:cs="Calibri"/>
        </w:rPr>
        <w:t>lause</w:t>
      </w:r>
      <w:r w:rsidR="00EB5054">
        <w:rPr>
          <w:rFonts w:ascii="Calibri" w:hAnsi="Calibri" w:cs="Calibri"/>
        </w:rPr>
        <w:t xml:space="preserve"> </w:t>
      </w:r>
      <w:r w:rsidR="00796462">
        <w:rPr>
          <w:rFonts w:ascii="Calibri" w:hAnsi="Calibri" w:cs="Calibri"/>
        </w:rPr>
        <w:fldChar w:fldCharType="begin"/>
      </w:r>
      <w:r w:rsidR="00796462">
        <w:rPr>
          <w:rFonts w:ascii="Calibri" w:hAnsi="Calibri" w:cs="Calibri"/>
        </w:rPr>
        <w:instrText xml:space="preserve"> REF _Ref25116973 \w \h </w:instrText>
      </w:r>
      <w:r w:rsidR="0093572C">
        <w:rPr>
          <w:rFonts w:ascii="Calibri" w:hAnsi="Calibri" w:cs="Calibri"/>
        </w:rPr>
        <w:instrText xml:space="preserve"> \* MERGEFORMAT </w:instrText>
      </w:r>
      <w:r w:rsidR="00796462">
        <w:rPr>
          <w:rFonts w:ascii="Calibri" w:hAnsi="Calibri" w:cs="Calibri"/>
        </w:rPr>
      </w:r>
      <w:r w:rsidR="00796462">
        <w:rPr>
          <w:rFonts w:ascii="Calibri" w:hAnsi="Calibri" w:cs="Calibri"/>
        </w:rPr>
        <w:fldChar w:fldCharType="separate"/>
      </w:r>
      <w:r w:rsidR="00550C6F">
        <w:rPr>
          <w:rFonts w:ascii="Calibri" w:hAnsi="Calibri" w:cs="Calibri"/>
        </w:rPr>
        <w:t>8.3</w:t>
      </w:r>
      <w:r w:rsidR="00796462">
        <w:rPr>
          <w:rFonts w:ascii="Calibri" w:hAnsi="Calibri" w:cs="Calibri"/>
        </w:rPr>
        <w:fldChar w:fldCharType="end"/>
      </w:r>
      <w:r w:rsidRPr="00862F95">
        <w:rPr>
          <w:rFonts w:ascii="Calibri" w:hAnsi="Calibri" w:cs="Calibri"/>
        </w:rPr>
        <w:t>;</w:t>
      </w:r>
      <w:r w:rsidRPr="00C8354A">
        <w:rPr>
          <w:rFonts w:ascii="Calibri" w:hAnsi="Calibri" w:cs="Calibri"/>
        </w:rPr>
        <w:t xml:space="preserve"> and</w:t>
      </w:r>
    </w:p>
    <w:p w14:paraId="4552B93D" w14:textId="78683B06" w:rsidR="00E52BCC" w:rsidRPr="00550C6F" w:rsidRDefault="00412A21" w:rsidP="00973357">
      <w:pPr>
        <w:pStyle w:val="Heading2"/>
        <w:widowControl w:val="0"/>
        <w:numPr>
          <w:ilvl w:val="2"/>
          <w:numId w:val="26"/>
        </w:numPr>
        <w:spacing w:before="0" w:after="120" w:line="240" w:lineRule="auto"/>
        <w:ind w:left="1418" w:hanging="284"/>
        <w:rPr>
          <w:rFonts w:ascii="Calibri" w:hAnsi="Calibri" w:cs="Calibri"/>
        </w:rPr>
      </w:pPr>
      <w:r w:rsidRPr="00C8354A">
        <w:rPr>
          <w:rFonts w:ascii="Calibri" w:hAnsi="Calibri" w:cs="Calibri"/>
        </w:rPr>
        <w:t xml:space="preserve">the price </w:t>
      </w:r>
      <w:r w:rsidR="00E52BCC">
        <w:rPr>
          <w:rFonts w:ascii="Calibri" w:hAnsi="Calibri" w:cs="Calibri"/>
        </w:rPr>
        <w:t>per</w:t>
      </w:r>
      <w:r w:rsidR="00E81EB0" w:rsidRPr="00C8354A">
        <w:rPr>
          <w:rFonts w:ascii="Calibri" w:hAnsi="Calibri" w:cs="Calibri"/>
        </w:rPr>
        <w:t xml:space="preserve"> </w:t>
      </w:r>
      <w:r w:rsidRPr="00C8354A">
        <w:rPr>
          <w:rFonts w:ascii="Calibri" w:hAnsi="Calibri" w:cs="Calibri"/>
        </w:rPr>
        <w:t>kWh</w:t>
      </w:r>
      <w:r w:rsidR="00E52BCC">
        <w:rPr>
          <w:rFonts w:ascii="Calibri" w:hAnsi="Calibri" w:cs="Calibri"/>
        </w:rPr>
        <w:t xml:space="preserve"> of </w:t>
      </w:r>
      <w:r w:rsidR="00E52BCC">
        <w:rPr>
          <w:rFonts w:ascii="Calibri" w:hAnsi="Calibri" w:cs="Calibri"/>
          <w:b/>
          <w:bCs/>
        </w:rPr>
        <w:t>heat supply</w:t>
      </w:r>
    </w:p>
    <w:p w14:paraId="3BD0A97C" w14:textId="7A01376B" w:rsidR="00E52BCC" w:rsidRDefault="00E52BCC" w:rsidP="0093572C">
      <w:pPr>
        <w:pStyle w:val="Level3Number"/>
        <w:jc w:val="both"/>
      </w:pPr>
      <w:r>
        <w:t xml:space="preserve">Any applicable value added tax. </w:t>
      </w:r>
    </w:p>
    <w:p w14:paraId="1082301E" w14:textId="50CE35CF" w:rsidR="00412A21" w:rsidRPr="00C8354A" w:rsidRDefault="00212545" w:rsidP="0093572C">
      <w:pPr>
        <w:pStyle w:val="Level3Number"/>
        <w:jc w:val="both"/>
      </w:pPr>
      <w:r w:rsidRPr="00C8354A">
        <w:t>A</w:t>
      </w:r>
      <w:r w:rsidR="00412A21" w:rsidRPr="00C8354A">
        <w:t xml:space="preserve">ny amount </w:t>
      </w:r>
      <w:r w:rsidR="001B6D23" w:rsidRPr="00E414DF">
        <w:rPr>
          <w:b/>
          <w:bCs w:val="0"/>
        </w:rPr>
        <w:t>w</w:t>
      </w:r>
      <w:r w:rsidR="00412A21" w:rsidRPr="00E414DF">
        <w:rPr>
          <w:b/>
          <w:bCs w:val="0"/>
        </w:rPr>
        <w:t>e</w:t>
      </w:r>
      <w:r w:rsidR="00412A21" w:rsidRPr="00C8354A">
        <w:t xml:space="preserve"> add to recover underpayments or overdue </w:t>
      </w:r>
      <w:r w:rsidR="00906ABE" w:rsidRPr="00C8354A">
        <w:rPr>
          <w:b/>
        </w:rPr>
        <w:t>c</w:t>
      </w:r>
      <w:r w:rsidR="004153E1" w:rsidRPr="00C8354A">
        <w:rPr>
          <w:b/>
        </w:rPr>
        <w:t>harge</w:t>
      </w:r>
      <w:r w:rsidR="00412A21" w:rsidRPr="00C8354A">
        <w:rPr>
          <w:b/>
        </w:rPr>
        <w:t>s</w:t>
      </w:r>
      <w:r w:rsidR="00E52BCC">
        <w:rPr>
          <w:b/>
        </w:rPr>
        <w:t xml:space="preserve"> </w:t>
      </w:r>
      <w:r w:rsidR="00E52BCC">
        <w:t xml:space="preserve">in accordance </w:t>
      </w:r>
      <w:r w:rsidR="00E52BCC" w:rsidRPr="00862F95">
        <w:t xml:space="preserve">with Clause </w:t>
      </w:r>
      <w:r w:rsidR="00796462">
        <w:fldChar w:fldCharType="begin"/>
      </w:r>
      <w:r w:rsidR="00796462">
        <w:instrText xml:space="preserve"> REF _Ref25116984 \w \h </w:instrText>
      </w:r>
      <w:r w:rsidR="0093572C">
        <w:instrText xml:space="preserve"> \* MERGEFORMAT </w:instrText>
      </w:r>
      <w:r w:rsidR="00796462">
        <w:fldChar w:fldCharType="separate"/>
      </w:r>
      <w:r w:rsidR="00550C6F">
        <w:t>7</w:t>
      </w:r>
      <w:r w:rsidR="00796462">
        <w:fldChar w:fldCharType="end"/>
      </w:r>
      <w:r w:rsidR="00561C16" w:rsidRPr="00862F95">
        <w:t>.</w:t>
      </w:r>
      <w:r w:rsidR="00412A21" w:rsidRPr="00C8354A">
        <w:t xml:space="preserve"> </w:t>
      </w:r>
    </w:p>
    <w:p w14:paraId="62962139" w14:textId="09A3DA84" w:rsidR="00412A21" w:rsidRPr="00C8354A" w:rsidRDefault="00212545" w:rsidP="0093572C">
      <w:pPr>
        <w:pStyle w:val="Level3Number"/>
        <w:jc w:val="both"/>
      </w:pPr>
      <w:r w:rsidRPr="00C8354A">
        <w:t>A</w:t>
      </w:r>
      <w:r w:rsidR="00412A21" w:rsidRPr="00C8354A">
        <w:t xml:space="preserve">ny reasonable and proper costs or </w:t>
      </w:r>
      <w:r w:rsidR="00906ABE" w:rsidRPr="00A52ACA">
        <w:t>c</w:t>
      </w:r>
      <w:r w:rsidR="004153E1" w:rsidRPr="00A52ACA">
        <w:t>harge</w:t>
      </w:r>
      <w:r w:rsidR="00412A21" w:rsidRPr="00A52ACA">
        <w:t>s</w:t>
      </w:r>
      <w:r w:rsidR="00412A21" w:rsidRPr="00C8354A">
        <w:t xml:space="preserve"> arising from loss or damage </w:t>
      </w:r>
      <w:r w:rsidR="00A52ACA" w:rsidRPr="00E414DF">
        <w:rPr>
          <w:b/>
          <w:bCs w:val="0"/>
        </w:rPr>
        <w:t>we</w:t>
      </w:r>
      <w:r w:rsidR="00A52ACA">
        <w:t xml:space="preserve"> suffer that </w:t>
      </w:r>
      <w:r w:rsidR="00906ABE" w:rsidRPr="006813EB">
        <w:rPr>
          <w:b/>
          <w:bCs w:val="0"/>
        </w:rPr>
        <w:t>y</w:t>
      </w:r>
      <w:r w:rsidR="00D22232" w:rsidRPr="006813EB">
        <w:rPr>
          <w:b/>
          <w:bCs w:val="0"/>
        </w:rPr>
        <w:t>ou</w:t>
      </w:r>
      <w:r w:rsidR="00412A21" w:rsidRPr="00C8354A">
        <w:t xml:space="preserve"> are responsible </w:t>
      </w:r>
      <w:r w:rsidR="001B6D23" w:rsidRPr="00C8354A">
        <w:t xml:space="preserve">for </w:t>
      </w:r>
      <w:r w:rsidR="00412A21" w:rsidRPr="00C8354A">
        <w:t xml:space="preserve">under this </w:t>
      </w:r>
      <w:r w:rsidR="0060430A">
        <w:rPr>
          <w:b/>
        </w:rPr>
        <w:t>contract</w:t>
      </w:r>
      <w:r w:rsidR="00561C16" w:rsidRPr="00C8354A">
        <w:t>.</w:t>
      </w:r>
      <w:r w:rsidR="00412A21" w:rsidRPr="00C8354A">
        <w:t xml:space="preserve"> </w:t>
      </w:r>
    </w:p>
    <w:p w14:paraId="014E8C3C" w14:textId="1EA76942" w:rsidR="00412A21" w:rsidRPr="00C8354A" w:rsidRDefault="00212545" w:rsidP="0093572C">
      <w:pPr>
        <w:pStyle w:val="Level3Number"/>
        <w:jc w:val="both"/>
      </w:pPr>
      <w:r w:rsidRPr="00C8354A">
        <w:t>A</w:t>
      </w:r>
      <w:r w:rsidR="00412A21" w:rsidRPr="00C8354A">
        <w:t xml:space="preserve">ny other costs or </w:t>
      </w:r>
      <w:r w:rsidR="00906ABE" w:rsidRPr="00A52ACA">
        <w:t>c</w:t>
      </w:r>
      <w:r w:rsidR="004153E1" w:rsidRPr="00A52ACA">
        <w:t>harge</w:t>
      </w:r>
      <w:r w:rsidR="00412A21" w:rsidRPr="00A52ACA">
        <w:t>s</w:t>
      </w:r>
      <w:r w:rsidR="00412A21" w:rsidRPr="00C8354A">
        <w:t xml:space="preserve"> </w:t>
      </w:r>
      <w:r w:rsidR="001B6D23" w:rsidRPr="00C8354A">
        <w:t>due under</w:t>
      </w:r>
      <w:r w:rsidR="00412A21" w:rsidRPr="00C8354A">
        <w:t xml:space="preserve"> this </w:t>
      </w:r>
      <w:r w:rsidR="0060430A">
        <w:rPr>
          <w:b/>
        </w:rPr>
        <w:t>contract</w:t>
      </w:r>
      <w:r w:rsidR="00561C16" w:rsidRPr="00C8354A">
        <w:t>.</w:t>
      </w:r>
    </w:p>
    <w:p w14:paraId="22AE0373" w14:textId="399F1498" w:rsidR="00412A21" w:rsidRPr="00C8354A" w:rsidRDefault="00AE6774" w:rsidP="0093572C">
      <w:pPr>
        <w:pStyle w:val="Level3Number"/>
        <w:jc w:val="both"/>
      </w:pPr>
      <w:r>
        <w:t>A</w:t>
      </w:r>
      <w:r w:rsidR="00A52ACA">
        <w:t>ny</w:t>
      </w:r>
      <w:r w:rsidR="00412A21" w:rsidRPr="00C8354A">
        <w:t xml:space="preserve"> amounts </w:t>
      </w:r>
      <w:r w:rsidR="001B6D23" w:rsidRPr="00E414DF">
        <w:rPr>
          <w:b/>
          <w:bCs w:val="0"/>
        </w:rPr>
        <w:t>w</w:t>
      </w:r>
      <w:r w:rsidR="00412A21" w:rsidRPr="00E414DF">
        <w:rPr>
          <w:b/>
          <w:bCs w:val="0"/>
        </w:rPr>
        <w:t>e</w:t>
      </w:r>
      <w:r w:rsidR="00412A21" w:rsidRPr="00C8354A">
        <w:t xml:space="preserve"> </w:t>
      </w:r>
      <w:r w:rsidR="005556F9" w:rsidRPr="00C8354A">
        <w:t xml:space="preserve">have </w:t>
      </w:r>
      <w:r w:rsidR="001B6D23" w:rsidRPr="00C8354A">
        <w:t>refunded</w:t>
      </w:r>
      <w:r w:rsidR="00412A21" w:rsidRPr="00C8354A">
        <w:t xml:space="preserve"> </w:t>
      </w:r>
      <w:r w:rsidR="001B6D23" w:rsidRPr="00C8354A">
        <w:t xml:space="preserve">or </w:t>
      </w:r>
      <w:r w:rsidR="000A3B1B">
        <w:t xml:space="preserve">any </w:t>
      </w:r>
      <w:r w:rsidR="000A3B1B">
        <w:rPr>
          <w:b/>
        </w:rPr>
        <w:t>service-failure payment</w:t>
      </w:r>
      <w:r w:rsidR="001B6D23" w:rsidRPr="00C8354A">
        <w:t xml:space="preserve"> </w:t>
      </w:r>
      <w:r w:rsidR="001B6D23" w:rsidRPr="00E414DF">
        <w:rPr>
          <w:b/>
          <w:bCs w:val="0"/>
        </w:rPr>
        <w:t>we</w:t>
      </w:r>
      <w:r w:rsidR="001B6D23" w:rsidRPr="00C8354A">
        <w:t xml:space="preserve"> have paid </w:t>
      </w:r>
      <w:r w:rsidR="00412A21" w:rsidRPr="00C8354A">
        <w:t xml:space="preserve">following a </w:t>
      </w:r>
      <w:r w:rsidR="00906ABE" w:rsidRPr="00C8354A">
        <w:rPr>
          <w:b/>
        </w:rPr>
        <w:t>s</w:t>
      </w:r>
      <w:r w:rsidR="003012DE" w:rsidRPr="00C8354A">
        <w:rPr>
          <w:b/>
        </w:rPr>
        <w:t xml:space="preserve">ervice </w:t>
      </w:r>
      <w:r w:rsidR="00906ABE" w:rsidRPr="00C8354A">
        <w:rPr>
          <w:b/>
        </w:rPr>
        <w:lastRenderedPageBreak/>
        <w:t>f</w:t>
      </w:r>
      <w:r w:rsidR="003012DE" w:rsidRPr="00C8354A">
        <w:rPr>
          <w:b/>
        </w:rPr>
        <w:t>ailure</w:t>
      </w:r>
      <w:r w:rsidR="00906ABE" w:rsidRPr="00C8354A">
        <w:t>,</w:t>
      </w:r>
      <w:r w:rsidR="001B6D23" w:rsidRPr="00C8354A">
        <w:t xml:space="preserve"> set out in </w:t>
      </w:r>
      <w:r w:rsidR="00796462">
        <w:fldChar w:fldCharType="begin"/>
      </w:r>
      <w:r w:rsidR="00796462">
        <w:instrText xml:space="preserve"> REF _Ref368662776 \n \h </w:instrText>
      </w:r>
      <w:r w:rsidR="0093572C">
        <w:instrText xml:space="preserve"> \* MERGEFORMAT </w:instrText>
      </w:r>
      <w:r w:rsidR="00796462">
        <w:fldChar w:fldCharType="separate"/>
      </w:r>
      <w:r w:rsidR="00550C6F">
        <w:t>Schedule 2</w:t>
      </w:r>
      <w:r w:rsidR="00796462">
        <w:fldChar w:fldCharType="end"/>
      </w:r>
      <w:r w:rsidR="00364594">
        <w:t>.</w:t>
      </w:r>
    </w:p>
    <w:p w14:paraId="779D7E76" w14:textId="0D563FBF" w:rsidR="00A019A5" w:rsidRDefault="00212545" w:rsidP="0093572C">
      <w:pPr>
        <w:pStyle w:val="Level3Number"/>
        <w:jc w:val="both"/>
      </w:pPr>
      <w:r w:rsidRPr="00C8354A">
        <w:t>T</w:t>
      </w:r>
      <w:r w:rsidR="00A019A5" w:rsidRPr="00C8354A">
        <w:t xml:space="preserve">he balance of </w:t>
      </w:r>
      <w:r w:rsidR="00906ABE" w:rsidRPr="00E30862">
        <w:rPr>
          <w:b/>
          <w:bCs w:val="0"/>
        </w:rPr>
        <w:t>y</w:t>
      </w:r>
      <w:r w:rsidR="00D22232" w:rsidRPr="00E30862">
        <w:rPr>
          <w:b/>
          <w:bCs w:val="0"/>
        </w:rPr>
        <w:t>ou</w:t>
      </w:r>
      <w:r w:rsidR="00A019A5" w:rsidRPr="00E30862">
        <w:rPr>
          <w:b/>
          <w:bCs w:val="0"/>
        </w:rPr>
        <w:t>r</w:t>
      </w:r>
      <w:r w:rsidR="00A019A5" w:rsidRPr="00C8354A">
        <w:t xml:space="preserve"> account</w:t>
      </w:r>
      <w:r w:rsidR="00561C16" w:rsidRPr="00C8354A">
        <w:t>.</w:t>
      </w:r>
    </w:p>
    <w:p w14:paraId="40D83111" w14:textId="109829BD" w:rsidR="00AE6774" w:rsidRPr="00C8354A" w:rsidRDefault="00F43CE2" w:rsidP="0093572C">
      <w:pPr>
        <w:pStyle w:val="Level3Number"/>
        <w:spacing w:after="120"/>
        <w:jc w:val="both"/>
      </w:pPr>
      <w:r>
        <w:t>On a [quarterly]/[</w:t>
      </w:r>
      <w:r w:rsidR="00350969">
        <w:t>bi-</w:t>
      </w:r>
      <w:r>
        <w:t xml:space="preserve">annual] basis, the </w:t>
      </w:r>
      <w:r>
        <w:rPr>
          <w:b/>
        </w:rPr>
        <w:t>billing information.</w:t>
      </w:r>
    </w:p>
    <w:p w14:paraId="036EB611" w14:textId="0C9196A9" w:rsidR="00412A21" w:rsidRDefault="00F43CE2" w:rsidP="001B2FEE">
      <w:pPr>
        <w:pStyle w:val="Level2Number"/>
      </w:pPr>
      <w:r>
        <w:t xml:space="preserve">Where </w:t>
      </w:r>
      <w:r w:rsidRPr="00E30862">
        <w:rPr>
          <w:b/>
          <w:bCs w:val="0"/>
        </w:rPr>
        <w:t>your</w:t>
      </w:r>
      <w:r w:rsidR="00033AD7" w:rsidRPr="00C8354A">
        <w:t xml:space="preserve"> </w:t>
      </w:r>
      <w:r w:rsidR="004C5D08" w:rsidRPr="004C5D08">
        <w:rPr>
          <w:b/>
        </w:rPr>
        <w:t>heat bill</w:t>
      </w:r>
      <w:r w:rsidR="00412A21" w:rsidRPr="00C8354A">
        <w:t xml:space="preserve"> </w:t>
      </w:r>
      <w:r w:rsidR="007E037A" w:rsidRPr="00C8354A">
        <w:t xml:space="preserve">is </w:t>
      </w:r>
      <w:r w:rsidR="00412A21" w:rsidRPr="00C8354A">
        <w:t xml:space="preserve">based on an estimate of the </w:t>
      </w:r>
      <w:r w:rsidR="00906ABE" w:rsidRPr="00C8354A">
        <w:rPr>
          <w:b/>
        </w:rPr>
        <w:t>h</w:t>
      </w:r>
      <w:r w:rsidR="00FE2831" w:rsidRPr="00C8354A">
        <w:rPr>
          <w:b/>
        </w:rPr>
        <w:t xml:space="preserve">eat </w:t>
      </w:r>
      <w:r w:rsidR="00906ABE" w:rsidRPr="00C8354A">
        <w:rPr>
          <w:b/>
        </w:rPr>
        <w:t>s</w:t>
      </w:r>
      <w:r w:rsidR="00FE2831" w:rsidRPr="00C8354A">
        <w:rPr>
          <w:b/>
        </w:rPr>
        <w:t>upply</w:t>
      </w:r>
      <w:r w:rsidR="00412A21" w:rsidRPr="00C8354A">
        <w:t xml:space="preserve"> </w:t>
      </w:r>
      <w:r w:rsidR="00906ABE" w:rsidRPr="006813EB">
        <w:rPr>
          <w:b/>
          <w:bCs w:val="0"/>
        </w:rPr>
        <w:t>y</w:t>
      </w:r>
      <w:r w:rsidR="00D22232" w:rsidRPr="006813EB">
        <w:rPr>
          <w:b/>
          <w:bCs w:val="0"/>
        </w:rPr>
        <w:t>ou</w:t>
      </w:r>
      <w:r w:rsidR="007E037A" w:rsidRPr="00C8354A">
        <w:t xml:space="preserve"> have used</w:t>
      </w:r>
      <w:r w:rsidR="00412A21" w:rsidRPr="00C8354A">
        <w:t xml:space="preserve">, </w:t>
      </w:r>
      <w:r w:rsidR="007E037A" w:rsidRPr="00E414DF">
        <w:rPr>
          <w:b/>
          <w:bCs w:val="0"/>
        </w:rPr>
        <w:t>w</w:t>
      </w:r>
      <w:r w:rsidR="00412A21" w:rsidRPr="00E414DF">
        <w:rPr>
          <w:b/>
          <w:bCs w:val="0"/>
        </w:rPr>
        <w:t>e</w:t>
      </w:r>
      <w:r w:rsidR="00412A21" w:rsidRPr="00C8354A">
        <w:t xml:space="preserve"> </w:t>
      </w:r>
      <w:r w:rsidR="00033AD7" w:rsidRPr="00C8354A">
        <w:t xml:space="preserve">will </w:t>
      </w:r>
      <w:r w:rsidR="00F84EE8" w:rsidRPr="00C8354A">
        <w:t>make any necessary adjustments after</w:t>
      </w:r>
      <w:r w:rsidR="00412A21" w:rsidRPr="00C8354A">
        <w:t xml:space="preserve"> the </w:t>
      </w:r>
      <w:r w:rsidR="00033AD7" w:rsidRPr="00C8354A">
        <w:t xml:space="preserve">next </w:t>
      </w:r>
      <w:r w:rsidR="00E87235">
        <w:t xml:space="preserve">accurate </w:t>
      </w:r>
      <w:r w:rsidR="00DC7DF9">
        <w:rPr>
          <w:b/>
        </w:rPr>
        <w:t xml:space="preserve">heat </w:t>
      </w:r>
      <w:r w:rsidR="00906ABE" w:rsidRPr="00DC7DF9">
        <w:rPr>
          <w:b/>
        </w:rPr>
        <w:t>m</w:t>
      </w:r>
      <w:r w:rsidR="007870BA" w:rsidRPr="00DC7DF9">
        <w:rPr>
          <w:b/>
        </w:rPr>
        <w:t>eter</w:t>
      </w:r>
      <w:r w:rsidR="00412A21" w:rsidRPr="00C8354A">
        <w:t xml:space="preserve"> reading</w:t>
      </w:r>
      <w:r w:rsidR="00E85FED">
        <w:t xml:space="preserve"> and </w:t>
      </w:r>
      <w:r w:rsidR="00E85FED" w:rsidRPr="00E30862">
        <w:rPr>
          <w:b/>
          <w:bCs w:val="0"/>
        </w:rPr>
        <w:t>your</w:t>
      </w:r>
      <w:r w:rsidR="00E85FED">
        <w:t xml:space="preserve"> actual consumption is determined</w:t>
      </w:r>
      <w:r w:rsidR="00F84EE8" w:rsidRPr="00C8354A">
        <w:t xml:space="preserve">. This </w:t>
      </w:r>
      <w:r w:rsidR="00412A21" w:rsidRPr="00C8354A">
        <w:t xml:space="preserve">will be shown on </w:t>
      </w:r>
      <w:r w:rsidR="00F84EE8" w:rsidRPr="00C8354A">
        <w:t>the</w:t>
      </w:r>
      <w:r w:rsidR="00412A21" w:rsidRPr="00C8354A">
        <w:t xml:space="preserve"> </w:t>
      </w:r>
      <w:r w:rsidR="004C5D08" w:rsidRPr="004C5D08">
        <w:rPr>
          <w:b/>
        </w:rPr>
        <w:t>heat bill</w:t>
      </w:r>
      <w:r w:rsidR="00F84EE8" w:rsidRPr="004C5D08">
        <w:rPr>
          <w:b/>
        </w:rPr>
        <w:t xml:space="preserve"> </w:t>
      </w:r>
      <w:r w:rsidR="00906ABE" w:rsidRPr="006813EB">
        <w:rPr>
          <w:b/>
          <w:bCs w:val="0"/>
        </w:rPr>
        <w:t>y</w:t>
      </w:r>
      <w:r w:rsidR="00D22232" w:rsidRPr="006813EB">
        <w:rPr>
          <w:b/>
          <w:bCs w:val="0"/>
        </w:rPr>
        <w:t>ou</w:t>
      </w:r>
      <w:r w:rsidR="00F84EE8" w:rsidRPr="00C8354A">
        <w:t xml:space="preserve"> receive after the </w:t>
      </w:r>
      <w:r w:rsidR="00DC7DF9">
        <w:rPr>
          <w:b/>
        </w:rPr>
        <w:t xml:space="preserve">heat </w:t>
      </w:r>
      <w:r w:rsidR="00906ABE" w:rsidRPr="00DC7DF9">
        <w:rPr>
          <w:b/>
        </w:rPr>
        <w:t>m</w:t>
      </w:r>
      <w:r w:rsidR="00F84EE8" w:rsidRPr="00DC7DF9">
        <w:rPr>
          <w:b/>
        </w:rPr>
        <w:t>eter</w:t>
      </w:r>
      <w:r w:rsidR="00F84EE8" w:rsidRPr="00C8354A">
        <w:t xml:space="preserve"> reading</w:t>
      </w:r>
      <w:r w:rsidR="00E85FED">
        <w:t xml:space="preserve"> as a credit or a debit</w:t>
      </w:r>
      <w:r w:rsidR="00412A21" w:rsidRPr="00C8354A">
        <w:t xml:space="preserve">. </w:t>
      </w:r>
    </w:p>
    <w:p w14:paraId="011114C5" w14:textId="39DED51D" w:rsidR="002A01BB" w:rsidRPr="000A200F" w:rsidRDefault="00165FF7" w:rsidP="001B2FEE">
      <w:pPr>
        <w:pStyle w:val="Level2Number"/>
      </w:pPr>
      <w:r w:rsidRPr="00E414DF">
        <w:rPr>
          <w:b/>
          <w:bCs w:val="0"/>
        </w:rPr>
        <w:t>We</w:t>
      </w:r>
      <w:r w:rsidRPr="00C8354A">
        <w:t xml:space="preserve"> may need to change the date </w:t>
      </w:r>
      <w:r w:rsidRPr="00E414DF">
        <w:rPr>
          <w:b/>
          <w:bCs w:val="0"/>
        </w:rPr>
        <w:t>we</w:t>
      </w:r>
      <w:r w:rsidRPr="00C8354A">
        <w:t xml:space="preserve"> issue </w:t>
      </w:r>
      <w:r w:rsidRPr="00E30862">
        <w:rPr>
          <w:b/>
          <w:bCs w:val="0"/>
        </w:rPr>
        <w:t>your</w:t>
      </w:r>
      <w:r w:rsidRPr="00C8354A">
        <w:t xml:space="preserve"> </w:t>
      </w:r>
      <w:r w:rsidRPr="004C5D08">
        <w:rPr>
          <w:b/>
        </w:rPr>
        <w:t>heat bill</w:t>
      </w:r>
      <w:r w:rsidRPr="00C8354A">
        <w:t xml:space="preserve"> or how often </w:t>
      </w:r>
      <w:r w:rsidRPr="00E414DF">
        <w:rPr>
          <w:b/>
          <w:bCs w:val="0"/>
        </w:rPr>
        <w:t>we</w:t>
      </w:r>
      <w:r w:rsidRPr="00C8354A">
        <w:t xml:space="preserve"> send them. If </w:t>
      </w:r>
      <w:r w:rsidRPr="00E414DF">
        <w:rPr>
          <w:b/>
          <w:bCs w:val="0"/>
        </w:rPr>
        <w:t>we</w:t>
      </w:r>
      <w:r w:rsidRPr="00C8354A">
        <w:t xml:space="preserve"> do this, </w:t>
      </w:r>
      <w:r w:rsidRPr="00E414DF">
        <w:rPr>
          <w:b/>
          <w:bCs w:val="0"/>
        </w:rPr>
        <w:t>we</w:t>
      </w:r>
      <w:r w:rsidRPr="00C8354A">
        <w:t xml:space="preserve"> will tell </w:t>
      </w:r>
      <w:r w:rsidRPr="006813EB">
        <w:rPr>
          <w:b/>
          <w:bCs w:val="0"/>
        </w:rPr>
        <w:t>you</w:t>
      </w:r>
      <w:r w:rsidRPr="00C8354A">
        <w:t xml:space="preserve"> </w:t>
      </w:r>
      <w:r>
        <w:t>[</w:t>
      </w:r>
      <w:r w:rsidRPr="00C8354A">
        <w:t>three months</w:t>
      </w:r>
      <w:r>
        <w:t>]</w:t>
      </w:r>
      <w:r w:rsidRPr="00C8354A">
        <w:t xml:space="preserve"> beforehand. </w:t>
      </w:r>
    </w:p>
    <w:p w14:paraId="72DAB1A3" w14:textId="34A2959F" w:rsidR="00020948" w:rsidRDefault="00AA547D" w:rsidP="001B2FEE">
      <w:pPr>
        <w:pStyle w:val="Level2Number"/>
      </w:pPr>
      <w:r>
        <w:t xml:space="preserve">Where </w:t>
      </w:r>
      <w:r w:rsidR="00D83B37" w:rsidRPr="00E414DF">
        <w:rPr>
          <w:b/>
          <w:bCs w:val="0"/>
        </w:rPr>
        <w:t>we</w:t>
      </w:r>
      <w:r w:rsidR="00D83B37">
        <w:t xml:space="preserve"> have </w:t>
      </w:r>
      <w:r w:rsidR="00F16F27">
        <w:t>under</w:t>
      </w:r>
      <w:r w:rsidR="00020948" w:rsidRPr="00020948">
        <w:t xml:space="preserve">charged </w:t>
      </w:r>
      <w:r w:rsidR="00D83B37" w:rsidRPr="006813EB">
        <w:rPr>
          <w:b/>
          <w:bCs w:val="0"/>
        </w:rPr>
        <w:t>you</w:t>
      </w:r>
      <w:r w:rsidR="00D83B37">
        <w:t xml:space="preserve"> </w:t>
      </w:r>
      <w:r w:rsidR="00020948" w:rsidRPr="00020948">
        <w:t xml:space="preserve">for </w:t>
      </w:r>
      <w:r w:rsidRPr="00C8354A">
        <w:t xml:space="preserve">the </w:t>
      </w:r>
      <w:r w:rsidRPr="00C8354A">
        <w:rPr>
          <w:b/>
        </w:rPr>
        <w:t>heat supply</w:t>
      </w:r>
      <w:r>
        <w:rPr>
          <w:b/>
        </w:rPr>
        <w:t xml:space="preserve"> </w:t>
      </w:r>
      <w:r w:rsidR="00F16F27" w:rsidRPr="006813EB">
        <w:rPr>
          <w:b/>
          <w:bCs w:val="0"/>
        </w:rPr>
        <w:t>you</w:t>
      </w:r>
      <w:r w:rsidR="00F16F27" w:rsidRPr="00F16F27">
        <w:t xml:space="preserve"> use</w:t>
      </w:r>
      <w:r w:rsidR="00F16F27">
        <w:rPr>
          <w:b/>
        </w:rPr>
        <w:t xml:space="preserve">, </w:t>
      </w:r>
      <w:r w:rsidRPr="00E414DF">
        <w:rPr>
          <w:b/>
          <w:bCs w:val="0"/>
        </w:rPr>
        <w:t>we</w:t>
      </w:r>
      <w:r>
        <w:t xml:space="preserve"> may issue a </w:t>
      </w:r>
      <w:r>
        <w:rPr>
          <w:b/>
        </w:rPr>
        <w:t>back-bill</w:t>
      </w:r>
      <w:r w:rsidR="00F16F27">
        <w:rPr>
          <w:b/>
        </w:rPr>
        <w:t xml:space="preserve"> </w:t>
      </w:r>
      <w:r w:rsidR="00F16F27">
        <w:t xml:space="preserve">or reconcile the undercharging by applying a debit on </w:t>
      </w:r>
      <w:r w:rsidR="00F16F27" w:rsidRPr="00E30862">
        <w:rPr>
          <w:b/>
          <w:bCs w:val="0"/>
        </w:rPr>
        <w:t>your</w:t>
      </w:r>
      <w:r w:rsidR="00F16F27">
        <w:t xml:space="preserve"> account</w:t>
      </w:r>
      <w:r w:rsidR="00020948" w:rsidRPr="00020948">
        <w:t xml:space="preserve">. </w:t>
      </w:r>
      <w:r w:rsidR="00020948" w:rsidRPr="00E414DF">
        <w:rPr>
          <w:b/>
          <w:bCs w:val="0"/>
        </w:rPr>
        <w:t>We</w:t>
      </w:r>
      <w:r w:rsidR="00020948" w:rsidRPr="00020948">
        <w:t xml:space="preserve"> shall not issue a </w:t>
      </w:r>
      <w:r>
        <w:rPr>
          <w:b/>
        </w:rPr>
        <w:t>back-bill</w:t>
      </w:r>
      <w:r w:rsidR="00020948" w:rsidRPr="00020948">
        <w:t xml:space="preserve"> or </w:t>
      </w:r>
      <w:r w:rsidR="00F16F27">
        <w:t xml:space="preserve">reconcile the undercharging </w:t>
      </w:r>
      <w:r w:rsidR="00D83B37">
        <w:t xml:space="preserve">where more than a year </w:t>
      </w:r>
      <w:r w:rsidR="00020948" w:rsidRPr="00020948">
        <w:t xml:space="preserve">has passed since the end of the period of </w:t>
      </w:r>
      <w:r w:rsidR="00D83B37">
        <w:t xml:space="preserve">undercharging. If </w:t>
      </w:r>
      <w:r w:rsidR="00D83B37" w:rsidRPr="006813EB">
        <w:rPr>
          <w:b/>
          <w:bCs w:val="0"/>
        </w:rPr>
        <w:t>you</w:t>
      </w:r>
      <w:r w:rsidR="00D83B37">
        <w:t xml:space="preserve"> will have any difficulties in making up these payments, please contact </w:t>
      </w:r>
      <w:r w:rsidR="00D83B37" w:rsidRPr="00025977">
        <w:rPr>
          <w:b/>
          <w:bCs w:val="0"/>
        </w:rPr>
        <w:t>us</w:t>
      </w:r>
      <w:r w:rsidR="00D83B37">
        <w:t xml:space="preserve"> straight away. </w:t>
      </w:r>
    </w:p>
    <w:p w14:paraId="5C52D7AA" w14:textId="3DD2F06A" w:rsidR="000A200F" w:rsidRDefault="000A200F" w:rsidP="001B2FEE">
      <w:pPr>
        <w:pStyle w:val="Level2Number"/>
      </w:pPr>
      <w:r w:rsidRPr="000A200F">
        <w:t xml:space="preserve">If </w:t>
      </w:r>
      <w:r w:rsidR="000455DF" w:rsidRPr="006813EB">
        <w:rPr>
          <w:b/>
          <w:bCs w:val="0"/>
        </w:rPr>
        <w:t>you</w:t>
      </w:r>
      <w:r w:rsidR="002A14C6">
        <w:t xml:space="preserve"> t</w:t>
      </w:r>
      <w:r w:rsidRPr="000A200F">
        <w:t xml:space="preserve">hink there is </w:t>
      </w:r>
      <w:r>
        <w:t>anything</w:t>
      </w:r>
      <w:r w:rsidRPr="000A200F">
        <w:t xml:space="preserve"> wrong with </w:t>
      </w:r>
      <w:r w:rsidRPr="000A200F">
        <w:rPr>
          <w:b/>
        </w:rPr>
        <w:t>your bill</w:t>
      </w:r>
      <w:r w:rsidRPr="000A200F">
        <w:t xml:space="preserve"> </w:t>
      </w:r>
      <w:r>
        <w:t>please</w:t>
      </w:r>
      <w:r w:rsidRPr="000A200F">
        <w:t xml:space="preserve"> contact </w:t>
      </w:r>
      <w:r w:rsidRPr="00025977">
        <w:rPr>
          <w:b/>
          <w:bCs w:val="0"/>
        </w:rPr>
        <w:t>us</w:t>
      </w:r>
      <w:r w:rsidRPr="000A200F">
        <w:t xml:space="preserve"> straight away. </w:t>
      </w:r>
      <w:r w:rsidRPr="00E414DF">
        <w:rPr>
          <w:b/>
          <w:bCs w:val="0"/>
        </w:rPr>
        <w:t>We</w:t>
      </w:r>
      <w:r w:rsidRPr="000A200F">
        <w:t xml:space="preserve"> will work with </w:t>
      </w:r>
      <w:r w:rsidRPr="006813EB">
        <w:rPr>
          <w:b/>
          <w:bCs w:val="0"/>
        </w:rPr>
        <w:t>you</w:t>
      </w:r>
      <w:r w:rsidRPr="000A200F">
        <w:t xml:space="preserve"> to resolve the issue.</w:t>
      </w:r>
      <w:r w:rsidR="00E546C0">
        <w:t>]</w:t>
      </w:r>
    </w:p>
    <w:p w14:paraId="316CDB80" w14:textId="60746E82" w:rsidR="00E546C0" w:rsidRDefault="00E546C0" w:rsidP="00E546C0">
      <w:pPr>
        <w:pStyle w:val="Level2Number"/>
      </w:pPr>
      <w:r>
        <w:rPr>
          <w:b/>
          <w:bCs w:val="0"/>
        </w:rPr>
        <w:t xml:space="preserve">[Your home </w:t>
      </w:r>
      <w:r>
        <w:t xml:space="preserve">is fitted with a </w:t>
      </w:r>
      <w:r w:rsidR="007D0900">
        <w:rPr>
          <w:b/>
          <w:bCs w:val="0"/>
        </w:rPr>
        <w:t>Pre-payment meter</w:t>
      </w:r>
      <w:r>
        <w:rPr>
          <w:b/>
          <w:bCs w:val="0"/>
        </w:rPr>
        <w:t xml:space="preserve">, </w:t>
      </w:r>
      <w:r>
        <w:t xml:space="preserve"> which is supported by a wireless network that gathers information from </w:t>
      </w:r>
      <w:r>
        <w:rPr>
          <w:b/>
          <w:bCs w:val="0"/>
        </w:rPr>
        <w:t>your</w:t>
      </w:r>
      <w:r>
        <w:t xml:space="preserve"> </w:t>
      </w:r>
      <w:r>
        <w:rPr>
          <w:b/>
          <w:bCs w:val="0"/>
        </w:rPr>
        <w:t xml:space="preserve">heat meter </w:t>
      </w:r>
      <w:r>
        <w:t xml:space="preserve">and </w:t>
      </w:r>
      <w:r w:rsidRPr="0063031A">
        <w:rPr>
          <w:b/>
          <w:bCs w:val="0"/>
        </w:rPr>
        <w:t>our</w:t>
      </w:r>
      <w:r>
        <w:t xml:space="preserve"> </w:t>
      </w:r>
      <w:r>
        <w:rPr>
          <w:b/>
          <w:bCs w:val="0"/>
        </w:rPr>
        <w:t xml:space="preserve">district heating scheme. </w:t>
      </w:r>
      <w:r>
        <w:t xml:space="preserve">The data from the </w:t>
      </w:r>
      <w:r>
        <w:rPr>
          <w:b/>
          <w:bCs w:val="0"/>
        </w:rPr>
        <w:t xml:space="preserve">heat meter </w:t>
      </w:r>
      <w:r>
        <w:t xml:space="preserve">is shown on </w:t>
      </w:r>
      <w:r>
        <w:rPr>
          <w:b/>
          <w:bCs w:val="0"/>
        </w:rPr>
        <w:t xml:space="preserve">your </w:t>
      </w:r>
      <w:r w:rsidR="007D0900">
        <w:rPr>
          <w:b/>
          <w:bCs w:val="0"/>
        </w:rPr>
        <w:t>Pre-payment meter</w:t>
      </w:r>
      <w:r>
        <w:rPr>
          <w:b/>
          <w:bCs w:val="0"/>
        </w:rPr>
        <w:t xml:space="preserve">, </w:t>
      </w:r>
      <w:r>
        <w:t xml:space="preserve">giving real-time information through a touch-screen interface, about: </w:t>
      </w:r>
    </w:p>
    <w:p w14:paraId="382D96E4" w14:textId="77777777" w:rsidR="00E546C0" w:rsidRDefault="00E546C0" w:rsidP="00E546C0">
      <w:pPr>
        <w:pStyle w:val="Level3Number"/>
        <w:jc w:val="both"/>
      </w:pPr>
      <w:r>
        <w:t>the amount of</w:t>
      </w:r>
      <w:r>
        <w:rPr>
          <w:b/>
          <w:bCs w:val="0"/>
        </w:rPr>
        <w:t xml:space="preserve"> heat supply you </w:t>
      </w:r>
      <w:r>
        <w:t>have used.</w:t>
      </w:r>
    </w:p>
    <w:p w14:paraId="4802770E" w14:textId="1D3CADF8" w:rsidR="00E546C0" w:rsidRPr="00C8354A" w:rsidRDefault="00E546C0" w:rsidP="00E546C0">
      <w:pPr>
        <w:pStyle w:val="Level3Number"/>
        <w:jc w:val="both"/>
      </w:pPr>
      <w:r>
        <w:t>a</w:t>
      </w:r>
      <w:r w:rsidRPr="00C8354A">
        <w:t xml:space="preserve">ny </w:t>
      </w:r>
      <w:r>
        <w:t>debits</w:t>
      </w:r>
      <w:r w:rsidRPr="00C8354A">
        <w:t xml:space="preserve"> </w:t>
      </w:r>
      <w:r w:rsidRPr="00E414DF">
        <w:rPr>
          <w:b/>
          <w:bCs w:val="0"/>
        </w:rPr>
        <w:t>we</w:t>
      </w:r>
      <w:r w:rsidRPr="00C8354A">
        <w:t xml:space="preserve"> </w:t>
      </w:r>
      <w:r>
        <w:t xml:space="preserve">have </w:t>
      </w:r>
      <w:r w:rsidRPr="00C8354A">
        <w:t>add</w:t>
      </w:r>
      <w:r>
        <w:t>ed</w:t>
      </w:r>
      <w:r w:rsidRPr="00C8354A">
        <w:t xml:space="preserve"> to recover underpayments or overdue </w:t>
      </w:r>
      <w:r w:rsidRPr="00C8354A">
        <w:rPr>
          <w:b/>
        </w:rPr>
        <w:t>charges</w:t>
      </w:r>
      <w:r>
        <w:rPr>
          <w:b/>
        </w:rPr>
        <w:t xml:space="preserve"> </w:t>
      </w:r>
      <w:r>
        <w:t xml:space="preserve">in accordance </w:t>
      </w:r>
      <w:r w:rsidRPr="00862F95">
        <w:t xml:space="preserve">with Clause </w:t>
      </w:r>
      <w:r>
        <w:fldChar w:fldCharType="begin"/>
      </w:r>
      <w:r>
        <w:instrText xml:space="preserve"> REF _Ref25116984 \w \h  \* MERGEFORMAT </w:instrText>
      </w:r>
      <w:r>
        <w:fldChar w:fldCharType="separate"/>
      </w:r>
      <w:r>
        <w:t>7</w:t>
      </w:r>
      <w:r>
        <w:fldChar w:fldCharType="end"/>
      </w:r>
      <w:r w:rsidRPr="00862F95">
        <w:t>.</w:t>
      </w:r>
      <w:r w:rsidRPr="00C8354A">
        <w:t xml:space="preserve"> </w:t>
      </w:r>
    </w:p>
    <w:p w14:paraId="219E1FD7" w14:textId="1EF01A9D" w:rsidR="00E546C0" w:rsidRPr="00C8354A" w:rsidRDefault="00E546C0" w:rsidP="00E546C0">
      <w:pPr>
        <w:pStyle w:val="Level3Number"/>
        <w:jc w:val="both"/>
      </w:pPr>
      <w:r>
        <w:t>any</w:t>
      </w:r>
      <w:r w:rsidRPr="00C8354A">
        <w:t xml:space="preserve"> </w:t>
      </w:r>
      <w:r>
        <w:t>credits</w:t>
      </w:r>
      <w:r w:rsidRPr="00C8354A">
        <w:t xml:space="preserve"> </w:t>
      </w:r>
      <w:r w:rsidRPr="00E414DF">
        <w:rPr>
          <w:b/>
          <w:bCs w:val="0"/>
        </w:rPr>
        <w:t>we</w:t>
      </w:r>
      <w:r w:rsidRPr="00C8354A">
        <w:t xml:space="preserve"> have </w:t>
      </w:r>
      <w:r>
        <w:t xml:space="preserve">added in relation to </w:t>
      </w:r>
      <w:r w:rsidRPr="00C8354A">
        <w:t xml:space="preserve">refunded </w:t>
      </w:r>
      <w:r>
        <w:rPr>
          <w:b/>
          <w:bCs w:val="0"/>
        </w:rPr>
        <w:t xml:space="preserve">charges </w:t>
      </w:r>
      <w:r w:rsidRPr="00C8354A">
        <w:t xml:space="preserve">or </w:t>
      </w:r>
      <w:r>
        <w:t xml:space="preserve">any </w:t>
      </w:r>
      <w:r>
        <w:rPr>
          <w:b/>
        </w:rPr>
        <w:t>service-failure payment</w:t>
      </w:r>
      <w:r w:rsidRPr="00C8354A">
        <w:t xml:space="preserve"> </w:t>
      </w:r>
      <w:r w:rsidRPr="00E414DF">
        <w:rPr>
          <w:b/>
          <w:bCs w:val="0"/>
        </w:rPr>
        <w:t>we</w:t>
      </w:r>
      <w:r w:rsidRPr="00C8354A">
        <w:t xml:space="preserve"> have paid following a </w:t>
      </w:r>
      <w:r w:rsidRPr="00C8354A">
        <w:rPr>
          <w:b/>
        </w:rPr>
        <w:t>service failure</w:t>
      </w:r>
      <w:r w:rsidRPr="00C8354A">
        <w:t xml:space="preserve">, set out in </w:t>
      </w:r>
      <w:r>
        <w:fldChar w:fldCharType="begin"/>
      </w:r>
      <w:r>
        <w:instrText xml:space="preserve"> REF _Ref368662776 \n \h  \* MERGEFORMAT </w:instrText>
      </w:r>
      <w:r>
        <w:fldChar w:fldCharType="separate"/>
      </w:r>
      <w:r>
        <w:t>Schedule 2</w:t>
      </w:r>
      <w:r>
        <w:fldChar w:fldCharType="end"/>
      </w:r>
      <w:r>
        <w:t>.</w:t>
      </w:r>
    </w:p>
    <w:p w14:paraId="4A384715" w14:textId="53E06C07" w:rsidR="00E546C0" w:rsidRDefault="00E546C0" w:rsidP="00E546C0">
      <w:pPr>
        <w:pStyle w:val="Level3Number"/>
        <w:jc w:val="both"/>
      </w:pPr>
      <w:r>
        <w:t>t</w:t>
      </w:r>
      <w:r w:rsidRPr="00C8354A">
        <w:t xml:space="preserve">he balance of </w:t>
      </w:r>
      <w:r w:rsidRPr="00E30862">
        <w:rPr>
          <w:b/>
          <w:bCs w:val="0"/>
        </w:rPr>
        <w:t>your</w:t>
      </w:r>
      <w:r w:rsidRPr="00C8354A">
        <w:t xml:space="preserve"> account.</w:t>
      </w:r>
    </w:p>
    <w:p w14:paraId="6C0BD182" w14:textId="63381CE2" w:rsidR="00E546C0" w:rsidRDefault="00E546C0" w:rsidP="00E546C0">
      <w:pPr>
        <w:pStyle w:val="Level3Number"/>
        <w:jc w:val="both"/>
      </w:pPr>
      <w:r>
        <w:t xml:space="preserve">the </w:t>
      </w:r>
      <w:r>
        <w:rPr>
          <w:b/>
          <w:bCs w:val="0"/>
        </w:rPr>
        <w:t xml:space="preserve">billing information. </w:t>
      </w:r>
    </w:p>
    <w:p w14:paraId="1C71631D" w14:textId="42C89405" w:rsidR="00E546C0" w:rsidRDefault="00E546C0" w:rsidP="00E546C0">
      <w:pPr>
        <w:pStyle w:val="Level2Number"/>
      </w:pPr>
      <w:r>
        <w:t xml:space="preserve">Where </w:t>
      </w:r>
      <w:r w:rsidRPr="00E30862">
        <w:rPr>
          <w:b/>
          <w:bCs w:val="0"/>
        </w:rPr>
        <w:t>your</w:t>
      </w:r>
      <w:r w:rsidRPr="00C8354A">
        <w:t xml:space="preserve"> </w:t>
      </w:r>
      <w:r>
        <w:rPr>
          <w:b/>
        </w:rPr>
        <w:t>charges</w:t>
      </w:r>
      <w:r w:rsidRPr="00C8354A">
        <w:t xml:space="preserve"> </w:t>
      </w:r>
      <w:r>
        <w:t>are</w:t>
      </w:r>
      <w:r w:rsidRPr="00C8354A">
        <w:t xml:space="preserve"> based on an estimate of the </w:t>
      </w:r>
      <w:r w:rsidRPr="00C8354A">
        <w:rPr>
          <w:b/>
        </w:rPr>
        <w:t>heat supply</w:t>
      </w:r>
      <w:r w:rsidRPr="00C8354A">
        <w:t xml:space="preserve"> </w:t>
      </w:r>
      <w:r w:rsidRPr="006813EB">
        <w:rPr>
          <w:b/>
          <w:bCs w:val="0"/>
        </w:rPr>
        <w:t>you</w:t>
      </w:r>
      <w:r w:rsidRPr="00C8354A">
        <w:t xml:space="preserve"> have used, </w:t>
      </w:r>
      <w:r w:rsidRPr="00E414DF">
        <w:rPr>
          <w:b/>
          <w:bCs w:val="0"/>
        </w:rPr>
        <w:t>we</w:t>
      </w:r>
      <w:r w:rsidRPr="00C8354A">
        <w:t xml:space="preserve"> will make any necessary adjustments after the next </w:t>
      </w:r>
      <w:r>
        <w:t xml:space="preserve">accurate </w:t>
      </w:r>
      <w:r>
        <w:rPr>
          <w:b/>
        </w:rPr>
        <w:t xml:space="preserve">heat </w:t>
      </w:r>
      <w:r w:rsidRPr="00DC7DF9">
        <w:rPr>
          <w:b/>
        </w:rPr>
        <w:t>meter</w:t>
      </w:r>
      <w:r w:rsidRPr="00C8354A">
        <w:t xml:space="preserve"> reading</w:t>
      </w:r>
      <w:r>
        <w:t xml:space="preserve"> and </w:t>
      </w:r>
      <w:r w:rsidRPr="00E30862">
        <w:rPr>
          <w:b/>
          <w:bCs w:val="0"/>
        </w:rPr>
        <w:t>your</w:t>
      </w:r>
      <w:r>
        <w:t xml:space="preserve"> actual consumption is determined</w:t>
      </w:r>
      <w:r w:rsidRPr="00C8354A">
        <w:t xml:space="preserve">. This will be shown </w:t>
      </w:r>
      <w:r>
        <w:t xml:space="preserve">as a credit or a debit on your </w:t>
      </w:r>
      <w:r w:rsidR="007D0900">
        <w:rPr>
          <w:b/>
          <w:bCs w:val="0"/>
        </w:rPr>
        <w:t>Pre-payment meter</w:t>
      </w:r>
      <w:r w:rsidRPr="00C8354A">
        <w:t xml:space="preserve">. </w:t>
      </w:r>
    </w:p>
    <w:p w14:paraId="44F3FED1" w14:textId="33F840AB" w:rsidR="00E546C0" w:rsidRDefault="00E546C0" w:rsidP="00E546C0">
      <w:pPr>
        <w:pStyle w:val="Level2Number"/>
      </w:pPr>
      <w:r>
        <w:t xml:space="preserve">Where </w:t>
      </w:r>
      <w:r w:rsidRPr="00E414DF">
        <w:rPr>
          <w:b/>
          <w:bCs w:val="0"/>
        </w:rPr>
        <w:t>we</w:t>
      </w:r>
      <w:r>
        <w:t xml:space="preserve"> have under</w:t>
      </w:r>
      <w:r w:rsidRPr="00020948">
        <w:t xml:space="preserve">charged </w:t>
      </w:r>
      <w:r w:rsidRPr="006813EB">
        <w:rPr>
          <w:b/>
          <w:bCs w:val="0"/>
        </w:rPr>
        <w:t>you</w:t>
      </w:r>
      <w:r>
        <w:t xml:space="preserve"> </w:t>
      </w:r>
      <w:r w:rsidRPr="00020948">
        <w:t xml:space="preserve">for </w:t>
      </w:r>
      <w:r w:rsidRPr="00C8354A">
        <w:t xml:space="preserve">the </w:t>
      </w:r>
      <w:r w:rsidRPr="00C8354A">
        <w:rPr>
          <w:b/>
        </w:rPr>
        <w:t>heat supply</w:t>
      </w:r>
      <w:r>
        <w:rPr>
          <w:b/>
        </w:rPr>
        <w:t xml:space="preserve"> </w:t>
      </w:r>
      <w:r w:rsidRPr="006813EB">
        <w:rPr>
          <w:b/>
          <w:bCs w:val="0"/>
        </w:rPr>
        <w:t>you</w:t>
      </w:r>
      <w:r w:rsidRPr="00F16F27">
        <w:t xml:space="preserve"> use</w:t>
      </w:r>
      <w:r>
        <w:t xml:space="preserve"> or where you have not topped up </w:t>
      </w:r>
      <w:r>
        <w:rPr>
          <w:b/>
          <w:bCs w:val="0"/>
        </w:rPr>
        <w:t xml:space="preserve">your </w:t>
      </w:r>
      <w:r w:rsidR="007D0900">
        <w:rPr>
          <w:b/>
          <w:bCs w:val="0"/>
        </w:rPr>
        <w:t>Pre-payment meter</w:t>
      </w:r>
      <w:r>
        <w:rPr>
          <w:b/>
        </w:rPr>
        <w:t xml:space="preserve">, we </w:t>
      </w:r>
      <w:r>
        <w:rPr>
          <w:bCs w:val="0"/>
        </w:rPr>
        <w:t xml:space="preserve">will add a debit to </w:t>
      </w:r>
      <w:r>
        <w:rPr>
          <w:b/>
        </w:rPr>
        <w:t xml:space="preserve">your </w:t>
      </w:r>
      <w:r w:rsidR="007D0900">
        <w:rPr>
          <w:b/>
          <w:bCs w:val="0"/>
        </w:rPr>
        <w:t>Pre-payment meter</w:t>
      </w:r>
      <w:r>
        <w:rPr>
          <w:b/>
        </w:rPr>
        <w:t xml:space="preserve">. </w:t>
      </w:r>
      <w:r>
        <w:rPr>
          <w:bCs w:val="0"/>
        </w:rPr>
        <w:t xml:space="preserve">When </w:t>
      </w:r>
      <w:r w:rsidRPr="00880E45">
        <w:rPr>
          <w:b/>
        </w:rPr>
        <w:t>you</w:t>
      </w:r>
      <w:r>
        <w:rPr>
          <w:bCs w:val="0"/>
        </w:rPr>
        <w:t xml:space="preserve"> next top up, [10]% of the amount </w:t>
      </w:r>
      <w:r w:rsidRPr="00880E45">
        <w:rPr>
          <w:b/>
        </w:rPr>
        <w:t>you</w:t>
      </w:r>
      <w:r>
        <w:rPr>
          <w:bCs w:val="0"/>
        </w:rPr>
        <w:t xml:space="preserve"> pay will be used to pay off some of this debt. If the amount is large, </w:t>
      </w:r>
      <w:r>
        <w:rPr>
          <w:b/>
        </w:rPr>
        <w:t xml:space="preserve"> </w:t>
      </w:r>
      <w:r w:rsidRPr="00E414DF">
        <w:rPr>
          <w:b/>
          <w:bCs w:val="0"/>
        </w:rPr>
        <w:t>we</w:t>
      </w:r>
      <w:r>
        <w:t xml:space="preserve"> may issue a </w:t>
      </w:r>
      <w:r>
        <w:rPr>
          <w:b/>
        </w:rPr>
        <w:t xml:space="preserve">back-bill </w:t>
      </w:r>
      <w:r>
        <w:t xml:space="preserve">which </w:t>
      </w:r>
      <w:r w:rsidRPr="007109FD">
        <w:rPr>
          <w:b/>
          <w:bCs w:val="0"/>
        </w:rPr>
        <w:t>you</w:t>
      </w:r>
      <w:r>
        <w:t xml:space="preserve"> will need to pay in a way that </w:t>
      </w:r>
      <w:r w:rsidRPr="00880E45">
        <w:rPr>
          <w:b/>
          <w:bCs w:val="0"/>
        </w:rPr>
        <w:t>we</w:t>
      </w:r>
      <w:r>
        <w:t xml:space="preserve"> agree with </w:t>
      </w:r>
      <w:r w:rsidRPr="007109FD">
        <w:rPr>
          <w:b/>
          <w:bCs w:val="0"/>
        </w:rPr>
        <w:t>you</w:t>
      </w:r>
      <w:r w:rsidRPr="00020948">
        <w:t xml:space="preserve">. </w:t>
      </w:r>
      <w:r w:rsidRPr="00E414DF">
        <w:rPr>
          <w:b/>
          <w:bCs w:val="0"/>
        </w:rPr>
        <w:t>We</w:t>
      </w:r>
      <w:r w:rsidRPr="00020948">
        <w:t xml:space="preserve"> shall not issue a </w:t>
      </w:r>
      <w:r>
        <w:rPr>
          <w:b/>
        </w:rPr>
        <w:t>back-bill</w:t>
      </w:r>
      <w:r w:rsidRPr="00020948">
        <w:t xml:space="preserve"> or </w:t>
      </w:r>
      <w:r>
        <w:t xml:space="preserve">reconcile the undercharging where more than a year </w:t>
      </w:r>
      <w:r w:rsidRPr="00020948">
        <w:t xml:space="preserve">has passed since the end of the period of </w:t>
      </w:r>
      <w:r>
        <w:t xml:space="preserve">undercharging. If </w:t>
      </w:r>
      <w:r w:rsidRPr="006813EB">
        <w:rPr>
          <w:b/>
          <w:bCs w:val="0"/>
        </w:rPr>
        <w:t>you</w:t>
      </w:r>
      <w:r>
        <w:t xml:space="preserve"> will have any difficulties in making up these payments, please contact </w:t>
      </w:r>
      <w:r w:rsidRPr="00025977">
        <w:rPr>
          <w:b/>
          <w:bCs w:val="0"/>
        </w:rPr>
        <w:t>us</w:t>
      </w:r>
      <w:r>
        <w:t xml:space="preserve"> straight away. </w:t>
      </w:r>
    </w:p>
    <w:p w14:paraId="605DF290" w14:textId="4E1383CB" w:rsidR="00E546C0" w:rsidRPr="000A200F" w:rsidRDefault="00E546C0" w:rsidP="00E546C0">
      <w:pPr>
        <w:pStyle w:val="Level2Number"/>
      </w:pPr>
      <w:r w:rsidRPr="000A200F">
        <w:t xml:space="preserve">If </w:t>
      </w:r>
      <w:r w:rsidRPr="006813EB">
        <w:rPr>
          <w:b/>
          <w:bCs w:val="0"/>
        </w:rPr>
        <w:t>you</w:t>
      </w:r>
      <w:r>
        <w:t xml:space="preserve"> t</w:t>
      </w:r>
      <w:r w:rsidRPr="000A200F">
        <w:t xml:space="preserve">hink there is </w:t>
      </w:r>
      <w:r>
        <w:t>anything</w:t>
      </w:r>
      <w:r w:rsidRPr="000A200F">
        <w:t xml:space="preserve"> wrong with </w:t>
      </w:r>
      <w:r w:rsidRPr="000A200F">
        <w:rPr>
          <w:b/>
        </w:rPr>
        <w:t xml:space="preserve">your </w:t>
      </w:r>
      <w:r w:rsidR="007D0900">
        <w:rPr>
          <w:b/>
          <w:bCs w:val="0"/>
        </w:rPr>
        <w:t>Pre-payment meter</w:t>
      </w:r>
      <w:r>
        <w:rPr>
          <w:b/>
          <w:bCs w:val="0"/>
        </w:rPr>
        <w:t xml:space="preserve"> </w:t>
      </w:r>
      <w:r>
        <w:rPr>
          <w:bCs w:val="0"/>
        </w:rPr>
        <w:t>or the balance shown,</w:t>
      </w:r>
      <w:r w:rsidRPr="000A200F">
        <w:t xml:space="preserve"> </w:t>
      </w:r>
      <w:r>
        <w:t>please</w:t>
      </w:r>
      <w:r w:rsidRPr="000A200F">
        <w:t xml:space="preserve"> contact </w:t>
      </w:r>
      <w:r w:rsidRPr="00025977">
        <w:rPr>
          <w:b/>
          <w:bCs w:val="0"/>
        </w:rPr>
        <w:t>us</w:t>
      </w:r>
      <w:r w:rsidRPr="000A200F">
        <w:t xml:space="preserve"> straight away. </w:t>
      </w:r>
      <w:r w:rsidRPr="00E414DF">
        <w:rPr>
          <w:b/>
          <w:bCs w:val="0"/>
        </w:rPr>
        <w:t>We</w:t>
      </w:r>
      <w:r w:rsidRPr="000A200F">
        <w:t xml:space="preserve"> will work with </w:t>
      </w:r>
      <w:r w:rsidRPr="006813EB">
        <w:rPr>
          <w:b/>
          <w:bCs w:val="0"/>
        </w:rPr>
        <w:t>you</w:t>
      </w:r>
      <w:r w:rsidRPr="000A200F">
        <w:t xml:space="preserve"> to resolve the issue</w:t>
      </w:r>
      <w:r>
        <w:t>]</w:t>
      </w:r>
      <w:r w:rsidRPr="000A200F">
        <w:t>.</w:t>
      </w:r>
    </w:p>
    <w:p w14:paraId="08AC314C" w14:textId="1323E359" w:rsidR="00BE52A4" w:rsidRPr="00BE52A4" w:rsidRDefault="00F37929" w:rsidP="0093572C">
      <w:pPr>
        <w:pStyle w:val="Level1Heading"/>
      </w:pPr>
      <w:bookmarkStart w:id="26" w:name="_Ref25116984"/>
      <w:bookmarkStart w:id="27" w:name="_Toc25119540"/>
      <w:bookmarkStart w:id="28" w:name="_Toc25678054"/>
      <w:bookmarkStart w:id="29" w:name="_Ref449441031"/>
      <w:r w:rsidRPr="0093572C">
        <w:t>Paying</w:t>
      </w:r>
      <w:r>
        <w:t xml:space="preserve"> </w:t>
      </w:r>
      <w:bookmarkEnd w:id="26"/>
      <w:bookmarkEnd w:id="27"/>
      <w:bookmarkEnd w:id="28"/>
      <w:r w:rsidR="001A031F">
        <w:t>FOR YOUR HEAT SUPPLY</w:t>
      </w:r>
    </w:p>
    <w:p w14:paraId="4B1D3D19" w14:textId="11C8DEF2" w:rsidR="00BE52A4" w:rsidRPr="00BE52A4" w:rsidRDefault="00BE52A4" w:rsidP="001B2FEE">
      <w:pPr>
        <w:pStyle w:val="IndentedUnnumberedBold"/>
      </w:pPr>
      <w:r w:rsidRPr="00BE52A4">
        <w:t>Your responsibility for making payments</w:t>
      </w:r>
    </w:p>
    <w:p w14:paraId="72F73B34" w14:textId="77777777" w:rsidR="00BE52A4" w:rsidRPr="00C8354A" w:rsidRDefault="00BE52A4" w:rsidP="001B2FEE">
      <w:pPr>
        <w:pStyle w:val="Level2Number"/>
      </w:pPr>
      <w:r w:rsidRPr="006813EB">
        <w:rPr>
          <w:b/>
          <w:bCs w:val="0"/>
        </w:rPr>
        <w:t>You</w:t>
      </w:r>
      <w:r w:rsidRPr="00C8354A">
        <w:t xml:space="preserve"> </w:t>
      </w:r>
      <w:r w:rsidRPr="001B2FEE">
        <w:t>will</w:t>
      </w:r>
      <w:r w:rsidRPr="00C8354A">
        <w:t xml:space="preserve"> be responsible for paying the </w:t>
      </w:r>
      <w:r w:rsidRPr="00C8354A">
        <w:rPr>
          <w:b/>
        </w:rPr>
        <w:t>charges</w:t>
      </w:r>
      <w:r w:rsidRPr="00C8354A">
        <w:t xml:space="preserve"> for the </w:t>
      </w:r>
      <w:r w:rsidRPr="00C8354A">
        <w:rPr>
          <w:b/>
        </w:rPr>
        <w:t>heat supply</w:t>
      </w:r>
      <w:r w:rsidRPr="00C8354A">
        <w:t xml:space="preserve"> until:</w:t>
      </w:r>
    </w:p>
    <w:p w14:paraId="11A721F8" w14:textId="5D6038CF" w:rsidR="00BE52A4" w:rsidRPr="00C8354A" w:rsidRDefault="00BE52A4" w:rsidP="0093572C">
      <w:pPr>
        <w:pStyle w:val="Level3Number"/>
        <w:jc w:val="both"/>
      </w:pPr>
      <w:r w:rsidRPr="006813EB">
        <w:rPr>
          <w:b/>
          <w:bCs w:val="0"/>
        </w:rPr>
        <w:t>you</w:t>
      </w:r>
      <w:r w:rsidRPr="00C8354A">
        <w:t xml:space="preserve"> or </w:t>
      </w:r>
      <w:r w:rsidRPr="00E414DF">
        <w:rPr>
          <w:b/>
          <w:bCs w:val="0"/>
        </w:rPr>
        <w:t>we</w:t>
      </w:r>
      <w:r w:rsidRPr="00C8354A">
        <w:t xml:space="preserve"> cancel this </w:t>
      </w:r>
      <w:r>
        <w:rPr>
          <w:b/>
        </w:rPr>
        <w:t>contract</w:t>
      </w:r>
      <w:r w:rsidRPr="00C8354A">
        <w:t xml:space="preserve"> </w:t>
      </w:r>
      <w:r w:rsidRPr="005C79CE">
        <w:t>under Clause</w:t>
      </w:r>
      <w:r w:rsidR="00EB5054">
        <w:t xml:space="preserve"> </w:t>
      </w:r>
      <w:r w:rsidR="00796462">
        <w:fldChar w:fldCharType="begin"/>
      </w:r>
      <w:r w:rsidR="00796462">
        <w:instrText xml:space="preserve"> REF _Ref25116868 \w \h </w:instrText>
      </w:r>
      <w:r w:rsidR="0093572C">
        <w:instrText xml:space="preserve"> \* MERGEFORMAT </w:instrText>
      </w:r>
      <w:r w:rsidR="00796462">
        <w:fldChar w:fldCharType="separate"/>
      </w:r>
      <w:r w:rsidR="00550C6F">
        <w:t>14</w:t>
      </w:r>
      <w:r w:rsidR="00796462">
        <w:fldChar w:fldCharType="end"/>
      </w:r>
      <w:r w:rsidRPr="005C79CE">
        <w:t>; or</w:t>
      </w:r>
      <w:r w:rsidRPr="00C8354A">
        <w:t xml:space="preserve"> </w:t>
      </w:r>
    </w:p>
    <w:p w14:paraId="435E90CB" w14:textId="105CD929" w:rsidR="00BE52A4" w:rsidRPr="00BE52A4" w:rsidRDefault="00BE52A4" w:rsidP="0093572C">
      <w:pPr>
        <w:pStyle w:val="Level3Number"/>
        <w:spacing w:after="120"/>
        <w:jc w:val="both"/>
      </w:pPr>
      <w:r w:rsidRPr="00E414DF">
        <w:rPr>
          <w:b/>
          <w:bCs w:val="0"/>
        </w:rPr>
        <w:t>we</w:t>
      </w:r>
      <w:r w:rsidRPr="00C8354A">
        <w:t xml:space="preserve"> </w:t>
      </w:r>
      <w:r w:rsidRPr="001B2FEE">
        <w:t>suspend</w:t>
      </w:r>
      <w:r w:rsidRPr="00C8354A">
        <w:t xml:space="preserve"> this </w:t>
      </w:r>
      <w:r>
        <w:rPr>
          <w:b/>
        </w:rPr>
        <w:t>contract</w:t>
      </w:r>
      <w:r w:rsidRPr="00C8354A">
        <w:t xml:space="preserve"> as allowed </w:t>
      </w:r>
      <w:r w:rsidRPr="005C79CE">
        <w:t xml:space="preserve">under Clause </w:t>
      </w:r>
      <w:r w:rsidR="00796462">
        <w:fldChar w:fldCharType="begin"/>
      </w:r>
      <w:r w:rsidR="00796462">
        <w:instrText xml:space="preserve"> REF _Ref25117007 \w \h </w:instrText>
      </w:r>
      <w:r w:rsidR="0093572C">
        <w:instrText xml:space="preserve"> \* MERGEFORMAT </w:instrText>
      </w:r>
      <w:r w:rsidR="00796462">
        <w:fldChar w:fldCharType="separate"/>
      </w:r>
      <w:r w:rsidR="00550C6F">
        <w:t>10.3</w:t>
      </w:r>
      <w:r w:rsidR="00796462">
        <w:fldChar w:fldCharType="end"/>
      </w:r>
      <w:r w:rsidRPr="00413931">
        <w:t xml:space="preserve"> or Clause </w:t>
      </w:r>
      <w:r w:rsidR="00796462">
        <w:fldChar w:fldCharType="begin"/>
      </w:r>
      <w:r w:rsidR="00796462">
        <w:instrText xml:space="preserve"> REF _Ref25117019 \w \h </w:instrText>
      </w:r>
      <w:r w:rsidR="0093572C">
        <w:instrText xml:space="preserve"> \* MERGEFORMAT </w:instrText>
      </w:r>
      <w:r w:rsidR="00796462">
        <w:fldChar w:fldCharType="separate"/>
      </w:r>
      <w:r w:rsidR="00550C6F">
        <w:t>16.2</w:t>
      </w:r>
      <w:r w:rsidR="00796462">
        <w:fldChar w:fldCharType="end"/>
      </w:r>
      <w:r w:rsidRPr="00413931">
        <w:t>.</w:t>
      </w:r>
      <w:r w:rsidRPr="00C8354A">
        <w:t xml:space="preserve">  </w:t>
      </w:r>
    </w:p>
    <w:p w14:paraId="0E270CB9" w14:textId="77777777" w:rsidR="00BE52A4" w:rsidRPr="00C8354A" w:rsidRDefault="00BE52A4" w:rsidP="0093572C">
      <w:pPr>
        <w:pStyle w:val="Level2Number"/>
      </w:pPr>
      <w:r w:rsidRPr="006813EB">
        <w:rPr>
          <w:b/>
          <w:bCs w:val="0"/>
        </w:rPr>
        <w:t>You</w:t>
      </w:r>
      <w:r w:rsidRPr="00C8354A">
        <w:t xml:space="preserve"> will also still be responsible for paying the </w:t>
      </w:r>
      <w:r w:rsidRPr="00C8354A">
        <w:rPr>
          <w:b/>
        </w:rPr>
        <w:t>charges</w:t>
      </w:r>
      <w:r w:rsidRPr="00C8354A">
        <w:t xml:space="preserve"> if </w:t>
      </w:r>
      <w:r w:rsidRPr="006813EB">
        <w:rPr>
          <w:b/>
          <w:bCs w:val="0"/>
        </w:rPr>
        <w:t>you</w:t>
      </w:r>
      <w:r w:rsidRPr="00C8354A">
        <w:t xml:space="preserve"> have not cancelled this </w:t>
      </w:r>
      <w:r>
        <w:rPr>
          <w:b/>
        </w:rPr>
        <w:t>contract</w:t>
      </w:r>
      <w:r w:rsidRPr="00C8354A">
        <w:t xml:space="preserve"> and: </w:t>
      </w:r>
    </w:p>
    <w:p w14:paraId="0B1FC5C4" w14:textId="77777777" w:rsidR="00BE52A4" w:rsidRPr="00C8354A" w:rsidRDefault="00BE52A4" w:rsidP="0093572C">
      <w:pPr>
        <w:pStyle w:val="Level3Number"/>
        <w:jc w:val="both"/>
      </w:pPr>
      <w:r w:rsidRPr="006813EB">
        <w:rPr>
          <w:b/>
          <w:bCs w:val="0"/>
        </w:rPr>
        <w:t>you</w:t>
      </w:r>
      <w:r w:rsidRPr="00C8354A">
        <w:t xml:space="preserve"> do </w:t>
      </w:r>
      <w:r w:rsidRPr="001B2FEE">
        <w:t>not</w:t>
      </w:r>
      <w:r w:rsidRPr="00C8354A">
        <w:t xml:space="preserve"> live</w:t>
      </w:r>
      <w:r>
        <w:t xml:space="preserve"> (or no-one lives)</w:t>
      </w:r>
      <w:r w:rsidRPr="00C8354A">
        <w:t xml:space="preserve"> in </w:t>
      </w:r>
      <w:r w:rsidRPr="003C1576">
        <w:rPr>
          <w:b/>
        </w:rPr>
        <w:t>your home</w:t>
      </w:r>
      <w:r w:rsidRPr="00C8354A">
        <w:t xml:space="preserve">; </w:t>
      </w:r>
    </w:p>
    <w:p w14:paraId="5CF2984A" w14:textId="77777777" w:rsidR="00BE52A4" w:rsidRPr="00C8354A" w:rsidRDefault="00BE52A4" w:rsidP="0093572C">
      <w:pPr>
        <w:pStyle w:val="Level3Number"/>
        <w:jc w:val="both"/>
      </w:pPr>
      <w:r w:rsidRPr="00C8354A">
        <w:t xml:space="preserve">someone at </w:t>
      </w:r>
      <w:r w:rsidRPr="00E30862">
        <w:rPr>
          <w:b/>
          <w:bCs w:val="0"/>
        </w:rPr>
        <w:t>your</w:t>
      </w:r>
      <w:r w:rsidRPr="00C8354A">
        <w:t xml:space="preserve"> </w:t>
      </w:r>
      <w:r w:rsidRPr="009038A3">
        <w:rPr>
          <w:b/>
          <w:bCs w:val="0"/>
        </w:rPr>
        <w:t>home</w:t>
      </w:r>
      <w:r w:rsidRPr="00C8354A">
        <w:t xml:space="preserve"> uses the </w:t>
      </w:r>
      <w:r w:rsidRPr="00C8354A">
        <w:rPr>
          <w:b/>
        </w:rPr>
        <w:t>heat supply</w:t>
      </w:r>
      <w:r w:rsidRPr="00C8354A">
        <w:t xml:space="preserve"> without </w:t>
      </w:r>
      <w:r w:rsidRPr="00E30862">
        <w:rPr>
          <w:b/>
          <w:bCs w:val="0"/>
        </w:rPr>
        <w:t>your</w:t>
      </w:r>
      <w:r w:rsidRPr="00C8354A">
        <w:t xml:space="preserve"> permission; or</w:t>
      </w:r>
    </w:p>
    <w:p w14:paraId="61C92F8A" w14:textId="4FB4EDA7" w:rsidR="00BE52A4" w:rsidRDefault="00BE52A4" w:rsidP="0093572C">
      <w:pPr>
        <w:pStyle w:val="Level3Number"/>
        <w:jc w:val="both"/>
      </w:pPr>
      <w:r w:rsidRPr="006813EB">
        <w:rPr>
          <w:b/>
          <w:bCs w:val="0"/>
        </w:rPr>
        <w:t>you</w:t>
      </w:r>
      <w:r w:rsidRPr="00C8354A">
        <w:t xml:space="preserve"> do not use any of the </w:t>
      </w:r>
      <w:r w:rsidRPr="00C8354A">
        <w:rPr>
          <w:b/>
        </w:rPr>
        <w:t>heat supply</w:t>
      </w:r>
      <w:r w:rsidRPr="00C8354A">
        <w:t xml:space="preserve"> (</w:t>
      </w:r>
      <w:r>
        <w:t xml:space="preserve">in this case </w:t>
      </w:r>
      <w:r w:rsidRPr="006813EB">
        <w:rPr>
          <w:b/>
          <w:bCs w:val="0"/>
        </w:rPr>
        <w:t>you</w:t>
      </w:r>
      <w:r w:rsidRPr="00C8354A">
        <w:t xml:space="preserve"> will still have to pay the </w:t>
      </w:r>
      <w:r w:rsidR="000477B9" w:rsidRPr="000477B9">
        <w:rPr>
          <w:b/>
          <w:color w:val="0070C0"/>
        </w:rPr>
        <w:t>[tenant’s]</w:t>
      </w:r>
      <w:r w:rsidR="000477B9">
        <w:rPr>
          <w:b/>
          <w:color w:val="0070C0"/>
        </w:rPr>
        <w:t xml:space="preserve"> </w:t>
      </w:r>
      <w:r>
        <w:rPr>
          <w:b/>
        </w:rPr>
        <w:t>standing charge</w:t>
      </w:r>
      <w:r w:rsidRPr="00C8354A">
        <w:t>).</w:t>
      </w:r>
    </w:p>
    <w:p w14:paraId="2980AA64" w14:textId="6291C6A4" w:rsidR="00E546C0" w:rsidRDefault="00BE52A4" w:rsidP="00E546C0">
      <w:pPr>
        <w:pStyle w:val="Level2Number"/>
      </w:pPr>
      <w:r w:rsidRPr="006813EB">
        <w:rPr>
          <w:b/>
          <w:bCs w:val="0"/>
        </w:rPr>
        <w:t>You</w:t>
      </w:r>
      <w:r w:rsidRPr="00C8354A">
        <w:t xml:space="preserve"> will still have to pay </w:t>
      </w:r>
      <w:r w:rsidRPr="00110468">
        <w:rPr>
          <w:b/>
        </w:rPr>
        <w:t>charges</w:t>
      </w:r>
      <w:r w:rsidRPr="00C8354A">
        <w:t xml:space="preserve"> if the </w:t>
      </w:r>
      <w:r w:rsidRPr="00110468">
        <w:rPr>
          <w:b/>
        </w:rPr>
        <w:t>heat supply</w:t>
      </w:r>
      <w:r w:rsidRPr="00C8354A">
        <w:t xml:space="preserve"> to </w:t>
      </w:r>
      <w:r w:rsidRPr="00E30862">
        <w:rPr>
          <w:b/>
          <w:bCs w:val="0"/>
        </w:rPr>
        <w:t>your</w:t>
      </w:r>
      <w:r w:rsidRPr="00C8354A">
        <w:t xml:space="preserve"> </w:t>
      </w:r>
      <w:r w:rsidRPr="00110468">
        <w:rPr>
          <w:b/>
        </w:rPr>
        <w:t>home's heating system</w:t>
      </w:r>
      <w:r w:rsidRPr="00C8354A">
        <w:t xml:space="preserve"> is interrupted or unavailable. However, if the interruption or unavailability is due to a </w:t>
      </w:r>
      <w:r w:rsidRPr="00110468">
        <w:rPr>
          <w:b/>
        </w:rPr>
        <w:t>service failure</w:t>
      </w:r>
      <w:r w:rsidRPr="00C8354A">
        <w:t xml:space="preserve">, </w:t>
      </w:r>
      <w:r w:rsidRPr="006813EB">
        <w:rPr>
          <w:b/>
          <w:bCs w:val="0"/>
        </w:rPr>
        <w:t>you</w:t>
      </w:r>
      <w:r w:rsidRPr="00C8354A">
        <w:t xml:space="preserve"> will be entitled </w:t>
      </w:r>
      <w:r w:rsidRPr="00C8354A">
        <w:lastRenderedPageBreak/>
        <w:t xml:space="preserve">to a </w:t>
      </w:r>
      <w:r w:rsidRPr="00110468">
        <w:rPr>
          <w:b/>
        </w:rPr>
        <w:t>service-failure payment</w:t>
      </w:r>
      <w:r w:rsidRPr="00C8354A">
        <w:t xml:space="preserve"> as set out in </w:t>
      </w:r>
      <w:r w:rsidR="00796462">
        <w:fldChar w:fldCharType="begin"/>
      </w:r>
      <w:r w:rsidR="00796462">
        <w:instrText xml:space="preserve"> REF _Ref368662776 \n \h </w:instrText>
      </w:r>
      <w:r w:rsidR="00796462">
        <w:fldChar w:fldCharType="separate"/>
      </w:r>
      <w:r w:rsidR="00550C6F">
        <w:t>Schedule 2</w:t>
      </w:r>
      <w:r w:rsidR="00796462">
        <w:fldChar w:fldCharType="end"/>
      </w:r>
      <w:r w:rsidRPr="00C8354A">
        <w:t>.</w:t>
      </w:r>
    </w:p>
    <w:p w14:paraId="12090B51" w14:textId="77777777" w:rsidR="003601D8" w:rsidRPr="00B847A5" w:rsidRDefault="003601D8" w:rsidP="003601D8">
      <w:pPr>
        <w:pStyle w:val="Level2Number"/>
        <w:rPr>
          <w:b/>
        </w:rPr>
      </w:pPr>
      <w:r w:rsidRPr="00B847A5">
        <w:t>[</w:t>
      </w:r>
      <w:r w:rsidRPr="00E30862">
        <w:rPr>
          <w:b/>
          <w:bCs w:val="0"/>
        </w:rPr>
        <w:t>Your</w:t>
      </w:r>
      <w:r w:rsidRPr="00B847A5">
        <w:t xml:space="preserve"> landlord is responsible for paying the </w:t>
      </w:r>
      <w:r w:rsidRPr="00B847A5">
        <w:rPr>
          <w:b/>
        </w:rPr>
        <w:t>landlord’s standing charge]</w:t>
      </w:r>
      <w:r w:rsidRPr="00B847A5">
        <w:t>.</w:t>
      </w:r>
    </w:p>
    <w:p w14:paraId="0D7E7BF0" w14:textId="77777777" w:rsidR="003601D8" w:rsidRDefault="003601D8" w:rsidP="009038A3">
      <w:pPr>
        <w:pStyle w:val="Level2Number"/>
        <w:numPr>
          <w:ilvl w:val="0"/>
          <w:numId w:val="0"/>
        </w:numPr>
      </w:pPr>
    </w:p>
    <w:p w14:paraId="159ADC2C" w14:textId="23DB58F3" w:rsidR="00E546C0" w:rsidRPr="009038A3" w:rsidRDefault="003601D8" w:rsidP="009038A3">
      <w:pPr>
        <w:pStyle w:val="Level2Number"/>
        <w:numPr>
          <w:ilvl w:val="0"/>
          <w:numId w:val="0"/>
        </w:numPr>
        <w:ind w:left="567"/>
        <w:rPr>
          <w:i/>
          <w:iCs/>
        </w:rPr>
      </w:pPr>
      <w:r>
        <w:t>[</w:t>
      </w:r>
      <w:r>
        <w:rPr>
          <w:b/>
          <w:bCs w:val="0"/>
          <w:i/>
          <w:iCs/>
        </w:rPr>
        <w:t>DRAFTING NOTE</w:t>
      </w:r>
      <w:r w:rsidRPr="009038A3">
        <w:rPr>
          <w:i/>
          <w:iCs/>
        </w:rPr>
        <w:t xml:space="preserve">: </w:t>
      </w:r>
      <w:r w:rsidRPr="009038A3">
        <w:rPr>
          <w:b/>
          <w:bCs w:val="0"/>
          <w:i/>
          <w:iCs/>
        </w:rPr>
        <w:t>include clauses 7.</w:t>
      </w:r>
      <w:r>
        <w:rPr>
          <w:b/>
          <w:bCs w:val="0"/>
          <w:i/>
          <w:iCs/>
        </w:rPr>
        <w:t>5</w:t>
      </w:r>
      <w:r w:rsidRPr="009038A3">
        <w:rPr>
          <w:b/>
          <w:bCs w:val="0"/>
          <w:i/>
          <w:iCs/>
        </w:rPr>
        <w:t xml:space="preserve"> – 7.10 for</w:t>
      </w:r>
      <w:r w:rsidRPr="003601D8">
        <w:rPr>
          <w:i/>
          <w:iCs/>
        </w:rPr>
        <w:t xml:space="preserve"> </w:t>
      </w:r>
      <w:r w:rsidRPr="003601D8">
        <w:rPr>
          <w:b/>
          <w:i/>
          <w:iCs/>
        </w:rPr>
        <w:t xml:space="preserve">Customers paying for heat used on a standard metered/ billed method. Include clauses for Customers paying for heat used via </w:t>
      </w:r>
      <w:r w:rsidR="007D0900">
        <w:rPr>
          <w:b/>
          <w:i/>
          <w:iCs/>
        </w:rPr>
        <w:t>Pre-payment meter</w:t>
      </w:r>
      <w:r w:rsidRPr="003601D8">
        <w:rPr>
          <w:b/>
          <w:i/>
          <w:iCs/>
        </w:rPr>
        <w:t>s</w:t>
      </w:r>
      <w:r>
        <w:rPr>
          <w:b/>
          <w:i/>
          <w:iCs/>
        </w:rPr>
        <w:t>]</w:t>
      </w:r>
    </w:p>
    <w:p w14:paraId="7535C3D5" w14:textId="1F141396" w:rsidR="008649C9" w:rsidRDefault="008649C9" w:rsidP="001B2FEE">
      <w:pPr>
        <w:pStyle w:val="Level2Number"/>
      </w:pPr>
      <w:r w:rsidRPr="001B2FEE">
        <w:t>There</w:t>
      </w:r>
      <w:r>
        <w:t xml:space="preserve"> are a number of ways in which </w:t>
      </w:r>
      <w:r w:rsidRPr="006813EB">
        <w:rPr>
          <w:b/>
          <w:bCs w:val="0"/>
        </w:rPr>
        <w:t>you</w:t>
      </w:r>
      <w:r>
        <w:t xml:space="preserve"> can arrange to make payment of </w:t>
      </w:r>
      <w:r w:rsidRPr="00E30862">
        <w:rPr>
          <w:b/>
          <w:bCs w:val="0"/>
        </w:rPr>
        <w:t>your</w:t>
      </w:r>
      <w:r>
        <w:t xml:space="preserve"> </w:t>
      </w:r>
      <w:r w:rsidRPr="00D84F22">
        <w:rPr>
          <w:b/>
        </w:rPr>
        <w:t>heat bill</w:t>
      </w:r>
      <w:r w:rsidRPr="00D84F22">
        <w:t xml:space="preserve">. </w:t>
      </w:r>
      <w:r w:rsidR="00D84F22">
        <w:t xml:space="preserve">Please contact </w:t>
      </w:r>
      <w:r w:rsidR="00D84F22" w:rsidRPr="00025977">
        <w:rPr>
          <w:b/>
          <w:bCs w:val="0"/>
        </w:rPr>
        <w:t>us</w:t>
      </w:r>
      <w:r w:rsidR="00D84F22">
        <w:t xml:space="preserve"> to let </w:t>
      </w:r>
      <w:r w:rsidR="00D84F22" w:rsidRPr="00025977">
        <w:rPr>
          <w:b/>
          <w:bCs w:val="0"/>
        </w:rPr>
        <w:t>us</w:t>
      </w:r>
      <w:r w:rsidR="00D84F22">
        <w:t xml:space="preserve"> know how </w:t>
      </w:r>
      <w:r w:rsidR="00D84F22" w:rsidRPr="006813EB">
        <w:rPr>
          <w:b/>
          <w:bCs w:val="0"/>
        </w:rPr>
        <w:t>you</w:t>
      </w:r>
      <w:r w:rsidR="00D84F22">
        <w:t xml:space="preserve"> will make </w:t>
      </w:r>
      <w:r w:rsidR="00D84F22" w:rsidRPr="00E30862">
        <w:rPr>
          <w:b/>
          <w:bCs w:val="0"/>
        </w:rPr>
        <w:t>your</w:t>
      </w:r>
      <w:r w:rsidR="00D84F22">
        <w:t xml:space="preserve"> payments. </w:t>
      </w:r>
    </w:p>
    <w:p w14:paraId="7E45041C" w14:textId="38BBA8C6" w:rsidR="00D84F22" w:rsidRPr="00D84F22" w:rsidRDefault="00D84F22" w:rsidP="00D6214C">
      <w:pPr>
        <w:pStyle w:val="Level2Number"/>
      </w:pPr>
      <w:r>
        <w:t>[</w:t>
      </w:r>
      <w:r w:rsidRPr="00E414DF">
        <w:rPr>
          <w:b/>
          <w:bCs w:val="0"/>
        </w:rPr>
        <w:t>We</w:t>
      </w:r>
      <w:r>
        <w:t xml:space="preserve"> prefer </w:t>
      </w:r>
      <w:r w:rsidRPr="006813EB">
        <w:rPr>
          <w:b/>
          <w:bCs w:val="0"/>
        </w:rPr>
        <w:t>you</w:t>
      </w:r>
      <w:r>
        <w:t xml:space="preserve"> to pay by direct debit or by standing order]</w:t>
      </w:r>
    </w:p>
    <w:p w14:paraId="276C6BB4" w14:textId="7F6F5CE1" w:rsidR="008649C9" w:rsidRDefault="008649C9" w:rsidP="0093572C">
      <w:pPr>
        <w:pStyle w:val="Heading2"/>
        <w:widowControl w:val="0"/>
        <w:spacing w:before="0" w:after="120" w:line="240" w:lineRule="auto"/>
        <w:ind w:left="567"/>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B70FEA">
        <w:rPr>
          <w:rFonts w:ascii="Calibri" w:hAnsi="Calibri" w:cs="Calibri"/>
          <w:i/>
          <w:iCs/>
        </w:rPr>
        <w:t>S</w:t>
      </w:r>
      <w:r>
        <w:rPr>
          <w:rFonts w:ascii="Calibri" w:hAnsi="Calibri" w:cs="Calibri"/>
          <w:i/>
          <w:iCs/>
        </w:rPr>
        <w:t>ome suppliers prefer to set customers up on direct debits to reduce bad debt – this option can be expressed as a preference. Some suppliers also state that other forms of payment  will incur additional processing charges</w:t>
      </w:r>
      <w:r w:rsidR="00B70FEA">
        <w:rPr>
          <w:rFonts w:ascii="Calibri" w:hAnsi="Calibri" w:cs="Calibri"/>
          <w:i/>
          <w:iCs/>
        </w:rPr>
        <w:t>.</w:t>
      </w:r>
      <w:r>
        <w:rPr>
          <w:rFonts w:ascii="Calibri" w:hAnsi="Calibri" w:cs="Calibri"/>
          <w:i/>
          <w:iCs/>
        </w:rPr>
        <w:t>]</w:t>
      </w:r>
    </w:p>
    <w:p w14:paraId="108B8DDC" w14:textId="2D6BA27F" w:rsidR="00882D82" w:rsidRPr="00BE52A4" w:rsidRDefault="003601D8" w:rsidP="001B2FEE">
      <w:pPr>
        <w:pStyle w:val="IndentedUnnumberedBold"/>
      </w:pPr>
      <w:r>
        <w:t>[</w:t>
      </w:r>
      <w:r w:rsidR="00BE52A4" w:rsidRPr="00BE52A4">
        <w:t>Paying b</w:t>
      </w:r>
      <w:r w:rsidR="00104182" w:rsidRPr="00BE52A4">
        <w:t>y d</w:t>
      </w:r>
      <w:r w:rsidR="00110468" w:rsidRPr="00BE52A4">
        <w:t>irect debit</w:t>
      </w:r>
      <w:r w:rsidR="00104182" w:rsidRPr="00BE52A4">
        <w:t xml:space="preserve"> or by standing order</w:t>
      </w:r>
      <w:r>
        <w:t>]</w:t>
      </w:r>
    </w:p>
    <w:p w14:paraId="41F944FD" w14:textId="17CB7735" w:rsidR="00110468" w:rsidRDefault="00987392" w:rsidP="00D6214C">
      <w:pPr>
        <w:pStyle w:val="Level2Number"/>
      </w:pPr>
      <w:r>
        <w:t xml:space="preserve">If </w:t>
      </w:r>
      <w:r w:rsidRPr="006813EB">
        <w:rPr>
          <w:b/>
          <w:bCs w:val="0"/>
        </w:rPr>
        <w:t>you</w:t>
      </w:r>
      <w:r>
        <w:t xml:space="preserve"> pay </w:t>
      </w:r>
      <w:r w:rsidRPr="00E30862">
        <w:rPr>
          <w:b/>
          <w:bCs w:val="0"/>
        </w:rPr>
        <w:t>your</w:t>
      </w:r>
      <w:r>
        <w:t xml:space="preserve"> </w:t>
      </w:r>
      <w:r>
        <w:rPr>
          <w:b/>
        </w:rPr>
        <w:t xml:space="preserve">heat bill </w:t>
      </w:r>
      <w:r>
        <w:t>by direct debit, e</w:t>
      </w:r>
      <w:r w:rsidRPr="00C8354A">
        <w:t xml:space="preserve">ach month </w:t>
      </w:r>
      <w:r w:rsidRPr="00E414DF">
        <w:rPr>
          <w:b/>
          <w:bCs w:val="0"/>
        </w:rPr>
        <w:t>we</w:t>
      </w:r>
      <w:r w:rsidRPr="00C8354A">
        <w:t xml:space="preserve"> will take the amount shown on </w:t>
      </w:r>
      <w:r w:rsidRPr="00E30862">
        <w:rPr>
          <w:b/>
          <w:bCs w:val="0"/>
        </w:rPr>
        <w:t>your</w:t>
      </w:r>
      <w:r w:rsidRPr="00C8354A">
        <w:t xml:space="preserve"> </w:t>
      </w:r>
      <w:r w:rsidRPr="004C5D08">
        <w:rPr>
          <w:b/>
        </w:rPr>
        <w:t>heat bill</w:t>
      </w:r>
      <w:r w:rsidRPr="00C8354A">
        <w:t xml:space="preserve"> direct from </w:t>
      </w:r>
      <w:r w:rsidRPr="00E30862">
        <w:rPr>
          <w:b/>
          <w:bCs w:val="0"/>
        </w:rPr>
        <w:t>your</w:t>
      </w:r>
      <w:r w:rsidRPr="00C8354A">
        <w:t xml:space="preserve"> bank account</w:t>
      </w:r>
      <w:r>
        <w:t>.</w:t>
      </w:r>
      <w:r w:rsidRPr="00C85E23">
        <w:rPr>
          <w:b/>
        </w:rPr>
        <w:t xml:space="preserve"> </w:t>
      </w:r>
      <w:r w:rsidR="00110468" w:rsidRPr="00C85E23">
        <w:t xml:space="preserve">The amount </w:t>
      </w:r>
      <w:r w:rsidR="00110468" w:rsidRPr="00E414DF">
        <w:rPr>
          <w:b/>
          <w:bCs w:val="0"/>
        </w:rPr>
        <w:t>we</w:t>
      </w:r>
      <w:r w:rsidR="00110468" w:rsidRPr="00C85E23">
        <w:t xml:space="preserve"> take via direct debit will vary each month depending on the amount of </w:t>
      </w:r>
      <w:r w:rsidR="00110468" w:rsidRPr="00C85E23">
        <w:rPr>
          <w:b/>
        </w:rPr>
        <w:t>heat supply</w:t>
      </w:r>
      <w:r w:rsidR="00110468" w:rsidRPr="00C85E23">
        <w:t xml:space="preserve"> </w:t>
      </w:r>
      <w:r w:rsidR="00110468" w:rsidRPr="006813EB">
        <w:rPr>
          <w:b/>
          <w:bCs w:val="0"/>
        </w:rPr>
        <w:t>you</w:t>
      </w:r>
      <w:r w:rsidR="00110468" w:rsidRPr="00C85E23">
        <w:t xml:space="preserve"> use. </w:t>
      </w:r>
      <w:r w:rsidR="00110468" w:rsidRPr="006813EB">
        <w:rPr>
          <w:rStyle w:val="tgc"/>
          <w:b/>
          <w:bCs w:val="0"/>
          <w:color w:val="222222"/>
        </w:rPr>
        <w:t>You</w:t>
      </w:r>
      <w:r w:rsidR="00110468" w:rsidRPr="00C85E23">
        <w:rPr>
          <w:rStyle w:val="tgc"/>
          <w:color w:val="222222"/>
        </w:rPr>
        <w:t xml:space="preserve"> are likely to pay more in winter when </w:t>
      </w:r>
      <w:r w:rsidR="00110468" w:rsidRPr="006813EB">
        <w:rPr>
          <w:rStyle w:val="tgc"/>
          <w:b/>
          <w:bCs w:val="0"/>
          <w:color w:val="222222"/>
        </w:rPr>
        <w:t>you</w:t>
      </w:r>
      <w:r w:rsidR="00110468" w:rsidRPr="00C85E23">
        <w:rPr>
          <w:rStyle w:val="tgc"/>
          <w:color w:val="222222"/>
        </w:rPr>
        <w:t xml:space="preserve"> use more energy</w:t>
      </w:r>
      <w:r w:rsidR="00C85E23">
        <w:rPr>
          <w:rStyle w:val="tgc"/>
          <w:color w:val="222222"/>
        </w:rPr>
        <w:t xml:space="preserve"> and less in the summer</w:t>
      </w:r>
      <w:r w:rsidR="00110468" w:rsidRPr="00C85E23">
        <w:t>.</w:t>
      </w:r>
    </w:p>
    <w:p w14:paraId="6EBDC9FD" w14:textId="38F3FC9C" w:rsidR="000349AD" w:rsidRDefault="000349AD" w:rsidP="00D6214C">
      <w:pPr>
        <w:pStyle w:val="Level2Number"/>
      </w:pPr>
      <w:r>
        <w:t xml:space="preserve">If </w:t>
      </w:r>
      <w:r w:rsidRPr="006813EB">
        <w:rPr>
          <w:b/>
          <w:bCs w:val="0"/>
        </w:rPr>
        <w:t>you</w:t>
      </w:r>
      <w:r>
        <w:t xml:space="preserve"> pay </w:t>
      </w:r>
      <w:r w:rsidRPr="00E30862">
        <w:rPr>
          <w:b/>
          <w:bCs w:val="0"/>
        </w:rPr>
        <w:t>your</w:t>
      </w:r>
      <w:r>
        <w:t xml:space="preserve"> </w:t>
      </w:r>
      <w:r>
        <w:rPr>
          <w:b/>
        </w:rPr>
        <w:t>heat bill</w:t>
      </w:r>
      <w:r>
        <w:t xml:space="preserve"> by standing order, </w:t>
      </w:r>
      <w:r w:rsidRPr="00E414DF">
        <w:rPr>
          <w:b/>
          <w:bCs w:val="0"/>
        </w:rPr>
        <w:t>we</w:t>
      </w:r>
      <w:r>
        <w:t xml:space="preserve"> will agree the initial level of </w:t>
      </w:r>
      <w:r w:rsidRPr="00E30862">
        <w:rPr>
          <w:b/>
          <w:bCs w:val="0"/>
        </w:rPr>
        <w:t>your</w:t>
      </w:r>
      <w:r>
        <w:t xml:space="preserve"> monthly payments with </w:t>
      </w:r>
      <w:r w:rsidRPr="006813EB">
        <w:rPr>
          <w:b/>
          <w:bCs w:val="0"/>
        </w:rPr>
        <w:t>you</w:t>
      </w:r>
      <w:r>
        <w:t xml:space="preserve"> and </w:t>
      </w:r>
      <w:r w:rsidRPr="006813EB">
        <w:rPr>
          <w:b/>
          <w:bCs w:val="0"/>
        </w:rPr>
        <w:t>you</w:t>
      </w:r>
      <w:r>
        <w:t xml:space="preserve"> must instruct </w:t>
      </w:r>
      <w:r w:rsidRPr="00E30862">
        <w:rPr>
          <w:b/>
          <w:bCs w:val="0"/>
        </w:rPr>
        <w:t>your</w:t>
      </w:r>
      <w:r>
        <w:t xml:space="preserve"> bank to make the agreed monthly payments to </w:t>
      </w:r>
      <w:r w:rsidRPr="00025977">
        <w:rPr>
          <w:b/>
          <w:bCs w:val="0"/>
        </w:rPr>
        <w:t>us</w:t>
      </w:r>
      <w:r>
        <w:t xml:space="preserve">. Once </w:t>
      </w:r>
      <w:r w:rsidRPr="006813EB">
        <w:rPr>
          <w:b/>
          <w:bCs w:val="0"/>
        </w:rPr>
        <w:t>you</w:t>
      </w:r>
      <w:r>
        <w:t xml:space="preserve"> have started making monthly payments </w:t>
      </w:r>
      <w:r w:rsidRPr="00E414DF">
        <w:rPr>
          <w:b/>
          <w:bCs w:val="0"/>
        </w:rPr>
        <w:t>we</w:t>
      </w:r>
      <w:r>
        <w:t xml:space="preserve"> will reconcile the amount </w:t>
      </w:r>
      <w:r w:rsidRPr="006813EB">
        <w:rPr>
          <w:b/>
          <w:bCs w:val="0"/>
        </w:rPr>
        <w:t>you</w:t>
      </w:r>
      <w:r>
        <w:t xml:space="preserve"> have paid with the actual amount </w:t>
      </w:r>
      <w:r w:rsidRPr="006813EB">
        <w:rPr>
          <w:b/>
          <w:bCs w:val="0"/>
        </w:rPr>
        <w:t>you</w:t>
      </w:r>
      <w:r>
        <w:t xml:space="preserve"> have consumed, based on the </w:t>
      </w:r>
      <w:r>
        <w:rPr>
          <w:b/>
        </w:rPr>
        <w:t>heat meter</w:t>
      </w:r>
      <w:r>
        <w:t xml:space="preserve"> reading every twelve (12) months and apply a credit or debit to </w:t>
      </w:r>
      <w:r w:rsidRPr="00E30862">
        <w:rPr>
          <w:b/>
          <w:bCs w:val="0"/>
        </w:rPr>
        <w:t>your</w:t>
      </w:r>
      <w:r>
        <w:t xml:space="preserve"> account and/or vary the amount of </w:t>
      </w:r>
      <w:r w:rsidRPr="00E30862">
        <w:rPr>
          <w:b/>
          <w:bCs w:val="0"/>
        </w:rPr>
        <w:t>your</w:t>
      </w:r>
      <w:r>
        <w:t xml:space="preserve"> monthly payment, as appropriate.</w:t>
      </w:r>
    </w:p>
    <w:p w14:paraId="6D7EF932" w14:textId="529BFEC7" w:rsidR="000349AD" w:rsidRPr="00BE52A4" w:rsidRDefault="003601D8" w:rsidP="001B2FEE">
      <w:pPr>
        <w:pStyle w:val="IndentedUnnumberedBold"/>
      </w:pPr>
      <w:r>
        <w:t>[</w:t>
      </w:r>
      <w:r w:rsidR="00BE52A4" w:rsidRPr="00BE52A4">
        <w:t>Paying b</w:t>
      </w:r>
      <w:r w:rsidR="000349AD" w:rsidRPr="00BE52A4">
        <w:t>y credit</w:t>
      </w:r>
      <w:r w:rsidR="00A47900">
        <w:t xml:space="preserve"> or debit</w:t>
      </w:r>
      <w:r w:rsidR="000349AD" w:rsidRPr="00BE52A4">
        <w:t xml:space="preserve"> card</w:t>
      </w:r>
      <w:r>
        <w:t>]</w:t>
      </w:r>
    </w:p>
    <w:p w14:paraId="032EBDF9" w14:textId="7BBF58CF" w:rsidR="000349AD" w:rsidRDefault="000349AD" w:rsidP="00D6214C">
      <w:pPr>
        <w:pStyle w:val="Level2Number"/>
      </w:pPr>
      <w:r>
        <w:t xml:space="preserve">If </w:t>
      </w:r>
      <w:r w:rsidRPr="006813EB">
        <w:rPr>
          <w:b/>
          <w:bCs w:val="0"/>
        </w:rPr>
        <w:t>you</w:t>
      </w:r>
      <w:r>
        <w:t xml:space="preserve"> want to pay </w:t>
      </w:r>
      <w:r w:rsidRPr="00E30862">
        <w:rPr>
          <w:b/>
          <w:bCs w:val="0"/>
        </w:rPr>
        <w:t>your</w:t>
      </w:r>
      <w:r>
        <w:t xml:space="preserve"> </w:t>
      </w:r>
      <w:r>
        <w:rPr>
          <w:b/>
        </w:rPr>
        <w:t>heat bill</w:t>
      </w:r>
      <w:r>
        <w:t xml:space="preserve"> using a</w:t>
      </w:r>
      <w:r w:rsidR="00A47900">
        <w:t xml:space="preserve"> debit or </w:t>
      </w:r>
      <w:r>
        <w:t xml:space="preserve">credit card, </w:t>
      </w:r>
      <w:r w:rsidR="008649C9" w:rsidRPr="006813EB">
        <w:rPr>
          <w:b/>
          <w:bCs w:val="0"/>
        </w:rPr>
        <w:t>you</w:t>
      </w:r>
      <w:r w:rsidR="008649C9">
        <w:t xml:space="preserve"> must ensure that </w:t>
      </w:r>
      <w:r w:rsidR="008649C9" w:rsidRPr="006813EB">
        <w:rPr>
          <w:b/>
          <w:bCs w:val="0"/>
        </w:rPr>
        <w:t>you</w:t>
      </w:r>
      <w:r w:rsidR="008649C9">
        <w:t xml:space="preserve"> pay </w:t>
      </w:r>
      <w:r w:rsidR="00882D82">
        <w:t>the amount</w:t>
      </w:r>
      <w:r w:rsidR="005D251E" w:rsidRPr="005D251E">
        <w:t xml:space="preserve"> </w:t>
      </w:r>
      <w:r w:rsidR="005D251E">
        <w:t>due</w:t>
      </w:r>
      <w:r w:rsidR="00882D82">
        <w:t xml:space="preserve"> </w:t>
      </w:r>
      <w:r w:rsidR="005D251E">
        <w:t xml:space="preserve">to </w:t>
      </w:r>
      <w:r w:rsidR="005D251E" w:rsidRPr="00E30862">
        <w:rPr>
          <w:b/>
          <w:bCs w:val="0"/>
        </w:rPr>
        <w:t>our</w:t>
      </w:r>
      <w:r w:rsidR="005D251E">
        <w:t xml:space="preserve"> account </w:t>
      </w:r>
      <w:r w:rsidR="00A47900">
        <w:t xml:space="preserve">over the phone or on-line </w:t>
      </w:r>
      <w:r w:rsidR="00882D82">
        <w:t xml:space="preserve">as set out in </w:t>
      </w:r>
      <w:r w:rsidR="00882D82" w:rsidRPr="00E30862">
        <w:rPr>
          <w:b/>
          <w:bCs w:val="0"/>
        </w:rPr>
        <w:t>your</w:t>
      </w:r>
      <w:r w:rsidR="008649C9">
        <w:t xml:space="preserve"> </w:t>
      </w:r>
      <w:r w:rsidR="008649C9">
        <w:rPr>
          <w:b/>
        </w:rPr>
        <w:t>heat bill</w:t>
      </w:r>
      <w:r w:rsidR="008649C9">
        <w:t xml:space="preserve"> </w:t>
      </w:r>
      <w:r w:rsidR="00882D82">
        <w:t xml:space="preserve">each month by the </w:t>
      </w:r>
      <w:r w:rsidR="00882D82" w:rsidRPr="00822979">
        <w:rPr>
          <w:b/>
          <w:bCs w:val="0"/>
        </w:rPr>
        <w:t>due date</w:t>
      </w:r>
      <w:r w:rsidR="00882D82">
        <w:t xml:space="preserve">. </w:t>
      </w:r>
    </w:p>
    <w:p w14:paraId="3EF0E600" w14:textId="7F8AA9FD" w:rsidR="005D251E" w:rsidRPr="005D251E" w:rsidRDefault="005E35B7" w:rsidP="00D6214C">
      <w:pPr>
        <w:pStyle w:val="Level2Number"/>
      </w:pPr>
      <w:r>
        <w:t xml:space="preserve">[If </w:t>
      </w:r>
      <w:r w:rsidRPr="006813EB">
        <w:rPr>
          <w:b/>
          <w:bCs w:val="0"/>
        </w:rPr>
        <w:t>you</w:t>
      </w:r>
      <w:r>
        <w:t xml:space="preserve"> choose to pay </w:t>
      </w:r>
      <w:r w:rsidRPr="00E30862">
        <w:rPr>
          <w:b/>
          <w:bCs w:val="0"/>
        </w:rPr>
        <w:t>your</w:t>
      </w:r>
      <w:r>
        <w:t xml:space="preserve"> </w:t>
      </w:r>
      <w:r w:rsidR="005D251E" w:rsidRPr="005D251E">
        <w:rPr>
          <w:b/>
        </w:rPr>
        <w:t xml:space="preserve">heat </w:t>
      </w:r>
      <w:r w:rsidRPr="005D251E">
        <w:rPr>
          <w:b/>
        </w:rPr>
        <w:t>bill</w:t>
      </w:r>
      <w:r>
        <w:t xml:space="preserve"> using a </w:t>
      </w:r>
      <w:r w:rsidR="00A47900">
        <w:t xml:space="preserve">debit or </w:t>
      </w:r>
      <w:r>
        <w:t xml:space="preserve">credit card, </w:t>
      </w:r>
      <w:r w:rsidRPr="00E414DF">
        <w:rPr>
          <w:b/>
          <w:bCs w:val="0"/>
        </w:rPr>
        <w:t>we</w:t>
      </w:r>
      <w:r>
        <w:t xml:space="preserve"> will charge </w:t>
      </w:r>
      <w:r w:rsidRPr="006813EB">
        <w:rPr>
          <w:b/>
          <w:bCs w:val="0"/>
        </w:rPr>
        <w:t>you</w:t>
      </w:r>
      <w:r>
        <w:t xml:space="preserve"> a processing fee, however </w:t>
      </w:r>
      <w:r w:rsidRPr="00E414DF">
        <w:rPr>
          <w:b/>
          <w:bCs w:val="0"/>
        </w:rPr>
        <w:t>we</w:t>
      </w:r>
      <w:r>
        <w:t xml:space="preserve"> will ensure that this fee is not any more than </w:t>
      </w:r>
      <w:r w:rsidRPr="00E414DF">
        <w:rPr>
          <w:b/>
          <w:bCs w:val="0"/>
        </w:rPr>
        <w:t>we</w:t>
      </w:r>
      <w:r>
        <w:t xml:space="preserve"> are charged by </w:t>
      </w:r>
      <w:r w:rsidRPr="00E30862">
        <w:rPr>
          <w:b/>
          <w:bCs w:val="0"/>
        </w:rPr>
        <w:t>our</w:t>
      </w:r>
      <w:r>
        <w:t xml:space="preserve"> bank for processing the transaction by credit card</w:t>
      </w:r>
      <w:r w:rsidR="005D251E">
        <w:t>. ]</w:t>
      </w:r>
    </w:p>
    <w:p w14:paraId="7DAD84A6" w14:textId="6E4B2E94" w:rsidR="005D251E" w:rsidRDefault="00370E76" w:rsidP="001B2FEE">
      <w:pPr>
        <w:pStyle w:val="IndentedUnnumberedBold"/>
      </w:pPr>
      <w:r>
        <w:t>[</w:t>
      </w:r>
      <w:r w:rsidR="00BE52A4">
        <w:t>Paying b</w:t>
      </w:r>
      <w:r w:rsidR="005D251E" w:rsidRPr="005D251E">
        <w:t xml:space="preserve">y </w:t>
      </w:r>
      <w:r w:rsidR="007D0900">
        <w:t>Pre-payment meter</w:t>
      </w:r>
      <w:r>
        <w:t>]</w:t>
      </w:r>
    </w:p>
    <w:p w14:paraId="54EBB335" w14:textId="38E9AEC7" w:rsidR="003601D8" w:rsidRDefault="003601D8" w:rsidP="003601D8">
      <w:pPr>
        <w:pStyle w:val="Level2Number"/>
      </w:pPr>
      <w:r w:rsidRPr="006813EB">
        <w:rPr>
          <w:b/>
          <w:bCs w:val="0"/>
        </w:rPr>
        <w:t>You</w:t>
      </w:r>
      <w:r w:rsidRPr="008649C9">
        <w:t xml:space="preserve"> must </w:t>
      </w:r>
      <w:r>
        <w:t xml:space="preserve">keep </w:t>
      </w:r>
      <w:r w:rsidRPr="009038A3">
        <w:rPr>
          <w:b/>
        </w:rPr>
        <w:t>your</w:t>
      </w:r>
      <w:r>
        <w:t xml:space="preserve"> </w:t>
      </w:r>
      <w:r w:rsidR="007D0900">
        <w:rPr>
          <w:b/>
          <w:bCs w:val="0"/>
        </w:rPr>
        <w:t>Pre-payment meter</w:t>
      </w:r>
      <w:r>
        <w:rPr>
          <w:b/>
          <w:bCs w:val="0"/>
        </w:rPr>
        <w:t xml:space="preserve"> </w:t>
      </w:r>
      <w:r>
        <w:t xml:space="preserve">balance in credit in order to receive </w:t>
      </w:r>
      <w:r w:rsidRPr="00FD26D7">
        <w:rPr>
          <w:b/>
          <w:bCs w:val="0"/>
        </w:rPr>
        <w:t>your</w:t>
      </w:r>
      <w:r>
        <w:t xml:space="preserve"> </w:t>
      </w:r>
      <w:r w:rsidRPr="00FD26D7">
        <w:rPr>
          <w:b/>
          <w:bCs w:val="0"/>
        </w:rPr>
        <w:t>heat supply</w:t>
      </w:r>
      <w:r>
        <w:t xml:space="preserve">. You can top up </w:t>
      </w:r>
      <w:r w:rsidRPr="009038A3">
        <w:rPr>
          <w:b/>
        </w:rPr>
        <w:t>your</w:t>
      </w:r>
      <w:r>
        <w:t xml:space="preserve"> </w:t>
      </w:r>
      <w:r w:rsidR="007D0900">
        <w:rPr>
          <w:b/>
          <w:bCs w:val="0"/>
        </w:rPr>
        <w:t>Pre-payment meter</w:t>
      </w:r>
      <w:r>
        <w:rPr>
          <w:b/>
          <w:bCs w:val="0"/>
        </w:rPr>
        <w:t xml:space="preserve"> </w:t>
      </w:r>
      <w:r>
        <w:t xml:space="preserve">in one of the following ways: </w:t>
      </w:r>
    </w:p>
    <w:p w14:paraId="7146EBA4" w14:textId="77777777" w:rsidR="003601D8" w:rsidRDefault="003601D8" w:rsidP="003601D8">
      <w:pPr>
        <w:pStyle w:val="Level3Number"/>
      </w:pPr>
      <w:r>
        <w:t xml:space="preserve">by setting up a pre-authorised payment with </w:t>
      </w:r>
      <w:r w:rsidRPr="009038A3">
        <w:rPr>
          <w:b/>
          <w:bCs w:val="0"/>
        </w:rPr>
        <w:t>your</w:t>
      </w:r>
      <w:r>
        <w:t xml:space="preserve"> bank;</w:t>
      </w:r>
    </w:p>
    <w:p w14:paraId="48CAE84A" w14:textId="6E3905B9" w:rsidR="003601D8" w:rsidRDefault="003601D8" w:rsidP="003601D8">
      <w:pPr>
        <w:pStyle w:val="Level3Number"/>
      </w:pPr>
      <w:r>
        <w:t>[on-line];</w:t>
      </w:r>
    </w:p>
    <w:p w14:paraId="2B3E4683" w14:textId="1F7FF278" w:rsidR="003601D8" w:rsidRDefault="003601D8" w:rsidP="003601D8">
      <w:pPr>
        <w:pStyle w:val="Level3Number"/>
      </w:pPr>
      <w:r>
        <w:t>[over the phone];</w:t>
      </w:r>
    </w:p>
    <w:p w14:paraId="0F23CB16" w14:textId="63E60574" w:rsidR="003601D8" w:rsidRDefault="003601D8" w:rsidP="003601D8">
      <w:pPr>
        <w:pStyle w:val="Level3Number"/>
      </w:pPr>
      <w:r>
        <w:t>[via SMS];</w:t>
      </w:r>
    </w:p>
    <w:p w14:paraId="6B32C702" w14:textId="0E32B7A9" w:rsidR="003601D8" w:rsidRDefault="003601D8" w:rsidP="003601D8">
      <w:pPr>
        <w:pStyle w:val="Level3Number"/>
      </w:pPr>
      <w:r>
        <w:t>[an instore outlet eg “PayPoint”];</w:t>
      </w:r>
    </w:p>
    <w:p w14:paraId="16098486" w14:textId="035281D8" w:rsidR="003601D8" w:rsidRDefault="003601D8" w:rsidP="003601D8">
      <w:pPr>
        <w:pStyle w:val="Level3Number"/>
      </w:pPr>
      <w:r>
        <w:t>other options which</w:t>
      </w:r>
      <w:r>
        <w:rPr>
          <w:b/>
          <w:bCs w:val="0"/>
        </w:rPr>
        <w:t xml:space="preserve"> </w:t>
      </w:r>
      <w:r w:rsidRPr="0063031A">
        <w:rPr>
          <w:b/>
          <w:bCs w:val="0"/>
        </w:rPr>
        <w:t>we</w:t>
      </w:r>
      <w:r>
        <w:t xml:space="preserve"> shall communicate to </w:t>
      </w:r>
      <w:r w:rsidRPr="0063031A">
        <w:rPr>
          <w:b/>
          <w:bCs w:val="0"/>
        </w:rPr>
        <w:t>you</w:t>
      </w:r>
      <w:r>
        <w:t>;</w:t>
      </w:r>
    </w:p>
    <w:p w14:paraId="062DD8A2" w14:textId="77777777" w:rsidR="003601D8" w:rsidRPr="00FD26D7" w:rsidRDefault="003601D8" w:rsidP="003601D8">
      <w:pPr>
        <w:pStyle w:val="Level2Number"/>
      </w:pPr>
      <w:r>
        <w:t xml:space="preserve">When </w:t>
      </w:r>
      <w:r w:rsidRPr="009038A3">
        <w:rPr>
          <w:b/>
          <w:bCs w:val="0"/>
        </w:rPr>
        <w:t>we</w:t>
      </w:r>
      <w:r>
        <w:t xml:space="preserve"> on-board </w:t>
      </w:r>
      <w:r w:rsidRPr="00FD26D7">
        <w:rPr>
          <w:b/>
          <w:bCs w:val="0"/>
        </w:rPr>
        <w:t>your</w:t>
      </w:r>
      <w:r>
        <w:t xml:space="preserve"> account with </w:t>
      </w:r>
      <w:r w:rsidRPr="00FD26D7">
        <w:rPr>
          <w:b/>
          <w:bCs w:val="0"/>
        </w:rPr>
        <w:t>us</w:t>
      </w:r>
      <w:r>
        <w:t xml:space="preserve">, </w:t>
      </w:r>
      <w:r w:rsidRPr="00FD26D7">
        <w:rPr>
          <w:b/>
          <w:bCs w:val="0"/>
        </w:rPr>
        <w:t>we</w:t>
      </w:r>
      <w:r>
        <w:t xml:space="preserve"> will ask which method </w:t>
      </w:r>
      <w:r w:rsidRPr="00FD26D7">
        <w:rPr>
          <w:b/>
          <w:bCs w:val="0"/>
        </w:rPr>
        <w:t>you</w:t>
      </w:r>
      <w:r>
        <w:t xml:space="preserve"> prefer to use and explain how to make </w:t>
      </w:r>
      <w:r w:rsidRPr="00FD26D7">
        <w:rPr>
          <w:b/>
          <w:bCs w:val="0"/>
        </w:rPr>
        <w:t>your</w:t>
      </w:r>
      <w:r>
        <w:t xml:space="preserve"> payments. </w:t>
      </w:r>
    </w:p>
    <w:p w14:paraId="63460BD2" w14:textId="77777777" w:rsidR="0093572C" w:rsidRDefault="0093572C" w:rsidP="00F44E6E">
      <w:pPr>
        <w:pStyle w:val="Heading2"/>
        <w:widowControl w:val="0"/>
        <w:spacing w:before="0" w:line="240" w:lineRule="auto"/>
        <w:ind w:left="567"/>
        <w:jc w:val="left"/>
        <w:rPr>
          <w:rFonts w:ascii="Calibri" w:hAnsi="Calibri" w:cs="Calibri"/>
        </w:rPr>
      </w:pPr>
    </w:p>
    <w:p w14:paraId="65C04D33" w14:textId="2BDBC825" w:rsidR="00FD6864" w:rsidRPr="00C8354A" w:rsidRDefault="00FD6864" w:rsidP="0093572C">
      <w:pPr>
        <w:pStyle w:val="Level1Heading"/>
      </w:pPr>
      <w:bookmarkStart w:id="30" w:name="_Toc25119541"/>
      <w:bookmarkStart w:id="31" w:name="_Toc25678055"/>
      <w:r w:rsidRPr="00C8354A">
        <w:t>M</w:t>
      </w:r>
      <w:r w:rsidR="001369BC" w:rsidRPr="00C8354A">
        <w:t xml:space="preserve">eter </w:t>
      </w:r>
      <w:r w:rsidR="001369BC" w:rsidRPr="00132748">
        <w:t>readings</w:t>
      </w:r>
      <w:bookmarkEnd w:id="29"/>
      <w:bookmarkEnd w:id="30"/>
      <w:bookmarkEnd w:id="31"/>
    </w:p>
    <w:p w14:paraId="1D5E8E72" w14:textId="7581DE7C" w:rsidR="00FD6864" w:rsidRPr="00C8354A" w:rsidRDefault="00D22232" w:rsidP="00D6214C">
      <w:pPr>
        <w:pStyle w:val="Level2Number"/>
      </w:pPr>
      <w:bookmarkStart w:id="32" w:name="_Ref423440871"/>
      <w:r w:rsidRPr="00E30862">
        <w:rPr>
          <w:b/>
          <w:bCs w:val="0"/>
        </w:rPr>
        <w:t>You</w:t>
      </w:r>
      <w:r w:rsidR="00FD6864" w:rsidRPr="00E30862">
        <w:rPr>
          <w:b/>
          <w:bCs w:val="0"/>
        </w:rPr>
        <w:t>r</w:t>
      </w:r>
      <w:r w:rsidR="00922800" w:rsidRPr="00C8354A">
        <w:t xml:space="preserve"> </w:t>
      </w:r>
      <w:r w:rsidR="004C5D08">
        <w:rPr>
          <w:b/>
        </w:rPr>
        <w:t>heat bill</w:t>
      </w:r>
      <w:r w:rsidR="00FD6864" w:rsidRPr="00C8354A">
        <w:t xml:space="preserve"> will show </w:t>
      </w:r>
      <w:r w:rsidR="00F81056" w:rsidRPr="00C8354A">
        <w:t>the amount</w:t>
      </w:r>
      <w:r w:rsidR="00FD6864" w:rsidRPr="00C8354A">
        <w:t xml:space="preserve"> of </w:t>
      </w:r>
      <w:r w:rsidR="00E310B9" w:rsidRPr="00C8354A">
        <w:rPr>
          <w:b/>
        </w:rPr>
        <w:t>h</w:t>
      </w:r>
      <w:r w:rsidR="00FE2831" w:rsidRPr="00C8354A">
        <w:rPr>
          <w:b/>
        </w:rPr>
        <w:t xml:space="preserve">eat </w:t>
      </w:r>
      <w:r w:rsidR="00E310B9" w:rsidRPr="00C8354A">
        <w:rPr>
          <w:b/>
        </w:rPr>
        <w:t>s</w:t>
      </w:r>
      <w:r w:rsidR="00FE2831" w:rsidRPr="00C8354A">
        <w:rPr>
          <w:b/>
        </w:rPr>
        <w:t>upply</w:t>
      </w:r>
      <w:r w:rsidR="00FD6864" w:rsidRPr="00C8354A">
        <w:t xml:space="preserve"> </w:t>
      </w:r>
      <w:r w:rsidR="00E310B9" w:rsidRPr="006813EB">
        <w:rPr>
          <w:b/>
          <w:bCs w:val="0"/>
        </w:rPr>
        <w:t>y</w:t>
      </w:r>
      <w:r w:rsidRPr="006813EB">
        <w:rPr>
          <w:b/>
          <w:bCs w:val="0"/>
        </w:rPr>
        <w:t>ou</w:t>
      </w:r>
      <w:r w:rsidR="00F81056" w:rsidRPr="00C8354A">
        <w:t xml:space="preserve"> have used</w:t>
      </w:r>
      <w:r w:rsidR="00483084">
        <w:t xml:space="preserve">, which </w:t>
      </w:r>
      <w:r w:rsidR="00483084" w:rsidRPr="00E414DF">
        <w:rPr>
          <w:b/>
          <w:bCs w:val="0"/>
        </w:rPr>
        <w:t>we</w:t>
      </w:r>
      <w:r w:rsidR="00483084">
        <w:t xml:space="preserve"> will record from </w:t>
      </w:r>
      <w:r w:rsidR="00483084" w:rsidRPr="00E30862">
        <w:rPr>
          <w:b/>
          <w:bCs w:val="0"/>
        </w:rPr>
        <w:t>your</w:t>
      </w:r>
      <w:r w:rsidR="00483084">
        <w:t xml:space="preserve"> </w:t>
      </w:r>
      <w:r w:rsidR="00483084">
        <w:rPr>
          <w:b/>
        </w:rPr>
        <w:t xml:space="preserve">heat meter </w:t>
      </w:r>
      <w:r w:rsidR="00483084">
        <w:t>with</w:t>
      </w:r>
      <w:r w:rsidR="00FD6864" w:rsidRPr="00C8354A">
        <w:t xml:space="preserve"> </w:t>
      </w:r>
      <w:r w:rsidR="00E310B9" w:rsidRPr="00E30862">
        <w:rPr>
          <w:b/>
          <w:bCs w:val="0"/>
        </w:rPr>
        <w:t>o</w:t>
      </w:r>
      <w:r w:rsidR="009E05AA" w:rsidRPr="00E30862">
        <w:rPr>
          <w:b/>
          <w:bCs w:val="0"/>
        </w:rPr>
        <w:t>ur</w:t>
      </w:r>
      <w:r w:rsidR="00FD6864" w:rsidRPr="00C8354A">
        <w:t xml:space="preserve"> automated </w:t>
      </w:r>
      <w:r w:rsidR="007870BA" w:rsidRPr="00C8354A">
        <w:t>meter</w:t>
      </w:r>
      <w:r w:rsidR="00F81056" w:rsidRPr="00C8354A">
        <w:t>-</w:t>
      </w:r>
      <w:r w:rsidR="00FD6864" w:rsidRPr="00C8354A">
        <w:t xml:space="preserve">reading system. </w:t>
      </w:r>
      <w:bookmarkEnd w:id="32"/>
      <w:r w:rsidR="00483084">
        <w:t xml:space="preserve">Where possible </w:t>
      </w:r>
      <w:r w:rsidR="00483084" w:rsidRPr="00E414DF">
        <w:rPr>
          <w:b/>
          <w:bCs w:val="0"/>
        </w:rPr>
        <w:t>we</w:t>
      </w:r>
      <w:r w:rsidR="00483084">
        <w:t xml:space="preserve"> will read </w:t>
      </w:r>
      <w:r w:rsidR="00483084" w:rsidRPr="00E30862">
        <w:rPr>
          <w:b/>
          <w:bCs w:val="0"/>
        </w:rPr>
        <w:t>your</w:t>
      </w:r>
      <w:r w:rsidR="00483084">
        <w:t xml:space="preserve"> </w:t>
      </w:r>
      <w:r w:rsidR="00483084">
        <w:rPr>
          <w:b/>
        </w:rPr>
        <w:t>heat meter</w:t>
      </w:r>
      <w:r w:rsidR="00483084">
        <w:t xml:space="preserve"> remotely every month without requiring access to </w:t>
      </w:r>
      <w:r w:rsidR="00950E89">
        <w:rPr>
          <w:b/>
        </w:rPr>
        <w:t>your home</w:t>
      </w:r>
      <w:r w:rsidR="00950E89">
        <w:t xml:space="preserve">. However, if for any reason </w:t>
      </w:r>
      <w:r w:rsidR="00950E89" w:rsidRPr="00E414DF">
        <w:rPr>
          <w:b/>
          <w:bCs w:val="0"/>
        </w:rPr>
        <w:t>we</w:t>
      </w:r>
      <w:r w:rsidR="00950E89">
        <w:t xml:space="preserve"> are unable to read </w:t>
      </w:r>
      <w:r w:rsidR="00950E89" w:rsidRPr="00E30862">
        <w:rPr>
          <w:b/>
          <w:bCs w:val="0"/>
        </w:rPr>
        <w:t>your</w:t>
      </w:r>
      <w:r w:rsidR="00950E89">
        <w:t xml:space="preserve"> </w:t>
      </w:r>
      <w:r w:rsidR="00950E89">
        <w:rPr>
          <w:b/>
        </w:rPr>
        <w:t>heat meter</w:t>
      </w:r>
      <w:r w:rsidR="00950E89">
        <w:t xml:space="preserve"> remotely, </w:t>
      </w:r>
      <w:r w:rsidR="00950E89" w:rsidRPr="00E414DF">
        <w:rPr>
          <w:b/>
          <w:bCs w:val="0"/>
        </w:rPr>
        <w:t>we</w:t>
      </w:r>
      <w:r w:rsidR="00950E89">
        <w:t xml:space="preserve"> will where possible provide you with the means to give </w:t>
      </w:r>
      <w:r w:rsidR="00950E89" w:rsidRPr="00025977">
        <w:rPr>
          <w:b/>
          <w:bCs w:val="0"/>
        </w:rPr>
        <w:t>us</w:t>
      </w:r>
      <w:r w:rsidR="00950E89">
        <w:t xml:space="preserve"> </w:t>
      </w:r>
      <w:r w:rsidR="00950E89" w:rsidRPr="00E30862">
        <w:rPr>
          <w:b/>
          <w:bCs w:val="0"/>
        </w:rPr>
        <w:t>your</w:t>
      </w:r>
      <w:r w:rsidR="00950E89">
        <w:t xml:space="preserve"> own reading(s)</w:t>
      </w:r>
      <w:r w:rsidR="008B206B">
        <w:t>.</w:t>
      </w:r>
    </w:p>
    <w:p w14:paraId="00BDB218" w14:textId="6AD97BBA" w:rsidR="00B117FE" w:rsidRPr="00C8354A" w:rsidRDefault="00D152E1" w:rsidP="00D6214C">
      <w:pPr>
        <w:pStyle w:val="Level2Number"/>
      </w:pPr>
      <w:bookmarkStart w:id="33" w:name="_Ref423436145"/>
      <w:r w:rsidRPr="00C8354A">
        <w:t xml:space="preserve">If </w:t>
      </w:r>
      <w:r w:rsidR="007718D5" w:rsidRPr="00E414DF">
        <w:rPr>
          <w:b/>
          <w:bCs w:val="0"/>
        </w:rPr>
        <w:t>w</w:t>
      </w:r>
      <w:r w:rsidR="002E733A" w:rsidRPr="00E414DF">
        <w:rPr>
          <w:b/>
          <w:bCs w:val="0"/>
        </w:rPr>
        <w:t>e</w:t>
      </w:r>
      <w:r w:rsidR="002E733A" w:rsidRPr="00C8354A">
        <w:t xml:space="preserve"> have not been able to read </w:t>
      </w:r>
      <w:r w:rsidR="00E310B9" w:rsidRPr="00E30862">
        <w:rPr>
          <w:b/>
          <w:bCs w:val="0"/>
        </w:rPr>
        <w:t>y</w:t>
      </w:r>
      <w:r w:rsidR="00D22232" w:rsidRPr="00E30862">
        <w:rPr>
          <w:b/>
          <w:bCs w:val="0"/>
        </w:rPr>
        <w:t>ou</w:t>
      </w:r>
      <w:r w:rsidR="002E733A" w:rsidRPr="00E30862">
        <w:rPr>
          <w:b/>
          <w:bCs w:val="0"/>
        </w:rPr>
        <w:t>r</w:t>
      </w:r>
      <w:r w:rsidR="002E733A" w:rsidRPr="00C8354A">
        <w:t xml:space="preserve"> </w:t>
      </w:r>
      <w:r w:rsidR="00950E89">
        <w:rPr>
          <w:b/>
        </w:rPr>
        <w:t xml:space="preserve">heat </w:t>
      </w:r>
      <w:r w:rsidR="00E310B9" w:rsidRPr="00C8354A">
        <w:rPr>
          <w:b/>
        </w:rPr>
        <w:t>m</w:t>
      </w:r>
      <w:r w:rsidR="007870BA" w:rsidRPr="00C8354A">
        <w:rPr>
          <w:b/>
        </w:rPr>
        <w:t>eter</w:t>
      </w:r>
      <w:r w:rsidR="002E733A" w:rsidRPr="00C8354A">
        <w:t xml:space="preserve"> </w:t>
      </w:r>
      <w:r w:rsidR="007718D5" w:rsidRPr="00C8354A">
        <w:t>because of</w:t>
      </w:r>
      <w:r w:rsidR="002E733A" w:rsidRPr="00C8354A">
        <w:t xml:space="preserve"> a </w:t>
      </w:r>
      <w:r w:rsidR="007718D5" w:rsidRPr="00C8354A">
        <w:t xml:space="preserve">fault </w:t>
      </w:r>
      <w:r w:rsidR="002E733A" w:rsidRPr="00C8354A">
        <w:t xml:space="preserve">in </w:t>
      </w:r>
      <w:r w:rsidR="00E310B9" w:rsidRPr="00E30862">
        <w:rPr>
          <w:b/>
          <w:bCs w:val="0"/>
        </w:rPr>
        <w:t>o</w:t>
      </w:r>
      <w:r w:rsidR="009E05AA" w:rsidRPr="00E30862">
        <w:rPr>
          <w:b/>
          <w:bCs w:val="0"/>
        </w:rPr>
        <w:t>ur</w:t>
      </w:r>
      <w:r w:rsidR="002E733A" w:rsidRPr="00C8354A">
        <w:t xml:space="preserve"> automated </w:t>
      </w:r>
      <w:r w:rsidR="007870BA" w:rsidRPr="00C8354A">
        <w:t>meter</w:t>
      </w:r>
      <w:r w:rsidR="007718D5" w:rsidRPr="00C8354A">
        <w:t>-</w:t>
      </w:r>
      <w:r w:rsidR="002E733A" w:rsidRPr="00C8354A">
        <w:t>reading system</w:t>
      </w:r>
      <w:r w:rsidR="00902AB9" w:rsidRPr="00C8354A">
        <w:t>;</w:t>
      </w:r>
      <w:r w:rsidR="002E733A" w:rsidRPr="00C8354A">
        <w:t xml:space="preserve"> </w:t>
      </w:r>
      <w:r w:rsidR="008B206B" w:rsidRPr="006813EB">
        <w:rPr>
          <w:b/>
          <w:bCs w:val="0"/>
        </w:rPr>
        <w:t>you</w:t>
      </w:r>
      <w:r w:rsidR="008B206B">
        <w:t xml:space="preserve"> have not been able to give </w:t>
      </w:r>
      <w:r w:rsidR="008B206B" w:rsidRPr="00025977">
        <w:rPr>
          <w:b/>
          <w:bCs w:val="0"/>
        </w:rPr>
        <w:t>us</w:t>
      </w:r>
      <w:r w:rsidR="008B206B">
        <w:t xml:space="preserve"> </w:t>
      </w:r>
      <w:r w:rsidR="008B206B" w:rsidRPr="00E30862">
        <w:rPr>
          <w:b/>
          <w:bCs w:val="0"/>
        </w:rPr>
        <w:t>your</w:t>
      </w:r>
      <w:r w:rsidR="008B206B">
        <w:t xml:space="preserve"> own readings, </w:t>
      </w:r>
      <w:r w:rsidR="002E733A" w:rsidRPr="00C8354A">
        <w:t xml:space="preserve">or </w:t>
      </w:r>
      <w:r w:rsidR="007718D5" w:rsidRPr="00E414DF">
        <w:rPr>
          <w:b/>
          <w:bCs w:val="0"/>
        </w:rPr>
        <w:t>w</w:t>
      </w:r>
      <w:r w:rsidR="002E733A" w:rsidRPr="00E414DF">
        <w:rPr>
          <w:b/>
          <w:bCs w:val="0"/>
        </w:rPr>
        <w:t>e</w:t>
      </w:r>
      <w:r w:rsidR="002E733A" w:rsidRPr="00C8354A">
        <w:t xml:space="preserve"> have reason to believe that </w:t>
      </w:r>
      <w:r w:rsidR="00E310B9" w:rsidRPr="00E30862">
        <w:rPr>
          <w:b/>
          <w:bCs w:val="0"/>
        </w:rPr>
        <w:t>y</w:t>
      </w:r>
      <w:r w:rsidR="00D22232" w:rsidRPr="00E30862">
        <w:rPr>
          <w:b/>
          <w:bCs w:val="0"/>
        </w:rPr>
        <w:t>ou</w:t>
      </w:r>
      <w:r w:rsidR="007718D5" w:rsidRPr="00E30862">
        <w:rPr>
          <w:b/>
          <w:bCs w:val="0"/>
        </w:rPr>
        <w:t>r</w:t>
      </w:r>
      <w:r w:rsidR="007718D5" w:rsidRPr="00C8354A">
        <w:t xml:space="preserve"> </w:t>
      </w:r>
      <w:r w:rsidR="00950E89">
        <w:rPr>
          <w:b/>
        </w:rPr>
        <w:lastRenderedPageBreak/>
        <w:t xml:space="preserve">heat </w:t>
      </w:r>
      <w:r w:rsidR="00E310B9" w:rsidRPr="00C8354A">
        <w:rPr>
          <w:b/>
        </w:rPr>
        <w:t>m</w:t>
      </w:r>
      <w:r w:rsidR="007870BA" w:rsidRPr="00C8354A">
        <w:rPr>
          <w:b/>
        </w:rPr>
        <w:t>eter</w:t>
      </w:r>
      <w:r w:rsidR="002E733A" w:rsidRPr="00C8354A">
        <w:t xml:space="preserve"> is not reading correctly, </w:t>
      </w:r>
      <w:r w:rsidR="007718D5" w:rsidRPr="00E414DF">
        <w:rPr>
          <w:b/>
          <w:bCs w:val="0"/>
        </w:rPr>
        <w:t>w</w:t>
      </w:r>
      <w:r w:rsidR="002E733A" w:rsidRPr="00E414DF">
        <w:rPr>
          <w:b/>
          <w:bCs w:val="0"/>
        </w:rPr>
        <w:t>e</w:t>
      </w:r>
      <w:r w:rsidR="002E733A" w:rsidRPr="00C8354A">
        <w:t xml:space="preserve"> may </w:t>
      </w:r>
      <w:r w:rsidR="007718D5" w:rsidRPr="00C8354A">
        <w:t xml:space="preserve">send </w:t>
      </w:r>
      <w:r w:rsidR="00E310B9" w:rsidRPr="006813EB">
        <w:rPr>
          <w:b/>
          <w:bCs w:val="0"/>
        </w:rPr>
        <w:t>y</w:t>
      </w:r>
      <w:r w:rsidR="00D22232" w:rsidRPr="006813EB">
        <w:rPr>
          <w:b/>
          <w:bCs w:val="0"/>
        </w:rPr>
        <w:t>ou</w:t>
      </w:r>
      <w:r w:rsidR="007718D5" w:rsidRPr="00C8354A">
        <w:t xml:space="preserve"> a </w:t>
      </w:r>
      <w:r w:rsidR="004C5D08" w:rsidRPr="004C5D08">
        <w:rPr>
          <w:b/>
        </w:rPr>
        <w:t>heat bill</w:t>
      </w:r>
      <w:r w:rsidR="002E733A" w:rsidRPr="00C8354A">
        <w:t xml:space="preserve"> </w:t>
      </w:r>
      <w:r w:rsidR="00A0614B">
        <w:t xml:space="preserve">and </w:t>
      </w:r>
      <w:r w:rsidR="00A0614B" w:rsidRPr="006813EB">
        <w:rPr>
          <w:b/>
          <w:bCs w:val="0"/>
        </w:rPr>
        <w:t>you</w:t>
      </w:r>
      <w:r w:rsidR="00A0614B">
        <w:t xml:space="preserve"> must pay </w:t>
      </w:r>
      <w:r w:rsidR="00A0614B" w:rsidRPr="00025977">
        <w:rPr>
          <w:b/>
          <w:bCs w:val="0"/>
        </w:rPr>
        <w:t>us</w:t>
      </w:r>
      <w:r w:rsidR="00A0614B">
        <w:t xml:space="preserve"> on the basis of</w:t>
      </w:r>
      <w:r w:rsidR="007718D5" w:rsidRPr="00C8354A">
        <w:t xml:space="preserve"> </w:t>
      </w:r>
      <w:r w:rsidR="00E310B9" w:rsidRPr="00427FB4">
        <w:rPr>
          <w:b/>
          <w:bCs w:val="0"/>
        </w:rPr>
        <w:t>o</w:t>
      </w:r>
      <w:r w:rsidR="009E05AA" w:rsidRPr="00427FB4">
        <w:rPr>
          <w:b/>
          <w:bCs w:val="0"/>
        </w:rPr>
        <w:t>ur</w:t>
      </w:r>
      <w:r w:rsidR="002E733A" w:rsidRPr="00C8354A">
        <w:t xml:space="preserve"> reasonable estimate of the </w:t>
      </w:r>
      <w:r w:rsidR="007718D5" w:rsidRPr="00C8354A">
        <w:t xml:space="preserve">amount of </w:t>
      </w:r>
      <w:r w:rsidR="00E310B9" w:rsidRPr="00C8354A">
        <w:rPr>
          <w:b/>
        </w:rPr>
        <w:t>h</w:t>
      </w:r>
      <w:r w:rsidR="00FE2831" w:rsidRPr="00C8354A">
        <w:rPr>
          <w:b/>
        </w:rPr>
        <w:t xml:space="preserve">eat </w:t>
      </w:r>
      <w:r w:rsidR="00E310B9" w:rsidRPr="00C8354A">
        <w:rPr>
          <w:b/>
        </w:rPr>
        <w:t>s</w:t>
      </w:r>
      <w:r w:rsidR="00FE2831" w:rsidRPr="00C8354A">
        <w:rPr>
          <w:b/>
        </w:rPr>
        <w:t>upply</w:t>
      </w:r>
      <w:r w:rsidR="007718D5" w:rsidRPr="00C8354A">
        <w:t xml:space="preserve"> </w:t>
      </w:r>
      <w:r w:rsidR="00E310B9" w:rsidRPr="006813EB">
        <w:rPr>
          <w:b/>
          <w:bCs w:val="0"/>
        </w:rPr>
        <w:t>y</w:t>
      </w:r>
      <w:r w:rsidR="00D22232" w:rsidRPr="006813EB">
        <w:rPr>
          <w:b/>
          <w:bCs w:val="0"/>
        </w:rPr>
        <w:t>ou</w:t>
      </w:r>
      <w:r w:rsidR="007718D5" w:rsidRPr="00C8354A">
        <w:t xml:space="preserve"> have used</w:t>
      </w:r>
      <w:r w:rsidR="002E733A" w:rsidRPr="00C8354A">
        <w:t>.</w:t>
      </w:r>
      <w:bookmarkEnd w:id="33"/>
    </w:p>
    <w:p w14:paraId="63A87BD3" w14:textId="6B0E0486" w:rsidR="001128E0" w:rsidRPr="00C8354A" w:rsidRDefault="001128E0" w:rsidP="00D6214C">
      <w:pPr>
        <w:pStyle w:val="Level2Number"/>
      </w:pPr>
      <w:bookmarkStart w:id="34" w:name="_Ref25116973"/>
      <w:r w:rsidRPr="00427FB4">
        <w:rPr>
          <w:b/>
          <w:bCs w:val="0"/>
        </w:rPr>
        <w:t>Our</w:t>
      </w:r>
      <w:r w:rsidRPr="00C8354A">
        <w:t xml:space="preserve"> reasonable estimates will be based on the current </w:t>
      </w:r>
      <w:r w:rsidR="000477B9" w:rsidRPr="000477B9">
        <w:rPr>
          <w:b/>
          <w:color w:val="0070C0"/>
        </w:rPr>
        <w:t>[tenant’s]</w:t>
      </w:r>
      <w:r w:rsidR="000477B9">
        <w:rPr>
          <w:b/>
          <w:color w:val="0070C0"/>
        </w:rPr>
        <w:t xml:space="preserve"> </w:t>
      </w:r>
      <w:r w:rsidR="00CD5B35">
        <w:rPr>
          <w:b/>
        </w:rPr>
        <w:t>standing charge</w:t>
      </w:r>
      <w:r w:rsidRPr="00C8354A">
        <w:t xml:space="preserve"> and </w:t>
      </w:r>
      <w:r w:rsidR="003E6D3F">
        <w:rPr>
          <w:b/>
        </w:rPr>
        <w:t>variable charge</w:t>
      </w:r>
      <w:r w:rsidRPr="00C8354A">
        <w:t xml:space="preserve"> and either:</w:t>
      </w:r>
      <w:bookmarkEnd w:id="34"/>
    </w:p>
    <w:p w14:paraId="51A32CA9" w14:textId="536AECEC" w:rsidR="001128E0" w:rsidRPr="00C8354A" w:rsidRDefault="00E310B9" w:rsidP="001B2FEE">
      <w:pPr>
        <w:pStyle w:val="Level3Number"/>
      </w:pPr>
      <w:r w:rsidRPr="00427FB4">
        <w:rPr>
          <w:b/>
          <w:bCs w:val="0"/>
        </w:rPr>
        <w:t>y</w:t>
      </w:r>
      <w:r w:rsidR="00D22232" w:rsidRPr="00427FB4">
        <w:rPr>
          <w:b/>
          <w:bCs w:val="0"/>
        </w:rPr>
        <w:t>ou</w:t>
      </w:r>
      <w:r w:rsidR="001128E0" w:rsidRPr="00427FB4">
        <w:rPr>
          <w:b/>
          <w:bCs w:val="0"/>
        </w:rPr>
        <w:t>r</w:t>
      </w:r>
      <w:r w:rsidR="001128E0" w:rsidRPr="00C8354A">
        <w:t xml:space="preserve"> pattern of energy use in the past; or </w:t>
      </w:r>
    </w:p>
    <w:p w14:paraId="7BF53585" w14:textId="072F93E3" w:rsidR="001128E0" w:rsidRPr="00C8354A" w:rsidRDefault="001128E0" w:rsidP="001B2FEE">
      <w:pPr>
        <w:pStyle w:val="Level3Number"/>
      </w:pPr>
      <w:r w:rsidRPr="00C8354A">
        <w:t xml:space="preserve">the </w:t>
      </w:r>
      <w:r w:rsidR="00E310B9" w:rsidRPr="00C8354A">
        <w:rPr>
          <w:b/>
        </w:rPr>
        <w:t>h</w:t>
      </w:r>
      <w:r w:rsidR="00FE2831" w:rsidRPr="00C8354A">
        <w:rPr>
          <w:b/>
        </w:rPr>
        <w:t xml:space="preserve">eat </w:t>
      </w:r>
      <w:r w:rsidR="00E310B9" w:rsidRPr="00C8354A">
        <w:rPr>
          <w:b/>
        </w:rPr>
        <w:t>s</w:t>
      </w:r>
      <w:r w:rsidR="00FE2831" w:rsidRPr="00C8354A">
        <w:rPr>
          <w:b/>
        </w:rPr>
        <w:t>upply</w:t>
      </w:r>
      <w:r w:rsidRPr="00C8354A">
        <w:t xml:space="preserve"> </w:t>
      </w:r>
      <w:r w:rsidR="00E310B9" w:rsidRPr="006813EB">
        <w:rPr>
          <w:b/>
          <w:bCs w:val="0"/>
        </w:rPr>
        <w:t>y</w:t>
      </w:r>
      <w:r w:rsidR="00D22232" w:rsidRPr="006813EB">
        <w:rPr>
          <w:b/>
          <w:bCs w:val="0"/>
        </w:rPr>
        <w:t>ou</w:t>
      </w:r>
      <w:r w:rsidRPr="00C8354A">
        <w:t xml:space="preserve"> are likely to </w:t>
      </w:r>
      <w:r w:rsidR="009072B0">
        <w:t>use</w:t>
      </w:r>
      <w:r w:rsidR="008B206B">
        <w:t xml:space="preserve"> given the size of </w:t>
      </w:r>
      <w:r w:rsidR="008B206B">
        <w:rPr>
          <w:b/>
        </w:rPr>
        <w:t>your home</w:t>
      </w:r>
      <w:r w:rsidR="008B206B">
        <w:t xml:space="preserve"> and comparison readings from other properties</w:t>
      </w:r>
      <w:r w:rsidRPr="00C8354A">
        <w:t xml:space="preserve">. </w:t>
      </w:r>
    </w:p>
    <w:p w14:paraId="1AFD972D" w14:textId="3C16973B" w:rsidR="009467AC" w:rsidRPr="00444B84" w:rsidRDefault="006F34D5" w:rsidP="00D6214C">
      <w:pPr>
        <w:pStyle w:val="Level2Number"/>
      </w:pPr>
      <w:r w:rsidRPr="00C8354A">
        <w:t>I</w:t>
      </w:r>
      <w:r w:rsidR="00FD6864" w:rsidRPr="00C8354A">
        <w:t xml:space="preserve">f </w:t>
      </w:r>
      <w:r w:rsidR="00E310B9" w:rsidRPr="006813EB">
        <w:rPr>
          <w:b/>
          <w:bCs w:val="0"/>
        </w:rPr>
        <w:t>y</w:t>
      </w:r>
      <w:r w:rsidR="00D22232" w:rsidRPr="006813EB">
        <w:rPr>
          <w:b/>
          <w:bCs w:val="0"/>
        </w:rPr>
        <w:t>ou</w:t>
      </w:r>
      <w:r w:rsidR="00FD6864" w:rsidRPr="00C8354A">
        <w:t xml:space="preserve"> </w:t>
      </w:r>
      <w:r w:rsidRPr="00C8354A">
        <w:t xml:space="preserve">think that </w:t>
      </w:r>
      <w:r w:rsidR="00FD6864" w:rsidRPr="00C8354A">
        <w:t>the</w:t>
      </w:r>
      <w:r w:rsidR="008B206B">
        <w:t xml:space="preserve"> </w:t>
      </w:r>
      <w:r w:rsidR="008B206B" w:rsidRPr="008B206B">
        <w:rPr>
          <w:b/>
        </w:rPr>
        <w:t>heat</w:t>
      </w:r>
      <w:r w:rsidR="00FD6864" w:rsidRPr="00C8354A">
        <w:t xml:space="preserve"> </w:t>
      </w:r>
      <w:r w:rsidR="00E310B9" w:rsidRPr="00C8354A">
        <w:rPr>
          <w:b/>
        </w:rPr>
        <w:t>m</w:t>
      </w:r>
      <w:r w:rsidR="007870BA" w:rsidRPr="00C8354A">
        <w:rPr>
          <w:b/>
        </w:rPr>
        <w:t>eter</w:t>
      </w:r>
      <w:r w:rsidR="00FD6864" w:rsidRPr="00C8354A">
        <w:t xml:space="preserve"> in </w:t>
      </w:r>
      <w:r w:rsidR="00E310B9" w:rsidRPr="00427FB4">
        <w:rPr>
          <w:b/>
          <w:bCs w:val="0"/>
        </w:rPr>
        <w:t>y</w:t>
      </w:r>
      <w:r w:rsidR="00D22232" w:rsidRPr="00427FB4">
        <w:rPr>
          <w:b/>
          <w:bCs w:val="0"/>
        </w:rPr>
        <w:t>ou</w:t>
      </w:r>
      <w:r w:rsidR="00FD6864" w:rsidRPr="00427FB4">
        <w:rPr>
          <w:b/>
          <w:bCs w:val="0"/>
        </w:rPr>
        <w:t>r</w:t>
      </w:r>
      <w:r w:rsidR="00FD6864" w:rsidRPr="00C8354A">
        <w:t xml:space="preserve"> </w:t>
      </w:r>
      <w:r w:rsidR="00E310B9" w:rsidRPr="009038A3">
        <w:rPr>
          <w:b/>
          <w:bCs w:val="0"/>
        </w:rPr>
        <w:t>h</w:t>
      </w:r>
      <w:r w:rsidR="00A04978" w:rsidRPr="009038A3">
        <w:rPr>
          <w:b/>
          <w:bCs w:val="0"/>
        </w:rPr>
        <w:t>ome</w:t>
      </w:r>
      <w:r w:rsidR="00FD6864" w:rsidRPr="00C8354A">
        <w:t xml:space="preserve"> is not </w:t>
      </w:r>
      <w:r w:rsidRPr="00C8354A">
        <w:t xml:space="preserve">working </w:t>
      </w:r>
      <w:r w:rsidR="00FD6864" w:rsidRPr="00C8354A">
        <w:t>correctly</w:t>
      </w:r>
      <w:r w:rsidRPr="00C8354A">
        <w:t xml:space="preserve">, </w:t>
      </w:r>
      <w:r w:rsidR="00E310B9" w:rsidRPr="006813EB">
        <w:rPr>
          <w:b/>
          <w:bCs w:val="0"/>
        </w:rPr>
        <w:t>y</w:t>
      </w:r>
      <w:r w:rsidR="00D22232" w:rsidRPr="006813EB">
        <w:rPr>
          <w:b/>
          <w:bCs w:val="0"/>
        </w:rPr>
        <w:t>ou</w:t>
      </w:r>
      <w:r w:rsidRPr="00C8354A">
        <w:t xml:space="preserve"> must tell </w:t>
      </w:r>
      <w:r w:rsidR="00E310B9" w:rsidRPr="00025977">
        <w:rPr>
          <w:b/>
          <w:bCs w:val="0"/>
        </w:rPr>
        <w:t>u</w:t>
      </w:r>
      <w:r w:rsidR="009E05AA" w:rsidRPr="00025977">
        <w:rPr>
          <w:b/>
          <w:bCs w:val="0"/>
        </w:rPr>
        <w:t>s</w:t>
      </w:r>
      <w:r w:rsidRPr="00C8354A">
        <w:t xml:space="preserve"> as soon as possible</w:t>
      </w:r>
      <w:r w:rsidR="009072B0">
        <w:t xml:space="preserve"> in order that </w:t>
      </w:r>
      <w:r w:rsidR="009072B0" w:rsidRPr="00E414DF">
        <w:rPr>
          <w:b/>
          <w:bCs w:val="0"/>
        </w:rPr>
        <w:t>we</w:t>
      </w:r>
      <w:r w:rsidR="009072B0">
        <w:t xml:space="preserve"> can arrange </w:t>
      </w:r>
      <w:r w:rsidR="00C121FB">
        <w:t>a check</w:t>
      </w:r>
      <w:r w:rsidR="00A76D47">
        <w:t xml:space="preserve"> as set out </w:t>
      </w:r>
      <w:r w:rsidR="00A76D47" w:rsidRPr="00661B2C">
        <w:t xml:space="preserve">under </w:t>
      </w:r>
      <w:r w:rsidR="00661B2C" w:rsidRPr="00661B2C">
        <w:t>C</w:t>
      </w:r>
      <w:r w:rsidR="00A76D47" w:rsidRPr="00661B2C">
        <w:t>lause</w:t>
      </w:r>
      <w:r w:rsidR="00EB5054">
        <w:t xml:space="preserve"> </w:t>
      </w:r>
      <w:r w:rsidR="00796462">
        <w:fldChar w:fldCharType="begin"/>
      </w:r>
      <w:r w:rsidR="00796462">
        <w:instrText xml:space="preserve"> REF _Ref25117034 \w \h </w:instrText>
      </w:r>
      <w:r w:rsidR="00796462">
        <w:fldChar w:fldCharType="separate"/>
      </w:r>
      <w:r w:rsidR="00550C6F">
        <w:t>12</w:t>
      </w:r>
      <w:r w:rsidR="00796462">
        <w:fldChar w:fldCharType="end"/>
      </w:r>
      <w:r w:rsidR="00FD6864" w:rsidRPr="00661B2C">
        <w:t xml:space="preserve">. </w:t>
      </w:r>
      <w:r w:rsidRPr="00661B2C">
        <w:t>The</w:t>
      </w:r>
      <w:r w:rsidR="00FD6864" w:rsidRPr="00C8354A">
        <w:t xml:space="preserve"> </w:t>
      </w:r>
      <w:r w:rsidR="00E310B9" w:rsidRPr="00C8354A">
        <w:rPr>
          <w:b/>
        </w:rPr>
        <w:t>c</w:t>
      </w:r>
      <w:r w:rsidR="004153E1" w:rsidRPr="00C8354A">
        <w:rPr>
          <w:b/>
        </w:rPr>
        <w:t>harge</w:t>
      </w:r>
      <w:r w:rsidR="00FD6864" w:rsidRPr="00C8354A">
        <w:rPr>
          <w:b/>
        </w:rPr>
        <w:t>s</w:t>
      </w:r>
      <w:r w:rsidR="00FD6864" w:rsidRPr="00C8354A">
        <w:t xml:space="preserve"> </w:t>
      </w:r>
      <w:r w:rsidR="00E310B9" w:rsidRPr="006813EB">
        <w:rPr>
          <w:b/>
          <w:bCs w:val="0"/>
        </w:rPr>
        <w:t>y</w:t>
      </w:r>
      <w:r w:rsidR="00D22232" w:rsidRPr="006813EB">
        <w:rPr>
          <w:b/>
          <w:bCs w:val="0"/>
        </w:rPr>
        <w:t>ou</w:t>
      </w:r>
      <w:r w:rsidRPr="00C8354A">
        <w:t xml:space="preserve"> pay will be </w:t>
      </w:r>
      <w:r w:rsidR="00FD6864" w:rsidRPr="00C8354A">
        <w:t xml:space="preserve">based on </w:t>
      </w:r>
      <w:r w:rsidR="00E310B9" w:rsidRPr="00427FB4">
        <w:rPr>
          <w:b/>
          <w:bCs w:val="0"/>
        </w:rPr>
        <w:t>o</w:t>
      </w:r>
      <w:r w:rsidR="009E05AA" w:rsidRPr="00427FB4">
        <w:rPr>
          <w:b/>
          <w:bCs w:val="0"/>
        </w:rPr>
        <w:t>ur</w:t>
      </w:r>
      <w:r w:rsidR="00FD6864" w:rsidRPr="00C8354A">
        <w:t xml:space="preserve"> reasonable estimate</w:t>
      </w:r>
      <w:r w:rsidRPr="00C8354A">
        <w:t xml:space="preserve">s until </w:t>
      </w:r>
      <w:r w:rsidRPr="00E414DF">
        <w:rPr>
          <w:b/>
          <w:bCs w:val="0"/>
        </w:rPr>
        <w:t>we</w:t>
      </w:r>
      <w:r w:rsidRPr="00C8354A">
        <w:t xml:space="preserve"> have been able to </w:t>
      </w:r>
      <w:r w:rsidR="004E2265" w:rsidRPr="00C8354A">
        <w:t>put right</w:t>
      </w:r>
      <w:r w:rsidRPr="00C8354A">
        <w:t xml:space="preserve"> any problems</w:t>
      </w:r>
      <w:r w:rsidR="00FD6864" w:rsidRPr="00C8354A">
        <w:t>.</w:t>
      </w:r>
    </w:p>
    <w:p w14:paraId="72D60938" w14:textId="740301AA" w:rsidR="009277D8" w:rsidRDefault="00B117FE" w:rsidP="00D6214C">
      <w:pPr>
        <w:pStyle w:val="Level2Number"/>
      </w:pPr>
      <w:r w:rsidRPr="00C8354A">
        <w:t xml:space="preserve">If </w:t>
      </w:r>
      <w:r w:rsidR="00D928C5" w:rsidRPr="006813EB">
        <w:rPr>
          <w:b/>
          <w:bCs w:val="0"/>
        </w:rPr>
        <w:t>y</w:t>
      </w:r>
      <w:r w:rsidR="00D22232" w:rsidRPr="006813EB">
        <w:rPr>
          <w:b/>
          <w:bCs w:val="0"/>
        </w:rPr>
        <w:t>ou</w:t>
      </w:r>
      <w:r w:rsidRPr="00C8354A">
        <w:t xml:space="preserve"> ask </w:t>
      </w:r>
      <w:r w:rsidR="00D928C5" w:rsidRPr="00025977">
        <w:rPr>
          <w:b/>
          <w:bCs w:val="0"/>
        </w:rPr>
        <w:t>u</w:t>
      </w:r>
      <w:r w:rsidR="009E05AA" w:rsidRPr="00025977">
        <w:rPr>
          <w:b/>
          <w:bCs w:val="0"/>
        </w:rPr>
        <w:t>s</w:t>
      </w:r>
      <w:r w:rsidRPr="00C8354A">
        <w:t xml:space="preserve"> to check</w:t>
      </w:r>
      <w:r w:rsidR="005C797F" w:rsidRPr="00C8354A">
        <w:t xml:space="preserve"> </w:t>
      </w:r>
      <w:r w:rsidR="00D928C5" w:rsidRPr="00427FB4">
        <w:rPr>
          <w:b/>
          <w:bCs w:val="0"/>
        </w:rPr>
        <w:t>y</w:t>
      </w:r>
      <w:r w:rsidR="00D22232" w:rsidRPr="00427FB4">
        <w:rPr>
          <w:b/>
          <w:bCs w:val="0"/>
        </w:rPr>
        <w:t>ou</w:t>
      </w:r>
      <w:r w:rsidR="002869D2" w:rsidRPr="00427FB4">
        <w:rPr>
          <w:b/>
          <w:bCs w:val="0"/>
        </w:rPr>
        <w:t>r</w:t>
      </w:r>
      <w:r w:rsidR="005C797F" w:rsidRPr="00C8354A">
        <w:t xml:space="preserve"> </w:t>
      </w:r>
      <w:r w:rsidR="00E87235" w:rsidRPr="008B206B">
        <w:rPr>
          <w:b/>
        </w:rPr>
        <w:t>heat</w:t>
      </w:r>
      <w:r w:rsidR="00E87235">
        <w:t xml:space="preserve"> </w:t>
      </w:r>
      <w:r w:rsidR="00D928C5" w:rsidRPr="00C8354A">
        <w:rPr>
          <w:b/>
        </w:rPr>
        <w:t>m</w:t>
      </w:r>
      <w:r w:rsidR="007870BA" w:rsidRPr="00C8354A">
        <w:rPr>
          <w:b/>
        </w:rPr>
        <w:t>eter</w:t>
      </w:r>
      <w:r w:rsidR="005C797F" w:rsidRPr="00C8354A">
        <w:t xml:space="preserve"> and </w:t>
      </w:r>
      <w:r w:rsidR="005C797F" w:rsidRPr="00E414DF">
        <w:rPr>
          <w:b/>
          <w:bCs w:val="0"/>
        </w:rPr>
        <w:t>we</w:t>
      </w:r>
      <w:r w:rsidR="005C797F" w:rsidRPr="00C8354A">
        <w:t xml:space="preserve"> find that</w:t>
      </w:r>
      <w:r w:rsidRPr="00C8354A">
        <w:t xml:space="preserve"> it</w:t>
      </w:r>
      <w:r w:rsidR="005C797F" w:rsidRPr="00C8354A">
        <w:t xml:space="preserve"> i</w:t>
      </w:r>
      <w:r w:rsidRPr="00C8354A">
        <w:t>s accura</w:t>
      </w:r>
      <w:r w:rsidR="005C797F" w:rsidRPr="00C8354A">
        <w:t>te</w:t>
      </w:r>
      <w:r w:rsidR="00C838EE" w:rsidRPr="00C8354A">
        <w:t>,</w:t>
      </w:r>
      <w:r w:rsidRPr="00C8354A">
        <w:t xml:space="preserve"> </w:t>
      </w:r>
      <w:r w:rsidR="00D928C5" w:rsidRPr="006813EB">
        <w:rPr>
          <w:b/>
          <w:bCs w:val="0"/>
        </w:rPr>
        <w:t>y</w:t>
      </w:r>
      <w:r w:rsidR="00D22232" w:rsidRPr="006813EB">
        <w:rPr>
          <w:b/>
          <w:bCs w:val="0"/>
        </w:rPr>
        <w:t>ou</w:t>
      </w:r>
      <w:r w:rsidRPr="00C8354A">
        <w:t xml:space="preserve"> </w:t>
      </w:r>
      <w:r w:rsidR="00724A7E" w:rsidRPr="00C8354A">
        <w:t xml:space="preserve">may </w:t>
      </w:r>
      <w:r w:rsidR="005C797F" w:rsidRPr="00C8354A">
        <w:t>have to</w:t>
      </w:r>
      <w:r w:rsidR="0032169F" w:rsidRPr="00C8354A">
        <w:t xml:space="preserve"> </w:t>
      </w:r>
      <w:r w:rsidRPr="00C8354A">
        <w:t xml:space="preserve">pay </w:t>
      </w:r>
      <w:r w:rsidR="00D928C5" w:rsidRPr="00427FB4">
        <w:rPr>
          <w:b/>
          <w:bCs w:val="0"/>
        </w:rPr>
        <w:t>o</w:t>
      </w:r>
      <w:r w:rsidR="009E05AA" w:rsidRPr="00427FB4">
        <w:rPr>
          <w:b/>
          <w:bCs w:val="0"/>
        </w:rPr>
        <w:t>ur</w:t>
      </w:r>
      <w:r w:rsidRPr="00C8354A">
        <w:t xml:space="preserve"> reasonable costs </w:t>
      </w:r>
      <w:r w:rsidR="005C797F" w:rsidRPr="00C8354A">
        <w:t>of</w:t>
      </w:r>
      <w:r w:rsidRPr="00C8354A">
        <w:t xml:space="preserve"> checking the </w:t>
      </w:r>
      <w:r w:rsidR="00E87235" w:rsidRPr="008B206B">
        <w:rPr>
          <w:b/>
        </w:rPr>
        <w:t>heat</w:t>
      </w:r>
      <w:r w:rsidR="00E87235">
        <w:t xml:space="preserve"> </w:t>
      </w:r>
      <w:r w:rsidR="00D928C5" w:rsidRPr="00C8354A">
        <w:rPr>
          <w:b/>
        </w:rPr>
        <w:t>m</w:t>
      </w:r>
      <w:r w:rsidR="007870BA" w:rsidRPr="00C8354A">
        <w:rPr>
          <w:b/>
        </w:rPr>
        <w:t>eter</w:t>
      </w:r>
      <w:r w:rsidRPr="00C8354A">
        <w:t xml:space="preserve">. </w:t>
      </w:r>
    </w:p>
    <w:p w14:paraId="3373BCD4" w14:textId="6EDE6AA7" w:rsidR="00F1343E" w:rsidRPr="007616F0" w:rsidRDefault="009277D8" w:rsidP="00D6214C">
      <w:pPr>
        <w:pStyle w:val="Level2Number"/>
        <w:rPr>
          <w:bCs w:val="0"/>
        </w:rPr>
      </w:pPr>
      <w:r w:rsidRPr="00E414DF">
        <w:rPr>
          <w:b/>
          <w:bCs w:val="0"/>
        </w:rPr>
        <w:t>We</w:t>
      </w:r>
      <w:r w:rsidRPr="00C8354A">
        <w:t xml:space="preserve"> may also ask to check </w:t>
      </w:r>
      <w:r w:rsidRPr="00427FB4">
        <w:rPr>
          <w:b/>
          <w:bCs w:val="0"/>
        </w:rPr>
        <w:t>your</w:t>
      </w:r>
      <w:r w:rsidRPr="00C8354A">
        <w:t xml:space="preserve"> </w:t>
      </w:r>
      <w:r w:rsidRPr="008B206B">
        <w:rPr>
          <w:b/>
        </w:rPr>
        <w:t>heat</w:t>
      </w:r>
      <w:r>
        <w:t xml:space="preserve"> </w:t>
      </w:r>
      <w:r w:rsidRPr="00C8354A">
        <w:rPr>
          <w:b/>
        </w:rPr>
        <w:t>meter</w:t>
      </w:r>
      <w:r w:rsidRPr="00C8354A">
        <w:t xml:space="preserve"> at any time if </w:t>
      </w:r>
      <w:r w:rsidRPr="00E414DF">
        <w:rPr>
          <w:b/>
          <w:bCs w:val="0"/>
        </w:rPr>
        <w:t>we</w:t>
      </w:r>
      <w:r w:rsidRPr="00C8354A">
        <w:t xml:space="preserve"> believe that it is not accurate.</w:t>
      </w:r>
      <w:r>
        <w:t xml:space="preserve"> </w:t>
      </w:r>
      <w:r w:rsidR="00D22232" w:rsidRPr="006813EB">
        <w:rPr>
          <w:b/>
          <w:bCs w:val="0"/>
        </w:rPr>
        <w:t>You</w:t>
      </w:r>
      <w:r w:rsidR="00B117FE" w:rsidRPr="009277D8">
        <w:t xml:space="preserve"> will not </w:t>
      </w:r>
      <w:r w:rsidR="005C797F" w:rsidRPr="009277D8">
        <w:t>have</w:t>
      </w:r>
      <w:r w:rsidR="00B117FE" w:rsidRPr="009277D8">
        <w:t xml:space="preserve"> to pay any costs if </w:t>
      </w:r>
      <w:r w:rsidR="005C797F" w:rsidRPr="00E414DF">
        <w:rPr>
          <w:b/>
          <w:bCs w:val="0"/>
        </w:rPr>
        <w:t>w</w:t>
      </w:r>
      <w:r w:rsidR="00B117FE" w:rsidRPr="00E414DF">
        <w:rPr>
          <w:b/>
          <w:bCs w:val="0"/>
        </w:rPr>
        <w:t>e</w:t>
      </w:r>
      <w:r w:rsidR="00B117FE" w:rsidRPr="009277D8">
        <w:t xml:space="preserve"> </w:t>
      </w:r>
      <w:r w:rsidR="005C797F" w:rsidRPr="009277D8">
        <w:t xml:space="preserve">ask to </w:t>
      </w:r>
      <w:r w:rsidR="00B117FE" w:rsidRPr="009277D8">
        <w:t xml:space="preserve">check </w:t>
      </w:r>
      <w:r w:rsidR="00D928C5" w:rsidRPr="00427FB4">
        <w:rPr>
          <w:b/>
          <w:bCs w:val="0"/>
        </w:rPr>
        <w:t>y</w:t>
      </w:r>
      <w:r w:rsidR="00D22232" w:rsidRPr="00427FB4">
        <w:rPr>
          <w:b/>
          <w:bCs w:val="0"/>
        </w:rPr>
        <w:t>ou</w:t>
      </w:r>
      <w:r w:rsidR="005C797F" w:rsidRPr="00427FB4">
        <w:rPr>
          <w:b/>
          <w:bCs w:val="0"/>
        </w:rPr>
        <w:t>r</w:t>
      </w:r>
      <w:r w:rsidR="00B117FE" w:rsidRPr="009277D8">
        <w:t xml:space="preserve"> </w:t>
      </w:r>
      <w:r w:rsidR="00E87235" w:rsidRPr="009277D8">
        <w:rPr>
          <w:b/>
        </w:rPr>
        <w:t>heat</w:t>
      </w:r>
      <w:r w:rsidR="00E87235" w:rsidRPr="009277D8">
        <w:t xml:space="preserve"> </w:t>
      </w:r>
      <w:r w:rsidR="00D928C5" w:rsidRPr="009277D8">
        <w:rPr>
          <w:b/>
        </w:rPr>
        <w:t>m</w:t>
      </w:r>
      <w:r w:rsidR="007870BA" w:rsidRPr="009277D8">
        <w:rPr>
          <w:b/>
        </w:rPr>
        <w:t>eter</w:t>
      </w:r>
      <w:r w:rsidR="007616F0">
        <w:rPr>
          <w:b/>
        </w:rPr>
        <w:t xml:space="preserve"> </w:t>
      </w:r>
      <w:r w:rsidR="007616F0" w:rsidRPr="007616F0">
        <w:rPr>
          <w:bCs w:val="0"/>
        </w:rPr>
        <w:t xml:space="preserve">unless </w:t>
      </w:r>
      <w:r w:rsidR="007616F0" w:rsidRPr="006813EB">
        <w:rPr>
          <w:b/>
        </w:rPr>
        <w:t>you</w:t>
      </w:r>
      <w:r w:rsidR="007616F0" w:rsidRPr="007616F0">
        <w:rPr>
          <w:bCs w:val="0"/>
        </w:rPr>
        <w:t xml:space="preserve"> have damaged it</w:t>
      </w:r>
      <w:r w:rsidR="005C797F" w:rsidRPr="007616F0">
        <w:rPr>
          <w:bCs w:val="0"/>
        </w:rPr>
        <w:t>.</w:t>
      </w:r>
    </w:p>
    <w:p w14:paraId="3BE5ED47" w14:textId="028BC79B" w:rsidR="009467AC" w:rsidRPr="00C8354A" w:rsidRDefault="00412A21" w:rsidP="00FE60E3">
      <w:pPr>
        <w:pStyle w:val="Level1Heading"/>
      </w:pPr>
      <w:bookmarkStart w:id="35" w:name="_Toc25119542"/>
      <w:bookmarkStart w:id="36" w:name="_Toc25678056"/>
      <w:r w:rsidRPr="00C8354A">
        <w:t>F</w:t>
      </w:r>
      <w:r w:rsidR="001369BC" w:rsidRPr="00C8354A">
        <w:t>ail</w:t>
      </w:r>
      <w:r w:rsidR="00AA34DB" w:rsidRPr="00C8354A">
        <w:t>ing</w:t>
      </w:r>
      <w:r w:rsidR="001369BC" w:rsidRPr="00C8354A">
        <w:t xml:space="preserve"> to pay</w:t>
      </w:r>
      <w:bookmarkEnd w:id="35"/>
      <w:bookmarkEnd w:id="36"/>
    </w:p>
    <w:p w14:paraId="514A1FD4" w14:textId="5FF3E274" w:rsidR="007718D5" w:rsidRPr="00C8354A" w:rsidRDefault="007718D5" w:rsidP="00132748">
      <w:pPr>
        <w:pStyle w:val="Level2Number"/>
      </w:pPr>
      <w:r w:rsidRPr="00C8354A">
        <w:t xml:space="preserve">If </w:t>
      </w:r>
      <w:r w:rsidR="00D928C5" w:rsidRPr="006813EB">
        <w:rPr>
          <w:b/>
          <w:bCs w:val="0"/>
        </w:rPr>
        <w:t>y</w:t>
      </w:r>
      <w:r w:rsidR="00D22232" w:rsidRPr="006813EB">
        <w:rPr>
          <w:b/>
          <w:bCs w:val="0"/>
        </w:rPr>
        <w:t>ou</w:t>
      </w:r>
      <w:r w:rsidRPr="00C8354A">
        <w:t xml:space="preserve"> are having difficulty making payments </w:t>
      </w:r>
      <w:r w:rsidR="00D928C5" w:rsidRPr="006813EB">
        <w:rPr>
          <w:b/>
          <w:bCs w:val="0"/>
        </w:rPr>
        <w:t>y</w:t>
      </w:r>
      <w:r w:rsidR="00D22232" w:rsidRPr="006813EB">
        <w:rPr>
          <w:b/>
          <w:bCs w:val="0"/>
        </w:rPr>
        <w:t>ou</w:t>
      </w:r>
      <w:r w:rsidRPr="00C8354A">
        <w:t xml:space="preserve"> should </w:t>
      </w:r>
      <w:r w:rsidR="00C85D6E" w:rsidRPr="00C8354A">
        <w:t>tell</w:t>
      </w:r>
      <w:r w:rsidRPr="00C8354A">
        <w:t xml:space="preserve"> </w:t>
      </w:r>
      <w:r w:rsidR="00D928C5" w:rsidRPr="00025977">
        <w:rPr>
          <w:b/>
          <w:bCs w:val="0"/>
        </w:rPr>
        <w:t>u</w:t>
      </w:r>
      <w:r w:rsidR="009E05AA" w:rsidRPr="00025977">
        <w:rPr>
          <w:b/>
          <w:bCs w:val="0"/>
        </w:rPr>
        <w:t>s</w:t>
      </w:r>
      <w:r w:rsidRPr="00C8354A">
        <w:t xml:space="preserve"> as soon as possible.</w:t>
      </w:r>
      <w:r w:rsidR="00734B16">
        <w:t xml:space="preserve"> </w:t>
      </w:r>
      <w:r w:rsidR="00734B16" w:rsidRPr="00E414DF">
        <w:rPr>
          <w:b/>
          <w:bCs w:val="0"/>
        </w:rPr>
        <w:t>We</w:t>
      </w:r>
      <w:r w:rsidR="00734B16">
        <w:t xml:space="preserve"> may be able to agree a payment plan with </w:t>
      </w:r>
      <w:r w:rsidR="00734B16" w:rsidRPr="006813EB">
        <w:rPr>
          <w:b/>
          <w:bCs w:val="0"/>
        </w:rPr>
        <w:t>you</w:t>
      </w:r>
      <w:r w:rsidR="00734B16">
        <w:t xml:space="preserve"> and </w:t>
      </w:r>
      <w:r w:rsidR="00734B16" w:rsidRPr="00E414DF">
        <w:rPr>
          <w:b/>
          <w:bCs w:val="0"/>
        </w:rPr>
        <w:t>we</w:t>
      </w:r>
      <w:r w:rsidR="00734B16">
        <w:t xml:space="preserve"> can give </w:t>
      </w:r>
      <w:r w:rsidR="00734B16" w:rsidRPr="006813EB">
        <w:rPr>
          <w:b/>
          <w:bCs w:val="0"/>
        </w:rPr>
        <w:t>you</w:t>
      </w:r>
      <w:r w:rsidR="00734B16">
        <w:t xml:space="preserve"> advice on how to reduce </w:t>
      </w:r>
      <w:r w:rsidR="00734B16" w:rsidRPr="00427FB4">
        <w:rPr>
          <w:b/>
          <w:bCs w:val="0"/>
        </w:rPr>
        <w:t>your</w:t>
      </w:r>
      <w:r w:rsidR="00611BAC">
        <w:t xml:space="preserve"> </w:t>
      </w:r>
      <w:r w:rsidR="00611BAC">
        <w:rPr>
          <w:b/>
        </w:rPr>
        <w:t>heat bill</w:t>
      </w:r>
      <w:r w:rsidR="00611BAC">
        <w:t xml:space="preserve"> by being efficient with </w:t>
      </w:r>
      <w:r w:rsidR="00611BAC" w:rsidRPr="00427FB4">
        <w:rPr>
          <w:b/>
          <w:bCs w:val="0"/>
        </w:rPr>
        <w:t>your</w:t>
      </w:r>
      <w:r w:rsidR="00611BAC">
        <w:t xml:space="preserve"> </w:t>
      </w:r>
      <w:r w:rsidR="00611BAC">
        <w:rPr>
          <w:b/>
        </w:rPr>
        <w:t>heat supply</w:t>
      </w:r>
      <w:r w:rsidR="00611BAC">
        <w:t xml:space="preserve"> use.</w:t>
      </w:r>
    </w:p>
    <w:p w14:paraId="787332CD" w14:textId="54E44DF3" w:rsidR="00CF1644" w:rsidRPr="00CF1644" w:rsidRDefault="00CF1644" w:rsidP="00132748">
      <w:pPr>
        <w:pStyle w:val="Heading2"/>
        <w:widowControl w:val="0"/>
        <w:spacing w:before="0" w:after="120" w:line="240" w:lineRule="auto"/>
        <w:ind w:left="567"/>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17138C">
        <w:rPr>
          <w:rFonts w:ascii="Calibri" w:hAnsi="Calibri" w:cs="Calibri"/>
          <w:i/>
          <w:iCs/>
        </w:rPr>
        <w:t>The</w:t>
      </w:r>
      <w:r>
        <w:rPr>
          <w:rFonts w:ascii="Calibri" w:hAnsi="Calibri" w:cs="Calibri"/>
          <w:i/>
          <w:iCs/>
        </w:rPr>
        <w:t xml:space="preserve"> following </w:t>
      </w:r>
      <w:r w:rsidR="004003A5">
        <w:rPr>
          <w:rFonts w:ascii="Calibri" w:hAnsi="Calibri" w:cs="Calibri"/>
          <w:i/>
          <w:iCs/>
        </w:rPr>
        <w:t xml:space="preserve">clause 9.2 is </w:t>
      </w:r>
      <w:r>
        <w:rPr>
          <w:rFonts w:ascii="Calibri" w:hAnsi="Calibri" w:cs="Calibri"/>
          <w:i/>
          <w:iCs/>
        </w:rPr>
        <w:t>a suggested debt protocol</w:t>
      </w:r>
      <w:r w:rsidR="004003A5">
        <w:rPr>
          <w:rFonts w:ascii="Calibri" w:hAnsi="Calibri" w:cs="Calibri"/>
          <w:i/>
          <w:iCs/>
        </w:rPr>
        <w:t xml:space="preserve"> for customers paying for heat as metered and billed, rather than via PAYG</w:t>
      </w:r>
      <w:r>
        <w:rPr>
          <w:rFonts w:ascii="Calibri" w:hAnsi="Calibri" w:cs="Calibri"/>
          <w:i/>
          <w:iCs/>
        </w:rPr>
        <w:t xml:space="preserve">: adjust as relevant to </w:t>
      </w:r>
      <w:r w:rsidR="0017138C">
        <w:rPr>
          <w:rFonts w:ascii="Calibri" w:hAnsi="Calibri" w:cs="Calibri"/>
          <w:i/>
          <w:iCs/>
        </w:rPr>
        <w:t xml:space="preserve">supplier’s </w:t>
      </w:r>
      <w:r>
        <w:rPr>
          <w:rFonts w:ascii="Calibri" w:hAnsi="Calibri" w:cs="Calibri"/>
          <w:i/>
          <w:iCs/>
        </w:rPr>
        <w:t xml:space="preserve"> business model, however noting the requirements with regards to consumer protection and the Heat Trust rules</w:t>
      </w:r>
      <w:r w:rsidR="00A84E25">
        <w:rPr>
          <w:rFonts w:ascii="Calibri" w:hAnsi="Calibri" w:cs="Calibri"/>
          <w:i/>
          <w:iCs/>
        </w:rPr>
        <w:t xml:space="preserve"> – see </w:t>
      </w:r>
      <w:hyperlink r:id="rId19" w:history="1">
        <w:r w:rsidR="00B94C1D" w:rsidRPr="00070F60">
          <w:rPr>
            <w:rStyle w:val="Hyperlink"/>
            <w:rFonts w:ascii="Calibri" w:hAnsi="Calibri" w:cs="Calibri"/>
            <w:i/>
            <w:iCs/>
          </w:rPr>
          <w:t>https://www.heattrust.org/the-scheme-rules</w:t>
        </w:r>
      </w:hyperlink>
      <w:r w:rsidR="00B94C1D">
        <w:rPr>
          <w:rFonts w:ascii="Calibri" w:hAnsi="Calibri" w:cs="Calibri"/>
          <w:i/>
          <w:iCs/>
        </w:rPr>
        <w:t xml:space="preserve"> - see Scheme Rule 12 (Suspension and Resumption of Service Process)</w:t>
      </w:r>
      <w:r w:rsidR="00B70FEA">
        <w:rPr>
          <w:rFonts w:ascii="Calibri" w:hAnsi="Calibri" w:cs="Calibri"/>
          <w:i/>
          <w:iCs/>
        </w:rPr>
        <w:t>.</w:t>
      </w:r>
      <w:r w:rsidR="004003A5">
        <w:rPr>
          <w:rFonts w:ascii="Calibri" w:hAnsi="Calibri" w:cs="Calibri"/>
          <w:i/>
          <w:iCs/>
        </w:rPr>
        <w:t xml:space="preserve"> Use clauses 9.3 – 9.6 for customers paying via a </w:t>
      </w:r>
      <w:r w:rsidR="007D0900">
        <w:rPr>
          <w:rFonts w:ascii="Calibri" w:hAnsi="Calibri" w:cs="Calibri"/>
          <w:i/>
          <w:iCs/>
        </w:rPr>
        <w:t>Pre-payment meter</w:t>
      </w:r>
      <w:r w:rsidR="004003A5">
        <w:rPr>
          <w:rFonts w:ascii="Calibri" w:hAnsi="Calibri" w:cs="Calibri"/>
          <w:i/>
          <w:iCs/>
        </w:rPr>
        <w:t xml:space="preserve"> </w:t>
      </w:r>
      <w:r>
        <w:rPr>
          <w:rFonts w:ascii="Calibri" w:hAnsi="Calibri" w:cs="Calibri"/>
          <w:i/>
          <w:iCs/>
        </w:rPr>
        <w:t>]</w:t>
      </w:r>
    </w:p>
    <w:p w14:paraId="31DDC64D" w14:textId="5527FF11" w:rsidR="007718D5" w:rsidRPr="00C8354A" w:rsidRDefault="004003A5" w:rsidP="00132748">
      <w:pPr>
        <w:pStyle w:val="Level2Number"/>
      </w:pPr>
      <w:r>
        <w:t>[</w:t>
      </w:r>
      <w:r w:rsidR="007718D5" w:rsidRPr="00C8354A">
        <w:t xml:space="preserve">If </w:t>
      </w:r>
      <w:r w:rsidR="00D928C5" w:rsidRPr="006813EB">
        <w:rPr>
          <w:b/>
          <w:bCs w:val="0"/>
        </w:rPr>
        <w:t>y</w:t>
      </w:r>
      <w:r w:rsidR="00D22232" w:rsidRPr="006813EB">
        <w:rPr>
          <w:b/>
          <w:bCs w:val="0"/>
        </w:rPr>
        <w:t>ou</w:t>
      </w:r>
      <w:r w:rsidR="007718D5" w:rsidRPr="00C8354A">
        <w:t xml:space="preserve"> </w:t>
      </w:r>
      <w:r w:rsidR="00C85D6E" w:rsidRPr="00C8354A">
        <w:t>do</w:t>
      </w:r>
      <w:r w:rsidR="007718D5" w:rsidRPr="00C8354A">
        <w:t xml:space="preserve"> not pa</w:t>
      </w:r>
      <w:r w:rsidR="00C85D6E" w:rsidRPr="00C8354A">
        <w:t xml:space="preserve">y </w:t>
      </w:r>
      <w:r w:rsidR="00D928C5" w:rsidRPr="00427FB4">
        <w:rPr>
          <w:b/>
          <w:bCs w:val="0"/>
        </w:rPr>
        <w:t>y</w:t>
      </w:r>
      <w:r w:rsidR="00D22232" w:rsidRPr="00427FB4">
        <w:rPr>
          <w:b/>
          <w:bCs w:val="0"/>
        </w:rPr>
        <w:t>ou</w:t>
      </w:r>
      <w:r w:rsidR="007718D5" w:rsidRPr="00427FB4">
        <w:rPr>
          <w:b/>
          <w:bCs w:val="0"/>
        </w:rPr>
        <w:t>r</w:t>
      </w:r>
      <w:r w:rsidR="007718D5" w:rsidRPr="00C8354A">
        <w:t xml:space="preserve"> </w:t>
      </w:r>
      <w:r w:rsidR="004C5D08" w:rsidRPr="004C5D08">
        <w:rPr>
          <w:b/>
        </w:rPr>
        <w:t>heat bill</w:t>
      </w:r>
      <w:r w:rsidR="007718D5" w:rsidRPr="00C8354A">
        <w:t xml:space="preserve"> within </w:t>
      </w:r>
      <w:r w:rsidR="00611BAC">
        <w:t>[twenty one (21)]</w:t>
      </w:r>
      <w:r w:rsidR="00C85D6E" w:rsidRPr="00C8354A">
        <w:t xml:space="preserve"> </w:t>
      </w:r>
      <w:r w:rsidR="007718D5" w:rsidRPr="00C8354A">
        <w:t xml:space="preserve">days of the date of the </w:t>
      </w:r>
      <w:r w:rsidR="004C5D08" w:rsidRPr="004C5D08">
        <w:rPr>
          <w:b/>
        </w:rPr>
        <w:t>heat bill</w:t>
      </w:r>
      <w:r w:rsidR="007718D5" w:rsidRPr="00C8354A">
        <w:t xml:space="preserve">, </w:t>
      </w:r>
      <w:r w:rsidR="007718D5" w:rsidRPr="00E414DF">
        <w:rPr>
          <w:b/>
          <w:bCs w:val="0"/>
        </w:rPr>
        <w:t>we</w:t>
      </w:r>
      <w:r w:rsidR="007718D5" w:rsidRPr="00C8354A">
        <w:t xml:space="preserve"> may</w:t>
      </w:r>
      <w:r w:rsidR="0094198C">
        <w:t xml:space="preserve"> undertake any of the following actions</w:t>
      </w:r>
      <w:r w:rsidR="0034435C">
        <w:t>:</w:t>
      </w:r>
      <w:r w:rsidR="007718D5" w:rsidRPr="00C8354A">
        <w:t xml:space="preserve"> </w:t>
      </w:r>
    </w:p>
    <w:p w14:paraId="76DB9F75" w14:textId="3AA50529" w:rsidR="009E44C4" w:rsidRDefault="009E44C4" w:rsidP="0093572C">
      <w:pPr>
        <w:pStyle w:val="Level3Number"/>
      </w:pPr>
      <w:r w:rsidRPr="009E44C4">
        <w:t xml:space="preserve">ask </w:t>
      </w:r>
      <w:r w:rsidRPr="006813EB">
        <w:rPr>
          <w:b/>
          <w:bCs w:val="0"/>
        </w:rPr>
        <w:t>you</w:t>
      </w:r>
      <w:r w:rsidRPr="009E44C4">
        <w:t xml:space="preserve"> to pay by another method; </w:t>
      </w:r>
    </w:p>
    <w:p w14:paraId="3470AACE" w14:textId="500F742C" w:rsidR="009E44C4" w:rsidRPr="00575464" w:rsidRDefault="009E44C4" w:rsidP="0093572C">
      <w:pPr>
        <w:pStyle w:val="Level3Number"/>
      </w:pPr>
      <w:r w:rsidRPr="00132748">
        <w:t>change</w:t>
      </w:r>
      <w:r>
        <w:t xml:space="preserve"> how often </w:t>
      </w:r>
      <w:r w:rsidRPr="00E414DF">
        <w:rPr>
          <w:b/>
          <w:bCs w:val="0"/>
        </w:rPr>
        <w:t>we</w:t>
      </w:r>
      <w:r>
        <w:t xml:space="preserve"> send </w:t>
      </w:r>
      <w:r w:rsidRPr="006813EB">
        <w:rPr>
          <w:b/>
          <w:bCs w:val="0"/>
        </w:rPr>
        <w:t>you</w:t>
      </w:r>
      <w:r>
        <w:t xml:space="preserve"> </w:t>
      </w:r>
      <w:r>
        <w:rPr>
          <w:b/>
        </w:rPr>
        <w:t xml:space="preserve">heat bills; </w:t>
      </w:r>
    </w:p>
    <w:p w14:paraId="7BE88E8D" w14:textId="24CAFA9D" w:rsidR="00575464" w:rsidRPr="009E44C4" w:rsidRDefault="00575464" w:rsidP="0093572C">
      <w:pPr>
        <w:pStyle w:val="Level3Number"/>
      </w:pPr>
      <w:r>
        <w:t xml:space="preserve">if </w:t>
      </w:r>
      <w:r w:rsidRPr="006813EB">
        <w:rPr>
          <w:b/>
          <w:bCs w:val="0"/>
        </w:rPr>
        <w:t>you</w:t>
      </w:r>
      <w:r>
        <w:t xml:space="preserve"> pay by direct debit, increase the amount debited from </w:t>
      </w:r>
      <w:r w:rsidRPr="00427FB4">
        <w:rPr>
          <w:b/>
          <w:bCs w:val="0"/>
        </w:rPr>
        <w:t>your</w:t>
      </w:r>
      <w:r>
        <w:t xml:space="preserve"> bank account so that </w:t>
      </w:r>
      <w:r w:rsidRPr="00E414DF">
        <w:rPr>
          <w:b/>
          <w:bCs w:val="0"/>
        </w:rPr>
        <w:t>we</w:t>
      </w:r>
      <w:r>
        <w:t xml:space="preserve"> can recover the difference over a period that is reasonably acceptable to </w:t>
      </w:r>
      <w:r w:rsidRPr="00025977">
        <w:rPr>
          <w:b/>
          <w:bCs w:val="0"/>
        </w:rPr>
        <w:t>us</w:t>
      </w:r>
      <w:r>
        <w:t>;</w:t>
      </w:r>
    </w:p>
    <w:p w14:paraId="2C5C1D81" w14:textId="4B591B14" w:rsidR="007718D5" w:rsidRPr="00C8354A" w:rsidRDefault="009E44C4" w:rsidP="0093572C">
      <w:pPr>
        <w:pStyle w:val="Level3Number"/>
      </w:pPr>
      <w:r>
        <w:t xml:space="preserve">agree with </w:t>
      </w:r>
      <w:r w:rsidRPr="006813EB">
        <w:rPr>
          <w:b/>
          <w:bCs w:val="0"/>
        </w:rPr>
        <w:t>you</w:t>
      </w:r>
      <w:r>
        <w:t xml:space="preserve"> a payment plan so that </w:t>
      </w:r>
      <w:r w:rsidR="00D928C5" w:rsidRPr="006813EB">
        <w:rPr>
          <w:b/>
          <w:bCs w:val="0"/>
        </w:rPr>
        <w:t>y</w:t>
      </w:r>
      <w:r w:rsidR="00D22232" w:rsidRPr="006813EB">
        <w:rPr>
          <w:b/>
          <w:bCs w:val="0"/>
        </w:rPr>
        <w:t>ou</w:t>
      </w:r>
      <w:r w:rsidR="007718D5" w:rsidRPr="00C8354A">
        <w:t xml:space="preserve"> can pay the money </w:t>
      </w:r>
      <w:r w:rsidR="00D928C5" w:rsidRPr="006813EB">
        <w:rPr>
          <w:b/>
          <w:bCs w:val="0"/>
        </w:rPr>
        <w:t>y</w:t>
      </w:r>
      <w:r w:rsidR="00D22232" w:rsidRPr="006813EB">
        <w:rPr>
          <w:b/>
          <w:bCs w:val="0"/>
        </w:rPr>
        <w:t>ou</w:t>
      </w:r>
      <w:r w:rsidR="007718D5" w:rsidRPr="00C8354A">
        <w:t xml:space="preserve"> owe </w:t>
      </w:r>
      <w:r w:rsidR="00D928C5" w:rsidRPr="00025977">
        <w:rPr>
          <w:b/>
          <w:bCs w:val="0"/>
        </w:rPr>
        <w:t>u</w:t>
      </w:r>
      <w:r w:rsidR="009E05AA" w:rsidRPr="00025977">
        <w:rPr>
          <w:b/>
          <w:bCs w:val="0"/>
        </w:rPr>
        <w:t>s</w:t>
      </w:r>
      <w:r w:rsidR="007718D5" w:rsidRPr="00C8354A">
        <w:t xml:space="preserve"> over a period of time at a rate that is affordable to </w:t>
      </w:r>
      <w:r w:rsidR="00D928C5" w:rsidRPr="006813EB">
        <w:rPr>
          <w:b/>
          <w:bCs w:val="0"/>
        </w:rPr>
        <w:t>y</w:t>
      </w:r>
      <w:r w:rsidR="00D22232" w:rsidRPr="006813EB">
        <w:rPr>
          <w:b/>
          <w:bCs w:val="0"/>
        </w:rPr>
        <w:t>ou</w:t>
      </w:r>
      <w:r w:rsidR="007718D5" w:rsidRPr="00C8354A">
        <w:t xml:space="preserve">. </w:t>
      </w:r>
      <w:r>
        <w:t>Any</w:t>
      </w:r>
      <w:r w:rsidR="00C85D6E" w:rsidRPr="00C8354A">
        <w:t xml:space="preserve"> </w:t>
      </w:r>
      <w:r w:rsidR="007718D5" w:rsidRPr="00C8354A">
        <w:t xml:space="preserve">payment plan may include a requirement that </w:t>
      </w:r>
      <w:r w:rsidR="00D928C5" w:rsidRPr="006813EB">
        <w:rPr>
          <w:b/>
          <w:bCs w:val="0"/>
        </w:rPr>
        <w:t>y</w:t>
      </w:r>
      <w:r w:rsidR="00D22232" w:rsidRPr="006813EB">
        <w:rPr>
          <w:b/>
          <w:bCs w:val="0"/>
        </w:rPr>
        <w:t>ou</w:t>
      </w:r>
      <w:r w:rsidR="007718D5" w:rsidRPr="00C8354A">
        <w:t xml:space="preserve"> keep </w:t>
      </w:r>
      <w:r w:rsidR="00D928C5" w:rsidRPr="00427FB4">
        <w:rPr>
          <w:b/>
          <w:bCs w:val="0"/>
        </w:rPr>
        <w:t>y</w:t>
      </w:r>
      <w:r w:rsidR="00D22232" w:rsidRPr="00427FB4">
        <w:rPr>
          <w:b/>
          <w:bCs w:val="0"/>
        </w:rPr>
        <w:t>ou</w:t>
      </w:r>
      <w:r w:rsidR="007718D5" w:rsidRPr="00427FB4">
        <w:rPr>
          <w:b/>
          <w:bCs w:val="0"/>
        </w:rPr>
        <w:t>r</w:t>
      </w:r>
      <w:r w:rsidR="007718D5" w:rsidRPr="00C8354A">
        <w:t xml:space="preserve"> account with </w:t>
      </w:r>
      <w:r w:rsidR="00D928C5" w:rsidRPr="00025977">
        <w:rPr>
          <w:b/>
          <w:bCs w:val="0"/>
        </w:rPr>
        <w:t>u</w:t>
      </w:r>
      <w:r w:rsidR="009E05AA" w:rsidRPr="00025977">
        <w:rPr>
          <w:b/>
          <w:bCs w:val="0"/>
        </w:rPr>
        <w:t>s</w:t>
      </w:r>
      <w:r w:rsidR="007718D5" w:rsidRPr="00C8354A">
        <w:t xml:space="preserve"> in credit</w:t>
      </w:r>
      <w:r w:rsidR="00C85D6E" w:rsidRPr="00C8354A">
        <w:t>.</w:t>
      </w:r>
      <w:r w:rsidR="007718D5" w:rsidRPr="00C8354A">
        <w:t xml:space="preserve"> </w:t>
      </w:r>
    </w:p>
    <w:p w14:paraId="355FA674" w14:textId="10EE24CA" w:rsidR="007718D5" w:rsidRPr="00C8354A" w:rsidRDefault="00506B52" w:rsidP="0093572C">
      <w:pPr>
        <w:pStyle w:val="Level3Number"/>
      </w:pPr>
      <w:r>
        <w:t>c</w:t>
      </w:r>
      <w:r w:rsidR="007718D5" w:rsidRPr="00C8354A">
        <w:t>harg</w:t>
      </w:r>
      <w:r>
        <w:t>e</w:t>
      </w:r>
      <w:r w:rsidR="007718D5" w:rsidRPr="00C8354A">
        <w:t xml:space="preserve"> </w:t>
      </w:r>
      <w:r w:rsidR="00D928C5" w:rsidRPr="006813EB">
        <w:rPr>
          <w:b/>
          <w:bCs w:val="0"/>
        </w:rPr>
        <w:t>y</w:t>
      </w:r>
      <w:r w:rsidR="00D22232" w:rsidRPr="006813EB">
        <w:rPr>
          <w:b/>
          <w:bCs w:val="0"/>
        </w:rPr>
        <w:t>ou</w:t>
      </w:r>
      <w:r w:rsidR="007718D5" w:rsidRPr="00C8354A">
        <w:t xml:space="preserve"> interest on </w:t>
      </w:r>
      <w:r w:rsidR="00FF6A2E" w:rsidRPr="00C8354A">
        <w:t xml:space="preserve">the </w:t>
      </w:r>
      <w:r w:rsidR="007718D5" w:rsidRPr="00C8354A">
        <w:t xml:space="preserve">overdue amount at a rate of </w:t>
      </w:r>
      <w:r w:rsidR="00412BF5">
        <w:t>[      ]</w:t>
      </w:r>
      <w:r w:rsidR="0094198C">
        <w:t>;</w:t>
      </w:r>
      <w:r w:rsidR="007718D5" w:rsidRPr="00C8354A">
        <w:t xml:space="preserve"> </w:t>
      </w:r>
    </w:p>
    <w:p w14:paraId="5ECA9CD3" w14:textId="3127D461" w:rsidR="0094198C" w:rsidRDefault="0094198C" w:rsidP="0093572C">
      <w:pPr>
        <w:pStyle w:val="Level3Number"/>
      </w:pPr>
      <w:r>
        <w:t xml:space="preserve">ask </w:t>
      </w:r>
      <w:r w:rsidRPr="006813EB">
        <w:rPr>
          <w:b/>
          <w:bCs w:val="0"/>
        </w:rPr>
        <w:t>you</w:t>
      </w:r>
      <w:r>
        <w:t xml:space="preserve"> for a refundable deposit </w:t>
      </w:r>
      <w:r w:rsidR="002D4E1C">
        <w:t xml:space="preserve">equivalent to </w:t>
      </w:r>
      <w:r w:rsidR="002D4E1C" w:rsidRPr="00427FB4">
        <w:rPr>
          <w:b/>
          <w:bCs w:val="0"/>
        </w:rPr>
        <w:t>our</w:t>
      </w:r>
      <w:r w:rsidR="002D4E1C">
        <w:t xml:space="preserve"> reasonable estimate of the </w:t>
      </w:r>
      <w:r w:rsidR="002D4E1C">
        <w:rPr>
          <w:b/>
        </w:rPr>
        <w:t xml:space="preserve">charges </w:t>
      </w:r>
      <w:r w:rsidR="002D4E1C">
        <w:t>for a period of [three (3) calendar months];</w:t>
      </w:r>
    </w:p>
    <w:p w14:paraId="0F08E8F5" w14:textId="03E762EC" w:rsidR="0094198C" w:rsidRDefault="0094198C" w:rsidP="0093572C">
      <w:pPr>
        <w:pStyle w:val="Level3Number"/>
      </w:pPr>
      <w:r>
        <w:t xml:space="preserve">request that someone else guarantee </w:t>
      </w:r>
      <w:r w:rsidRPr="00427FB4">
        <w:rPr>
          <w:b/>
          <w:bCs w:val="0"/>
        </w:rPr>
        <w:t>your</w:t>
      </w:r>
      <w:r>
        <w:t xml:space="preserve"> payments; </w:t>
      </w:r>
    </w:p>
    <w:p w14:paraId="4DA08182" w14:textId="0FD90E09" w:rsidR="007718D5" w:rsidRPr="00C8354A" w:rsidRDefault="00506B52" w:rsidP="0093572C">
      <w:pPr>
        <w:pStyle w:val="Level3Number"/>
      </w:pPr>
      <w:r>
        <w:t xml:space="preserve">require </w:t>
      </w:r>
      <w:r w:rsidRPr="006813EB">
        <w:rPr>
          <w:b/>
          <w:bCs w:val="0"/>
        </w:rPr>
        <w:t>you</w:t>
      </w:r>
      <w:r>
        <w:t xml:space="preserve"> to pay via pre-payment</w:t>
      </w:r>
      <w:r w:rsidR="0023568E" w:rsidRPr="00C8354A">
        <w:t xml:space="preserve"> and </w:t>
      </w:r>
      <w:r w:rsidR="007718D5" w:rsidRPr="00C8354A">
        <w:t>automatic</w:t>
      </w:r>
      <w:r w:rsidR="0023568E" w:rsidRPr="00C8354A">
        <w:t>ally</w:t>
      </w:r>
      <w:r w:rsidR="007718D5" w:rsidRPr="00C8354A">
        <w:t xml:space="preserve"> </w:t>
      </w:r>
      <w:r>
        <w:t>take</w:t>
      </w:r>
      <w:r w:rsidR="0023568E" w:rsidRPr="00C8354A">
        <w:t xml:space="preserve"> </w:t>
      </w:r>
      <w:r w:rsidR="00EB3B74" w:rsidRPr="00C8354A">
        <w:t>up to</w:t>
      </w:r>
      <w:r w:rsidR="007718D5" w:rsidRPr="00C8354A">
        <w:t xml:space="preserve"> </w:t>
      </w:r>
      <w:r w:rsidR="003F1838">
        <w:t>[twenty five (</w:t>
      </w:r>
      <w:r w:rsidR="007718D5" w:rsidRPr="00C8354A">
        <w:t>25</w:t>
      </w:r>
      <w:r w:rsidR="003F1838">
        <w:t>%)]</w:t>
      </w:r>
      <w:r w:rsidR="00EB3B74" w:rsidRPr="00C8354A">
        <w:t xml:space="preserve"> of </w:t>
      </w:r>
      <w:r w:rsidR="00D928C5" w:rsidRPr="00427FB4">
        <w:rPr>
          <w:b/>
          <w:bCs w:val="0"/>
        </w:rPr>
        <w:t>y</w:t>
      </w:r>
      <w:r w:rsidR="00D22232" w:rsidRPr="00427FB4">
        <w:rPr>
          <w:b/>
          <w:bCs w:val="0"/>
        </w:rPr>
        <w:t>ou</w:t>
      </w:r>
      <w:r w:rsidR="00EB3B74" w:rsidRPr="00427FB4">
        <w:rPr>
          <w:b/>
          <w:bCs w:val="0"/>
        </w:rPr>
        <w:t>r</w:t>
      </w:r>
      <w:r w:rsidR="00EB3B74" w:rsidRPr="00C8354A">
        <w:t xml:space="preserve"> </w:t>
      </w:r>
      <w:r w:rsidR="00FC428C" w:rsidRPr="00C8354A">
        <w:t xml:space="preserve">credit </w:t>
      </w:r>
      <w:r w:rsidR="007718D5" w:rsidRPr="00C8354A">
        <w:t xml:space="preserve">each time </w:t>
      </w:r>
      <w:r w:rsidR="00D928C5" w:rsidRPr="006813EB">
        <w:rPr>
          <w:b/>
          <w:bCs w:val="0"/>
        </w:rPr>
        <w:t>y</w:t>
      </w:r>
      <w:r w:rsidR="00D22232" w:rsidRPr="006813EB">
        <w:rPr>
          <w:b/>
          <w:bCs w:val="0"/>
        </w:rPr>
        <w:t>ou</w:t>
      </w:r>
      <w:r w:rsidR="007718D5" w:rsidRPr="00C8354A">
        <w:t xml:space="preserve"> top up</w:t>
      </w:r>
      <w:r w:rsidR="001A68A6" w:rsidRPr="00C8354A">
        <w:t>,</w:t>
      </w:r>
      <w:r w:rsidR="00F07A06" w:rsidRPr="00C8354A">
        <w:t xml:space="preserve"> until the debt has been paid</w:t>
      </w:r>
      <w:r w:rsidR="001A68A6" w:rsidRPr="00C8354A">
        <w:t xml:space="preserve"> off</w:t>
      </w:r>
      <w:r w:rsidR="00EB3B74" w:rsidRPr="00C8354A">
        <w:t>.</w:t>
      </w:r>
    </w:p>
    <w:p w14:paraId="73276DEC" w14:textId="31CCA25D" w:rsidR="007718D5" w:rsidRPr="00C8354A" w:rsidRDefault="00506B52" w:rsidP="0093572C">
      <w:pPr>
        <w:pStyle w:val="Level3Number"/>
      </w:pPr>
      <w:r>
        <w:t>take</w:t>
      </w:r>
      <w:r w:rsidR="007718D5" w:rsidRPr="00C8354A">
        <w:t xml:space="preserve"> court action to recover </w:t>
      </w:r>
      <w:r w:rsidR="00EB3B74" w:rsidRPr="00C8354A">
        <w:t>the debt</w:t>
      </w:r>
      <w:r w:rsidR="007718D5" w:rsidRPr="00C8354A">
        <w:t xml:space="preserve"> and </w:t>
      </w:r>
      <w:r w:rsidR="00D928C5" w:rsidRPr="00427FB4">
        <w:rPr>
          <w:b/>
          <w:bCs w:val="0"/>
        </w:rPr>
        <w:t>o</w:t>
      </w:r>
      <w:r w:rsidR="009E05AA" w:rsidRPr="00427FB4">
        <w:rPr>
          <w:b/>
          <w:bCs w:val="0"/>
        </w:rPr>
        <w:t>ur</w:t>
      </w:r>
      <w:r w:rsidR="007718D5" w:rsidRPr="00C8354A">
        <w:t xml:space="preserve"> costs</w:t>
      </w:r>
      <w:r w:rsidR="0094198C">
        <w:t>;</w:t>
      </w:r>
    </w:p>
    <w:p w14:paraId="28B12C0E" w14:textId="521F9C9D" w:rsidR="00C85D6E" w:rsidRDefault="00506B52" w:rsidP="00550C6F">
      <w:pPr>
        <w:pStyle w:val="Level3Number"/>
        <w:spacing w:after="120"/>
      </w:pPr>
      <w:r>
        <w:t>as a last resort, suspend</w:t>
      </w:r>
      <w:r w:rsidR="007718D5" w:rsidRPr="00C8354A">
        <w:t xml:space="preserve"> or </w:t>
      </w:r>
      <w:r>
        <w:t>disconnect</w:t>
      </w:r>
      <w:r w:rsidR="007718D5" w:rsidRPr="00C8354A">
        <w:t xml:space="preserve"> </w:t>
      </w:r>
      <w:r w:rsidR="00D928C5" w:rsidRPr="00427FB4">
        <w:rPr>
          <w:b/>
          <w:bCs w:val="0"/>
        </w:rPr>
        <w:t>y</w:t>
      </w:r>
      <w:r w:rsidR="00D22232" w:rsidRPr="00427FB4">
        <w:rPr>
          <w:b/>
          <w:bCs w:val="0"/>
        </w:rPr>
        <w:t>ou</w:t>
      </w:r>
      <w:r w:rsidR="007718D5" w:rsidRPr="00427FB4">
        <w:rPr>
          <w:b/>
          <w:bCs w:val="0"/>
        </w:rPr>
        <w:t>r</w:t>
      </w:r>
      <w:r w:rsidR="007718D5" w:rsidRPr="00C8354A">
        <w:t xml:space="preserve"> </w:t>
      </w:r>
      <w:r w:rsidR="00D928C5" w:rsidRPr="00C8354A">
        <w:rPr>
          <w:b/>
        </w:rPr>
        <w:t>h</w:t>
      </w:r>
      <w:r w:rsidR="00FE2831" w:rsidRPr="00C8354A">
        <w:rPr>
          <w:b/>
        </w:rPr>
        <w:t xml:space="preserve">eat </w:t>
      </w:r>
      <w:r w:rsidR="00D928C5" w:rsidRPr="00C8354A">
        <w:rPr>
          <w:b/>
        </w:rPr>
        <w:t>s</w:t>
      </w:r>
      <w:r w:rsidR="00FE2831" w:rsidRPr="00C8354A">
        <w:rPr>
          <w:b/>
        </w:rPr>
        <w:t>upply</w:t>
      </w:r>
      <w:r w:rsidR="007718D5" w:rsidRPr="00C8354A">
        <w:t xml:space="preserve"> </w:t>
      </w:r>
      <w:r w:rsidR="00EB3B74" w:rsidRPr="00EF7827">
        <w:t>under</w:t>
      </w:r>
      <w:r w:rsidR="007718D5" w:rsidRPr="00EF7827">
        <w:t xml:space="preserve"> </w:t>
      </w:r>
      <w:r w:rsidR="00C44B1E" w:rsidRPr="00EF7827">
        <w:t>C</w:t>
      </w:r>
      <w:r w:rsidR="007718D5" w:rsidRPr="00EF7827">
        <w:t xml:space="preserve">lause </w:t>
      </w:r>
      <w:r w:rsidR="007718D5" w:rsidRPr="00EF7827">
        <w:fldChar w:fldCharType="begin"/>
      </w:r>
      <w:r w:rsidR="007718D5" w:rsidRPr="00EF7827">
        <w:instrText xml:space="preserve"> REF _Ref452713732 \r \h  \* MERGEFORMAT </w:instrText>
      </w:r>
      <w:r w:rsidR="007718D5" w:rsidRPr="00EF7827">
        <w:fldChar w:fldCharType="separate"/>
      </w:r>
      <w:r w:rsidR="00550C6F">
        <w:t>10</w:t>
      </w:r>
      <w:r w:rsidR="007718D5" w:rsidRPr="00EF7827">
        <w:fldChar w:fldCharType="end"/>
      </w:r>
      <w:r w:rsidR="004003A5">
        <w:t>]</w:t>
      </w:r>
      <w:r w:rsidR="00EB3B74" w:rsidRPr="00EF7827">
        <w:t>.</w:t>
      </w:r>
    </w:p>
    <w:p w14:paraId="759DCCCA" w14:textId="09151CE6" w:rsidR="004003A5" w:rsidRDefault="004003A5" w:rsidP="004003A5">
      <w:pPr>
        <w:pStyle w:val="Level2Number"/>
      </w:pPr>
      <w:bookmarkStart w:id="37" w:name="_Ref76400876"/>
      <w:r w:rsidRPr="00C8354A">
        <w:t xml:space="preserve">If </w:t>
      </w:r>
      <w:r w:rsidRPr="006813EB">
        <w:rPr>
          <w:b/>
          <w:bCs w:val="0"/>
        </w:rPr>
        <w:t>you</w:t>
      </w:r>
      <w:r w:rsidRPr="00C8354A">
        <w:t xml:space="preserve"> do not </w:t>
      </w:r>
      <w:r>
        <w:t xml:space="preserve">keep the balance on </w:t>
      </w:r>
      <w:r w:rsidRPr="00C87131">
        <w:rPr>
          <w:b/>
          <w:bCs w:val="0"/>
        </w:rPr>
        <w:t>your</w:t>
      </w:r>
      <w:r>
        <w:t xml:space="preserve">  </w:t>
      </w:r>
      <w:r w:rsidR="007D0900">
        <w:rPr>
          <w:b/>
          <w:bCs w:val="0"/>
        </w:rPr>
        <w:t>Pre-payment meter</w:t>
      </w:r>
      <w:r>
        <w:rPr>
          <w:b/>
          <w:bCs w:val="0"/>
        </w:rPr>
        <w:t xml:space="preserve"> </w:t>
      </w:r>
      <w:r>
        <w:t xml:space="preserve">topped up and the balance falls below zero, </w:t>
      </w:r>
      <w:r w:rsidRPr="000E25E1">
        <w:rPr>
          <w:b/>
          <w:bCs w:val="0"/>
        </w:rPr>
        <w:t>your</w:t>
      </w:r>
      <w:r>
        <w:t xml:space="preserve"> </w:t>
      </w:r>
      <w:r>
        <w:rPr>
          <w:b/>
          <w:bCs w:val="0"/>
        </w:rPr>
        <w:t xml:space="preserve">heat supply </w:t>
      </w:r>
      <w:r>
        <w:t>will be automatically suspended.</w:t>
      </w:r>
      <w:bookmarkEnd w:id="37"/>
      <w:r>
        <w:t xml:space="preserve"> </w:t>
      </w:r>
    </w:p>
    <w:p w14:paraId="41C64C88" w14:textId="5DD97E35" w:rsidR="004003A5" w:rsidRDefault="004003A5" w:rsidP="004003A5">
      <w:pPr>
        <w:pStyle w:val="Level2Number"/>
      </w:pPr>
      <w:r>
        <w:t xml:space="preserve">[In exceptional circumstances </w:t>
      </w:r>
      <w:r w:rsidRPr="000E25E1">
        <w:rPr>
          <w:b/>
          <w:bCs w:val="0"/>
        </w:rPr>
        <w:t>we</w:t>
      </w:r>
      <w:r>
        <w:t xml:space="preserve"> may issue emergency credit to keep your </w:t>
      </w:r>
      <w:r>
        <w:rPr>
          <w:b/>
          <w:bCs w:val="0"/>
        </w:rPr>
        <w:t xml:space="preserve">heat supply </w:t>
      </w:r>
      <w:r>
        <w:t xml:space="preserve">from being suspended (for example if </w:t>
      </w:r>
      <w:r>
        <w:rPr>
          <w:b/>
          <w:bCs w:val="0"/>
        </w:rPr>
        <w:t xml:space="preserve">you </w:t>
      </w:r>
      <w:r>
        <w:t xml:space="preserve">have notified </w:t>
      </w:r>
      <w:r>
        <w:rPr>
          <w:b/>
          <w:bCs w:val="0"/>
        </w:rPr>
        <w:t xml:space="preserve">us </w:t>
      </w:r>
      <w:r>
        <w:t xml:space="preserve">that </w:t>
      </w:r>
      <w:r>
        <w:rPr>
          <w:b/>
          <w:bCs w:val="0"/>
        </w:rPr>
        <w:t xml:space="preserve">you </w:t>
      </w:r>
      <w:r>
        <w:t xml:space="preserve">or </w:t>
      </w:r>
      <w:r w:rsidRPr="00AB697B">
        <w:t xml:space="preserve">a permanent resident of </w:t>
      </w:r>
      <w:r w:rsidRPr="00584A1E">
        <w:rPr>
          <w:b/>
        </w:rPr>
        <w:t>your home</w:t>
      </w:r>
      <w:r w:rsidRPr="00AB697B">
        <w:t xml:space="preserve"> is a </w:t>
      </w:r>
      <w:r w:rsidRPr="00584A1E">
        <w:rPr>
          <w:b/>
        </w:rPr>
        <w:t>vulnerable customer</w:t>
      </w:r>
      <w:r>
        <w:rPr>
          <w:b/>
        </w:rPr>
        <w:t>)</w:t>
      </w:r>
      <w:r>
        <w:t xml:space="preserve">. Following any application of emergency credit, </w:t>
      </w:r>
      <w:r>
        <w:rPr>
          <w:b/>
          <w:bCs w:val="0"/>
        </w:rPr>
        <w:t xml:space="preserve">you </w:t>
      </w:r>
      <w:r>
        <w:t xml:space="preserve">will need to top-up to pay back the emergency credit (to get </w:t>
      </w:r>
      <w:r w:rsidRPr="00C87131">
        <w:rPr>
          <w:b/>
          <w:bCs w:val="0"/>
        </w:rPr>
        <w:t>your</w:t>
      </w:r>
      <w:r>
        <w:t xml:space="preserve"> balance back to zero) and top up </w:t>
      </w:r>
      <w:r w:rsidRPr="00C87131">
        <w:rPr>
          <w:b/>
          <w:bCs w:val="0"/>
        </w:rPr>
        <w:t>your</w:t>
      </w:r>
      <w:r>
        <w:t xml:space="preserve"> balance in order to continue receiving </w:t>
      </w:r>
      <w:r w:rsidRPr="00880E45">
        <w:rPr>
          <w:b/>
          <w:bCs w:val="0"/>
        </w:rPr>
        <w:t>your</w:t>
      </w:r>
      <w:r>
        <w:t xml:space="preserve"> </w:t>
      </w:r>
      <w:r>
        <w:rPr>
          <w:b/>
          <w:bCs w:val="0"/>
        </w:rPr>
        <w:t xml:space="preserve">heat supply]. </w:t>
      </w:r>
      <w:r w:rsidRPr="00C8354A">
        <w:t xml:space="preserve"> </w:t>
      </w:r>
      <w:r>
        <w:rPr>
          <w:i/>
          <w:iCs/>
        </w:rPr>
        <w:t>[Drafting Note: it is common to include emergency credit provisions. Adjust as appropriate]</w:t>
      </w:r>
    </w:p>
    <w:p w14:paraId="6F72CDA7" w14:textId="37C0C391" w:rsidR="004003A5" w:rsidRDefault="004003A5" w:rsidP="004003A5">
      <w:pPr>
        <w:pStyle w:val="Level2Number"/>
      </w:pPr>
      <w:r>
        <w:t xml:space="preserve">If </w:t>
      </w:r>
      <w:r w:rsidRPr="00880E45">
        <w:rPr>
          <w:b/>
          <w:bCs w:val="0"/>
        </w:rPr>
        <w:t>you</w:t>
      </w:r>
      <w:r>
        <w:t xml:space="preserve"> continue to fail to top-up </w:t>
      </w:r>
      <w:r w:rsidRPr="00880E45">
        <w:rPr>
          <w:b/>
          <w:bCs w:val="0"/>
        </w:rPr>
        <w:t>your</w:t>
      </w:r>
      <w:r>
        <w:t xml:space="preserve"> balance while the </w:t>
      </w:r>
      <w:r w:rsidRPr="000E25E1">
        <w:rPr>
          <w:b/>
          <w:bCs w:val="0"/>
        </w:rPr>
        <w:t>heat supply</w:t>
      </w:r>
      <w:r>
        <w:t xml:space="preserve"> is suspended, </w:t>
      </w:r>
      <w:r w:rsidRPr="00880E45">
        <w:rPr>
          <w:b/>
          <w:bCs w:val="0"/>
        </w:rPr>
        <w:t>you</w:t>
      </w:r>
      <w:r>
        <w:t xml:space="preserve"> will still incur the </w:t>
      </w:r>
      <w:r>
        <w:rPr>
          <w:b/>
          <w:bCs w:val="0"/>
        </w:rPr>
        <w:lastRenderedPageBreak/>
        <w:t xml:space="preserve">standing charge </w:t>
      </w:r>
      <w:r>
        <w:t xml:space="preserve">element of </w:t>
      </w:r>
      <w:r w:rsidRPr="00880E45">
        <w:rPr>
          <w:b/>
          <w:bCs w:val="0"/>
        </w:rPr>
        <w:t>your</w:t>
      </w:r>
      <w:r>
        <w:t xml:space="preserve"> </w:t>
      </w:r>
      <w:r>
        <w:rPr>
          <w:b/>
          <w:bCs w:val="0"/>
        </w:rPr>
        <w:t xml:space="preserve">charges. </w:t>
      </w:r>
      <w:r>
        <w:t xml:space="preserve">This debt will need to be paid off either in one-go to restart </w:t>
      </w:r>
      <w:r w:rsidRPr="000E25E1">
        <w:rPr>
          <w:b/>
          <w:bCs w:val="0"/>
        </w:rPr>
        <w:t>your</w:t>
      </w:r>
      <w:r>
        <w:t xml:space="preserve"> </w:t>
      </w:r>
      <w:r w:rsidRPr="000E25E1">
        <w:rPr>
          <w:b/>
          <w:bCs w:val="0"/>
        </w:rPr>
        <w:t>heat supply</w:t>
      </w:r>
      <w:r>
        <w:t xml:space="preserve">, or over time if </w:t>
      </w:r>
      <w:r w:rsidRPr="000E25E1">
        <w:rPr>
          <w:b/>
          <w:bCs w:val="0"/>
        </w:rPr>
        <w:t>you</w:t>
      </w:r>
      <w:r>
        <w:t xml:space="preserve"> agree a repayment plan with </w:t>
      </w:r>
      <w:r w:rsidRPr="00880E45">
        <w:rPr>
          <w:b/>
          <w:bCs w:val="0"/>
        </w:rPr>
        <w:t>us</w:t>
      </w:r>
      <w:r w:rsidRPr="000E25E1">
        <w:rPr>
          <w:b/>
          <w:bCs w:val="0"/>
        </w:rPr>
        <w:t>,</w:t>
      </w:r>
      <w:r>
        <w:t xml:space="preserve"> for example, each time </w:t>
      </w:r>
      <w:r w:rsidRPr="000E25E1">
        <w:rPr>
          <w:b/>
          <w:bCs w:val="0"/>
        </w:rPr>
        <w:t>you</w:t>
      </w:r>
      <w:r>
        <w:t xml:space="preserve"> make a top-up, [10]% of the top-up will be used to repay a portion of the debt. </w:t>
      </w:r>
    </w:p>
    <w:p w14:paraId="22486E1D" w14:textId="74F5FFAE" w:rsidR="004003A5" w:rsidRPr="00C8354A" w:rsidRDefault="004003A5" w:rsidP="004003A5">
      <w:pPr>
        <w:pStyle w:val="Level2Number"/>
      </w:pPr>
      <w:r>
        <w:t xml:space="preserve">Where </w:t>
      </w:r>
      <w:r>
        <w:rPr>
          <w:b/>
          <w:bCs w:val="0"/>
        </w:rPr>
        <w:t xml:space="preserve">your heat supply </w:t>
      </w:r>
      <w:r>
        <w:t>has been suspended for non-payment</w:t>
      </w:r>
      <w:r w:rsidRPr="00C8354A">
        <w:t>,</w:t>
      </w:r>
      <w:r>
        <w:t xml:space="preserve"> following a top-up which takes </w:t>
      </w:r>
      <w:r w:rsidRPr="00880E45">
        <w:rPr>
          <w:b/>
          <w:bCs w:val="0"/>
        </w:rPr>
        <w:t>your</w:t>
      </w:r>
      <w:r>
        <w:t xml:space="preserve"> balance above zero, your </w:t>
      </w:r>
      <w:r>
        <w:rPr>
          <w:b/>
          <w:bCs w:val="0"/>
        </w:rPr>
        <w:t xml:space="preserve">heat supply </w:t>
      </w:r>
      <w:r>
        <w:t xml:space="preserve">will be restored.] </w:t>
      </w:r>
    </w:p>
    <w:p w14:paraId="21C8151E" w14:textId="77777777" w:rsidR="004003A5" w:rsidRPr="00734B16" w:rsidRDefault="004003A5" w:rsidP="009038A3">
      <w:pPr>
        <w:pStyle w:val="Level2Number"/>
        <w:numPr>
          <w:ilvl w:val="0"/>
          <w:numId w:val="0"/>
        </w:numPr>
      </w:pPr>
    </w:p>
    <w:p w14:paraId="2FF3EF87" w14:textId="74580642" w:rsidR="00B4071A" w:rsidRDefault="00BA1883" w:rsidP="0093572C">
      <w:pPr>
        <w:pStyle w:val="Level1Heading"/>
      </w:pPr>
      <w:bookmarkStart w:id="38" w:name="_Ref452715959"/>
      <w:bookmarkStart w:id="39" w:name="_Ref452713732"/>
      <w:bookmarkStart w:id="40" w:name="_Toc25119543"/>
      <w:bookmarkStart w:id="41" w:name="_Toc25678057"/>
      <w:bookmarkStart w:id="42" w:name="_Ref423432781"/>
      <w:bookmarkStart w:id="43" w:name="_Ref364364928"/>
      <w:bookmarkEnd w:id="25"/>
      <w:r>
        <w:t>[</w:t>
      </w:r>
      <w:r w:rsidR="00B4071A" w:rsidRPr="0093572C">
        <w:t>S</w:t>
      </w:r>
      <w:r w:rsidR="001369BC" w:rsidRPr="0093572C">
        <w:t>uspending</w:t>
      </w:r>
      <w:r w:rsidR="001369BC" w:rsidRPr="00C8354A">
        <w:t xml:space="preserve"> and disconnecting </w:t>
      </w:r>
      <w:r w:rsidR="00D928C5" w:rsidRPr="00C8354A">
        <w:t>y</w:t>
      </w:r>
      <w:r w:rsidR="00D22232" w:rsidRPr="00C8354A">
        <w:t>ou</w:t>
      </w:r>
      <w:r w:rsidR="001369BC" w:rsidRPr="00C8354A">
        <w:t>r supply for fail</w:t>
      </w:r>
      <w:r w:rsidR="00AA34DB" w:rsidRPr="00C8354A">
        <w:t>ing</w:t>
      </w:r>
      <w:r w:rsidR="001369BC" w:rsidRPr="00C8354A">
        <w:t xml:space="preserve"> to pay</w:t>
      </w:r>
      <w:bookmarkEnd w:id="38"/>
      <w:bookmarkEnd w:id="39"/>
      <w:bookmarkEnd w:id="40"/>
      <w:bookmarkEnd w:id="41"/>
      <w:r>
        <w:t xml:space="preserve">] </w:t>
      </w:r>
      <w:r w:rsidRPr="009038A3">
        <w:rPr>
          <w:sz w:val="20"/>
          <w:szCs w:val="20"/>
        </w:rPr>
        <w:t>[</w:t>
      </w:r>
      <w:r w:rsidRPr="009038A3">
        <w:rPr>
          <w:i/>
          <w:iCs/>
          <w:sz w:val="20"/>
          <w:szCs w:val="20"/>
        </w:rPr>
        <w:t xml:space="preserve">Drafting Note: </w:t>
      </w:r>
      <w:r w:rsidRPr="009038A3">
        <w:rPr>
          <w:i/>
          <w:iCs/>
          <w:caps w:val="0"/>
          <w:sz w:val="20"/>
          <w:szCs w:val="20"/>
        </w:rPr>
        <w:t xml:space="preserve">include clause 10 where customers paying for heat used on a standard metered/ billed method. Delete for customers paying for heat used via a </w:t>
      </w:r>
      <w:r w:rsidR="007D0900" w:rsidRPr="009038A3">
        <w:rPr>
          <w:i/>
          <w:iCs/>
          <w:caps w:val="0"/>
          <w:sz w:val="20"/>
          <w:szCs w:val="20"/>
        </w:rPr>
        <w:t>Pre-payment meter</w:t>
      </w:r>
      <w:r w:rsidRPr="009038A3">
        <w:rPr>
          <w:i/>
          <w:iCs/>
          <w:caps w:val="0"/>
          <w:sz w:val="20"/>
          <w:szCs w:val="20"/>
        </w:rPr>
        <w:t>]</w:t>
      </w:r>
    </w:p>
    <w:p w14:paraId="27F0F41E" w14:textId="4849ADA1" w:rsidR="00A56855" w:rsidRPr="00A56855" w:rsidRDefault="00A56855" w:rsidP="0093572C">
      <w:pPr>
        <w:pStyle w:val="Heading2"/>
        <w:widowControl w:val="0"/>
        <w:spacing w:before="0" w:after="120" w:line="240" w:lineRule="auto"/>
        <w:ind w:left="567"/>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B70FEA">
        <w:rPr>
          <w:rFonts w:ascii="Calibri" w:hAnsi="Calibri" w:cs="Calibri"/>
          <w:i/>
          <w:iCs/>
        </w:rPr>
        <w:t>The</w:t>
      </w:r>
      <w:r>
        <w:rPr>
          <w:rFonts w:ascii="Calibri" w:hAnsi="Calibri" w:cs="Calibri"/>
          <w:i/>
          <w:iCs/>
        </w:rPr>
        <w:t xml:space="preserve"> following is a suggested debt protocol: adjust as relevant to </w:t>
      </w:r>
      <w:r w:rsidR="00B70FEA">
        <w:rPr>
          <w:rFonts w:ascii="Calibri" w:hAnsi="Calibri" w:cs="Calibri"/>
          <w:i/>
          <w:iCs/>
        </w:rPr>
        <w:t>heat supplier’s</w:t>
      </w:r>
      <w:r>
        <w:rPr>
          <w:rFonts w:ascii="Calibri" w:hAnsi="Calibri" w:cs="Calibri"/>
          <w:i/>
          <w:iCs/>
        </w:rPr>
        <w:t xml:space="preserve"> business model, however noting the requirements with regards to consumer protection and the Heat Trust rules</w:t>
      </w:r>
      <w:r w:rsidR="00A84E25">
        <w:rPr>
          <w:rFonts w:ascii="Calibri" w:hAnsi="Calibri" w:cs="Calibri"/>
          <w:i/>
          <w:iCs/>
        </w:rPr>
        <w:t xml:space="preserve"> -see </w:t>
      </w:r>
      <w:hyperlink r:id="rId20" w:history="1">
        <w:r w:rsidR="00B94C1D" w:rsidRPr="00070F60">
          <w:rPr>
            <w:rStyle w:val="Hyperlink"/>
            <w:rFonts w:ascii="Calibri" w:hAnsi="Calibri" w:cs="Calibri"/>
            <w:i/>
            <w:iCs/>
          </w:rPr>
          <w:t>https://www.heattrust.org/the-scheme-rules</w:t>
        </w:r>
      </w:hyperlink>
      <w:r w:rsidR="00B94C1D">
        <w:rPr>
          <w:rFonts w:ascii="Calibri" w:hAnsi="Calibri" w:cs="Calibri"/>
          <w:i/>
          <w:iCs/>
        </w:rPr>
        <w:t xml:space="preserve"> - see Scheme Rule 12 (Suspension and Resumption of Service Process)</w:t>
      </w:r>
      <w:r w:rsidR="00A84E25">
        <w:rPr>
          <w:rFonts w:ascii="Calibri" w:hAnsi="Calibri" w:cs="Calibri"/>
          <w:i/>
          <w:iCs/>
        </w:rPr>
        <w:t>]</w:t>
      </w:r>
    </w:p>
    <w:p w14:paraId="3C38CABC" w14:textId="5634D027" w:rsidR="00B4071A" w:rsidRPr="00C8354A" w:rsidRDefault="00B4071A" w:rsidP="00132748">
      <w:pPr>
        <w:pStyle w:val="Level2Number"/>
      </w:pPr>
      <w:r w:rsidRPr="00C8354A">
        <w:t xml:space="preserve">If </w:t>
      </w:r>
      <w:r w:rsidR="00D928C5" w:rsidRPr="006813EB">
        <w:rPr>
          <w:b/>
          <w:bCs w:val="0"/>
        </w:rPr>
        <w:t>y</w:t>
      </w:r>
      <w:r w:rsidR="00D22232" w:rsidRPr="006813EB">
        <w:rPr>
          <w:b/>
          <w:bCs w:val="0"/>
        </w:rPr>
        <w:t>ou</w:t>
      </w:r>
      <w:r w:rsidRPr="00C8354A">
        <w:t xml:space="preserve"> </w:t>
      </w:r>
      <w:r w:rsidR="00AA34DB" w:rsidRPr="00C8354A">
        <w:t xml:space="preserve">do </w:t>
      </w:r>
      <w:r w:rsidR="00AA34DB" w:rsidRPr="00132748">
        <w:t>not</w:t>
      </w:r>
      <w:r w:rsidRPr="00C8354A">
        <w:t xml:space="preserve"> pay </w:t>
      </w:r>
      <w:r w:rsidR="00D928C5" w:rsidRPr="00427FB4">
        <w:rPr>
          <w:b/>
          <w:bCs w:val="0"/>
        </w:rPr>
        <w:t>o</w:t>
      </w:r>
      <w:r w:rsidR="009E05AA" w:rsidRPr="00427FB4">
        <w:rPr>
          <w:b/>
          <w:bCs w:val="0"/>
        </w:rPr>
        <w:t>ur</w:t>
      </w:r>
      <w:r w:rsidRPr="00C8354A">
        <w:t xml:space="preserve"> </w:t>
      </w:r>
      <w:r w:rsidR="00D928C5" w:rsidRPr="00C8354A">
        <w:rPr>
          <w:b/>
        </w:rPr>
        <w:t>c</w:t>
      </w:r>
      <w:r w:rsidR="004153E1" w:rsidRPr="00C8354A">
        <w:rPr>
          <w:b/>
        </w:rPr>
        <w:t>harge</w:t>
      </w:r>
      <w:r w:rsidR="00C922D7" w:rsidRPr="00C8354A">
        <w:rPr>
          <w:b/>
        </w:rPr>
        <w:t>s</w:t>
      </w:r>
      <w:r w:rsidRPr="00C8354A">
        <w:t xml:space="preserve">, </w:t>
      </w:r>
      <w:r w:rsidR="00AA34DB" w:rsidRPr="00E414DF">
        <w:rPr>
          <w:b/>
          <w:bCs w:val="0"/>
        </w:rPr>
        <w:t>w</w:t>
      </w:r>
      <w:r w:rsidRPr="00E414DF">
        <w:rPr>
          <w:b/>
          <w:bCs w:val="0"/>
        </w:rPr>
        <w:t>e</w:t>
      </w:r>
      <w:r w:rsidRPr="00C8354A">
        <w:t xml:space="preserve"> may </w:t>
      </w:r>
      <w:r w:rsidR="00C922D7" w:rsidRPr="00C8354A">
        <w:t xml:space="preserve">suspend or </w:t>
      </w:r>
      <w:r w:rsidRPr="00C8354A">
        <w:t xml:space="preserve">disconnect </w:t>
      </w:r>
      <w:r w:rsidR="00D928C5" w:rsidRPr="00427FB4">
        <w:rPr>
          <w:b/>
          <w:bCs w:val="0"/>
        </w:rPr>
        <w:t>y</w:t>
      </w:r>
      <w:r w:rsidR="00D22232" w:rsidRPr="00427FB4">
        <w:rPr>
          <w:b/>
          <w:bCs w:val="0"/>
        </w:rPr>
        <w:t>ou</w:t>
      </w:r>
      <w:r w:rsidRPr="00427FB4">
        <w:rPr>
          <w:b/>
          <w:bCs w:val="0"/>
        </w:rPr>
        <w:t>r</w:t>
      </w:r>
      <w:r w:rsidRPr="00C8354A">
        <w:t xml:space="preserve"> </w:t>
      </w:r>
      <w:r w:rsidR="00D928C5" w:rsidRPr="00C8354A">
        <w:rPr>
          <w:b/>
        </w:rPr>
        <w:t>h</w:t>
      </w:r>
      <w:r w:rsidR="00FE2831" w:rsidRPr="00C8354A">
        <w:rPr>
          <w:b/>
        </w:rPr>
        <w:t xml:space="preserve">eat </w:t>
      </w:r>
      <w:r w:rsidR="00D928C5" w:rsidRPr="00C8354A">
        <w:rPr>
          <w:b/>
        </w:rPr>
        <w:t>s</w:t>
      </w:r>
      <w:r w:rsidR="00FE2831" w:rsidRPr="00C8354A">
        <w:rPr>
          <w:b/>
        </w:rPr>
        <w:t>upply</w:t>
      </w:r>
      <w:r w:rsidRPr="00C8354A">
        <w:t xml:space="preserve">. </w:t>
      </w:r>
    </w:p>
    <w:p w14:paraId="7C538FD9" w14:textId="05779BBC" w:rsidR="00B4071A" w:rsidRPr="00C8354A" w:rsidRDefault="00320676" w:rsidP="00D6214C">
      <w:pPr>
        <w:pStyle w:val="Level2Number"/>
      </w:pPr>
      <w:r>
        <w:t>However, suspending or d</w:t>
      </w:r>
      <w:r w:rsidR="00B4071A" w:rsidRPr="00C8354A">
        <w:t xml:space="preserve">isconnecting </w:t>
      </w:r>
      <w:r w:rsidR="00D928C5" w:rsidRPr="00427FB4">
        <w:rPr>
          <w:b/>
          <w:bCs w:val="0"/>
        </w:rPr>
        <w:t>y</w:t>
      </w:r>
      <w:r w:rsidR="00D22232" w:rsidRPr="00427FB4">
        <w:rPr>
          <w:b/>
          <w:bCs w:val="0"/>
        </w:rPr>
        <w:t>ou</w:t>
      </w:r>
      <w:r w:rsidR="00B4071A" w:rsidRPr="00427FB4">
        <w:rPr>
          <w:b/>
          <w:bCs w:val="0"/>
        </w:rPr>
        <w:t>r</w:t>
      </w:r>
      <w:r w:rsidR="00B4071A" w:rsidRPr="00C8354A">
        <w:t xml:space="preserve"> </w:t>
      </w:r>
      <w:r w:rsidR="00D928C5" w:rsidRPr="00C8354A">
        <w:rPr>
          <w:b/>
        </w:rPr>
        <w:t>h</w:t>
      </w:r>
      <w:r w:rsidR="00FE2831" w:rsidRPr="00C8354A">
        <w:rPr>
          <w:b/>
        </w:rPr>
        <w:t xml:space="preserve">eat </w:t>
      </w:r>
      <w:r w:rsidR="00D928C5" w:rsidRPr="00C8354A">
        <w:rPr>
          <w:b/>
        </w:rPr>
        <w:t>s</w:t>
      </w:r>
      <w:r w:rsidR="00FE2831" w:rsidRPr="00C8354A">
        <w:rPr>
          <w:b/>
        </w:rPr>
        <w:t>upply</w:t>
      </w:r>
      <w:r w:rsidR="00B4071A" w:rsidRPr="00C8354A">
        <w:t xml:space="preserve"> is a last resort</w:t>
      </w:r>
      <w:r w:rsidR="00B23915" w:rsidRPr="00C8354A">
        <w:t xml:space="preserve">. </w:t>
      </w:r>
      <w:r w:rsidR="005B02F6">
        <w:t xml:space="preserve">Before </w:t>
      </w:r>
      <w:r w:rsidR="005B02F6" w:rsidRPr="00E414DF">
        <w:rPr>
          <w:b/>
          <w:bCs w:val="0"/>
        </w:rPr>
        <w:t>we</w:t>
      </w:r>
      <w:r w:rsidR="005B02F6">
        <w:t xml:space="preserve"> suspend or disconnect </w:t>
      </w:r>
      <w:r w:rsidR="005B02F6" w:rsidRPr="00427FB4">
        <w:rPr>
          <w:b/>
          <w:bCs w:val="0"/>
        </w:rPr>
        <w:t>your</w:t>
      </w:r>
      <w:r w:rsidR="005B02F6">
        <w:t xml:space="preserve"> </w:t>
      </w:r>
      <w:r w:rsidR="005B02F6">
        <w:rPr>
          <w:b/>
        </w:rPr>
        <w:t xml:space="preserve">heat supply </w:t>
      </w:r>
      <w:r w:rsidR="00B23915" w:rsidRPr="00E414DF">
        <w:rPr>
          <w:b/>
          <w:bCs w:val="0"/>
        </w:rPr>
        <w:t>w</w:t>
      </w:r>
      <w:r w:rsidR="00B4071A" w:rsidRPr="00E414DF">
        <w:rPr>
          <w:b/>
          <w:bCs w:val="0"/>
        </w:rPr>
        <w:t>e</w:t>
      </w:r>
      <w:r w:rsidR="00B4071A" w:rsidRPr="00C8354A">
        <w:t xml:space="preserve"> will</w:t>
      </w:r>
      <w:r w:rsidR="00B23915" w:rsidRPr="00C8354A">
        <w:t xml:space="preserve"> first</w:t>
      </w:r>
      <w:r w:rsidR="00B4071A" w:rsidRPr="00C8354A">
        <w:t>:</w:t>
      </w:r>
    </w:p>
    <w:p w14:paraId="2CC27424" w14:textId="7ACA91CB" w:rsidR="00B4071A" w:rsidRPr="00C8354A" w:rsidRDefault="00B23915" w:rsidP="00973357">
      <w:pPr>
        <w:pStyle w:val="Heading2"/>
        <w:widowControl w:val="0"/>
        <w:numPr>
          <w:ilvl w:val="2"/>
          <w:numId w:val="30"/>
        </w:numPr>
        <w:spacing w:before="0" w:line="240" w:lineRule="auto"/>
        <w:ind w:left="851" w:hanging="284"/>
        <w:jc w:val="left"/>
        <w:rPr>
          <w:rFonts w:ascii="Calibri" w:hAnsi="Calibri" w:cs="Calibri"/>
        </w:rPr>
      </w:pPr>
      <w:r w:rsidRPr="00C8354A">
        <w:rPr>
          <w:rFonts w:ascii="Calibri" w:hAnsi="Calibri" w:cs="Calibri"/>
        </w:rPr>
        <w:t xml:space="preserve">send </w:t>
      </w:r>
      <w:r w:rsidR="00D928C5" w:rsidRPr="006813EB">
        <w:rPr>
          <w:rFonts w:ascii="Calibri" w:hAnsi="Calibri" w:cs="Calibri"/>
          <w:b/>
          <w:bCs/>
        </w:rPr>
        <w:t>y</w:t>
      </w:r>
      <w:r w:rsidR="00D22232" w:rsidRPr="006813EB">
        <w:rPr>
          <w:rFonts w:ascii="Calibri" w:hAnsi="Calibri" w:cs="Calibri"/>
          <w:b/>
          <w:bCs/>
        </w:rPr>
        <w:t>ou</w:t>
      </w:r>
      <w:r w:rsidR="00B4071A" w:rsidRPr="00C8354A">
        <w:rPr>
          <w:rFonts w:ascii="Calibri" w:hAnsi="Calibri" w:cs="Calibri"/>
        </w:rPr>
        <w:t xml:space="preserve"> at least two </w:t>
      </w:r>
      <w:r w:rsidR="00D928C5" w:rsidRPr="00C8354A">
        <w:rPr>
          <w:rFonts w:ascii="Calibri" w:hAnsi="Calibri" w:cs="Calibri"/>
        </w:rPr>
        <w:t>r</w:t>
      </w:r>
      <w:r w:rsidR="003012DE" w:rsidRPr="00C8354A">
        <w:rPr>
          <w:rFonts w:ascii="Calibri" w:hAnsi="Calibri" w:cs="Calibri"/>
        </w:rPr>
        <w:t xml:space="preserve">eminder </w:t>
      </w:r>
      <w:r w:rsidR="00D928C5" w:rsidRPr="00C8354A">
        <w:rPr>
          <w:rFonts w:ascii="Calibri" w:hAnsi="Calibri" w:cs="Calibri"/>
        </w:rPr>
        <w:t>l</w:t>
      </w:r>
      <w:r w:rsidR="003012DE" w:rsidRPr="00C8354A">
        <w:rPr>
          <w:rFonts w:ascii="Calibri" w:hAnsi="Calibri" w:cs="Calibri"/>
        </w:rPr>
        <w:t>etter</w:t>
      </w:r>
      <w:r w:rsidR="00B4071A" w:rsidRPr="00C8354A">
        <w:rPr>
          <w:rFonts w:ascii="Calibri" w:hAnsi="Calibri" w:cs="Calibri"/>
        </w:rPr>
        <w:t>s;</w:t>
      </w:r>
      <w:r w:rsidRPr="00C8354A">
        <w:rPr>
          <w:rFonts w:ascii="Calibri" w:hAnsi="Calibri" w:cs="Calibri"/>
        </w:rPr>
        <w:t xml:space="preserve"> and</w:t>
      </w:r>
    </w:p>
    <w:p w14:paraId="3AEE49BE" w14:textId="1011BE1D" w:rsidR="00B4071A" w:rsidRPr="00C8354A" w:rsidRDefault="00B23915" w:rsidP="00973357">
      <w:pPr>
        <w:pStyle w:val="Heading2"/>
        <w:widowControl w:val="0"/>
        <w:numPr>
          <w:ilvl w:val="2"/>
          <w:numId w:val="30"/>
        </w:numPr>
        <w:spacing w:before="0" w:line="240" w:lineRule="auto"/>
        <w:ind w:left="851" w:hanging="284"/>
        <w:jc w:val="left"/>
        <w:rPr>
          <w:rFonts w:ascii="Calibri" w:hAnsi="Calibri" w:cs="Calibri"/>
        </w:rPr>
      </w:pPr>
      <w:r w:rsidRPr="00C8354A">
        <w:rPr>
          <w:rFonts w:ascii="Calibri" w:hAnsi="Calibri" w:cs="Calibri"/>
        </w:rPr>
        <w:t>try</w:t>
      </w:r>
      <w:r w:rsidR="00B4071A" w:rsidRPr="00C8354A">
        <w:rPr>
          <w:rFonts w:ascii="Calibri" w:hAnsi="Calibri" w:cs="Calibri"/>
        </w:rPr>
        <w:t xml:space="preserve"> to contact </w:t>
      </w:r>
      <w:r w:rsidR="00D928C5" w:rsidRPr="006813EB">
        <w:rPr>
          <w:rFonts w:ascii="Calibri" w:hAnsi="Calibri" w:cs="Calibri"/>
          <w:b/>
          <w:bCs/>
        </w:rPr>
        <w:t>y</w:t>
      </w:r>
      <w:r w:rsidR="00D22232" w:rsidRPr="006813EB">
        <w:rPr>
          <w:rFonts w:ascii="Calibri" w:hAnsi="Calibri" w:cs="Calibri"/>
          <w:b/>
          <w:bCs/>
        </w:rPr>
        <w:t>ou</w:t>
      </w:r>
      <w:r w:rsidR="00B4071A" w:rsidRPr="00C8354A">
        <w:rPr>
          <w:rFonts w:ascii="Calibri" w:hAnsi="Calibri" w:cs="Calibri"/>
        </w:rPr>
        <w:t xml:space="preserve"> by phone </w:t>
      </w:r>
      <w:r w:rsidRPr="00C8354A">
        <w:rPr>
          <w:rFonts w:ascii="Calibri" w:hAnsi="Calibri" w:cs="Calibri"/>
        </w:rPr>
        <w:t xml:space="preserve">at least twice </w:t>
      </w:r>
      <w:r w:rsidR="00B4071A" w:rsidRPr="00C8354A">
        <w:rPr>
          <w:rFonts w:ascii="Calibri" w:hAnsi="Calibri" w:cs="Calibri"/>
        </w:rPr>
        <w:t xml:space="preserve">to discuss the options available to </w:t>
      </w:r>
      <w:r w:rsidR="00D928C5" w:rsidRPr="006813EB">
        <w:rPr>
          <w:rFonts w:ascii="Calibri" w:hAnsi="Calibri" w:cs="Calibri"/>
          <w:b/>
          <w:bCs/>
        </w:rPr>
        <w:t>y</w:t>
      </w:r>
      <w:r w:rsidR="00D22232" w:rsidRPr="006813EB">
        <w:rPr>
          <w:rFonts w:ascii="Calibri" w:hAnsi="Calibri" w:cs="Calibri"/>
          <w:b/>
          <w:bCs/>
        </w:rPr>
        <w:t>ou</w:t>
      </w:r>
      <w:r w:rsidRPr="00C8354A">
        <w:rPr>
          <w:rFonts w:ascii="Calibri" w:hAnsi="Calibri" w:cs="Calibri"/>
        </w:rPr>
        <w:t>.</w:t>
      </w:r>
    </w:p>
    <w:p w14:paraId="628FCE7F" w14:textId="77777777" w:rsidR="00B23915" w:rsidRPr="00C8354A" w:rsidRDefault="00B23915" w:rsidP="00BD2C79">
      <w:pPr>
        <w:pStyle w:val="Heading2"/>
        <w:widowControl w:val="0"/>
        <w:overflowPunct/>
        <w:autoSpaceDE/>
        <w:autoSpaceDN/>
        <w:adjustRightInd/>
        <w:spacing w:before="0" w:line="240" w:lineRule="auto"/>
        <w:ind w:left="567"/>
        <w:jc w:val="left"/>
        <w:textAlignment w:val="auto"/>
        <w:rPr>
          <w:rFonts w:ascii="Calibri" w:hAnsi="Calibri" w:cs="Calibri"/>
          <w:b/>
          <w:caps/>
        </w:rPr>
      </w:pPr>
    </w:p>
    <w:p w14:paraId="0A7FC5B5" w14:textId="5A6AB032" w:rsidR="00F62A2E" w:rsidRPr="005B02F6" w:rsidRDefault="005B02F6" w:rsidP="00132748">
      <w:pPr>
        <w:pStyle w:val="Heading2"/>
        <w:widowControl w:val="0"/>
        <w:overflowPunct/>
        <w:autoSpaceDE/>
        <w:autoSpaceDN/>
        <w:adjustRightInd/>
        <w:spacing w:before="0" w:after="120" w:line="240" w:lineRule="auto"/>
        <w:ind w:left="567"/>
        <w:jc w:val="left"/>
        <w:textAlignment w:val="auto"/>
        <w:rPr>
          <w:rFonts w:ascii="Calibri" w:hAnsi="Calibri" w:cs="Calibri"/>
          <w:b/>
          <w:caps/>
          <w:color w:val="0070C0"/>
        </w:rPr>
      </w:pPr>
      <w:bookmarkStart w:id="44" w:name="_Ref423433217"/>
      <w:bookmarkEnd w:id="42"/>
      <w:r w:rsidRPr="005B02F6">
        <w:rPr>
          <w:rFonts w:ascii="Calibri" w:hAnsi="Calibri" w:cs="Calibri"/>
          <w:color w:val="0070C0"/>
        </w:rPr>
        <w:t>[</w:t>
      </w:r>
      <w:r w:rsidRPr="00E414DF">
        <w:rPr>
          <w:rFonts w:ascii="Calibri" w:hAnsi="Calibri" w:cs="Calibri"/>
          <w:b/>
          <w:bCs/>
          <w:color w:val="0070C0"/>
        </w:rPr>
        <w:t>W</w:t>
      </w:r>
      <w:r w:rsidR="00F62A2E" w:rsidRPr="00E414DF">
        <w:rPr>
          <w:rFonts w:ascii="Calibri" w:hAnsi="Calibri" w:cs="Calibri"/>
          <w:b/>
          <w:bCs/>
          <w:color w:val="0070C0"/>
        </w:rPr>
        <w:t>e</w:t>
      </w:r>
      <w:r w:rsidR="00F62A2E" w:rsidRPr="005B02F6">
        <w:rPr>
          <w:rFonts w:ascii="Calibri" w:hAnsi="Calibri" w:cs="Calibri"/>
          <w:color w:val="0070C0"/>
        </w:rPr>
        <w:t xml:space="preserve"> may also </w:t>
      </w:r>
      <w:r w:rsidRPr="005B02F6">
        <w:rPr>
          <w:rFonts w:ascii="Calibri" w:hAnsi="Calibri" w:cs="Calibri"/>
          <w:color w:val="0070C0"/>
        </w:rPr>
        <w:t xml:space="preserve">tell </w:t>
      </w:r>
      <w:r w:rsidRPr="00427FB4">
        <w:rPr>
          <w:rFonts w:ascii="Calibri" w:hAnsi="Calibri" w:cs="Calibri"/>
          <w:b/>
          <w:bCs/>
          <w:color w:val="0070C0"/>
        </w:rPr>
        <w:t>your</w:t>
      </w:r>
      <w:r w:rsidRPr="005B02F6">
        <w:rPr>
          <w:rFonts w:ascii="Calibri" w:hAnsi="Calibri" w:cs="Calibri"/>
          <w:color w:val="0070C0"/>
        </w:rPr>
        <w:t xml:space="preserve"> landlord</w:t>
      </w:r>
      <w:r w:rsidR="009C21D0">
        <w:rPr>
          <w:rFonts w:ascii="Calibri" w:hAnsi="Calibri" w:cs="Calibri"/>
          <w:color w:val="0070C0"/>
        </w:rPr>
        <w:t xml:space="preserve"> or registered housing provider</w:t>
      </w:r>
      <w:r w:rsidR="00F62A2E" w:rsidRPr="005B02F6">
        <w:rPr>
          <w:rFonts w:ascii="Calibri" w:hAnsi="Calibri" w:cs="Calibri"/>
          <w:color w:val="0070C0"/>
        </w:rPr>
        <w:t xml:space="preserve"> that </w:t>
      </w:r>
      <w:r w:rsidR="00D928C5" w:rsidRPr="006813EB">
        <w:rPr>
          <w:rFonts w:ascii="Calibri" w:hAnsi="Calibri" w:cs="Calibri"/>
          <w:b/>
          <w:bCs/>
          <w:color w:val="0070C0"/>
        </w:rPr>
        <w:t>y</w:t>
      </w:r>
      <w:r w:rsidR="00F62A2E" w:rsidRPr="006813EB">
        <w:rPr>
          <w:rFonts w:ascii="Calibri" w:hAnsi="Calibri" w:cs="Calibri"/>
          <w:b/>
          <w:bCs/>
          <w:color w:val="0070C0"/>
        </w:rPr>
        <w:t>ou</w:t>
      </w:r>
      <w:r w:rsidR="00F62A2E" w:rsidRPr="005B02F6">
        <w:rPr>
          <w:rFonts w:ascii="Calibri" w:hAnsi="Calibri" w:cs="Calibri"/>
          <w:color w:val="0070C0"/>
        </w:rPr>
        <w:t xml:space="preserve"> have not paid </w:t>
      </w:r>
      <w:r w:rsidR="00D928C5" w:rsidRPr="00427FB4">
        <w:rPr>
          <w:rFonts w:ascii="Calibri" w:hAnsi="Calibri" w:cs="Calibri"/>
          <w:b/>
          <w:bCs/>
          <w:color w:val="0070C0"/>
        </w:rPr>
        <w:t>o</w:t>
      </w:r>
      <w:r w:rsidR="00F62A2E" w:rsidRPr="00427FB4">
        <w:rPr>
          <w:rFonts w:ascii="Calibri" w:hAnsi="Calibri" w:cs="Calibri"/>
          <w:b/>
          <w:bCs/>
          <w:color w:val="0070C0"/>
        </w:rPr>
        <w:t>ur</w:t>
      </w:r>
      <w:r w:rsidR="00F62A2E" w:rsidRPr="005B02F6">
        <w:rPr>
          <w:rFonts w:ascii="Calibri" w:hAnsi="Calibri" w:cs="Calibri"/>
          <w:color w:val="0070C0"/>
        </w:rPr>
        <w:t xml:space="preserve"> </w:t>
      </w:r>
      <w:r w:rsidR="00D928C5" w:rsidRPr="005B02F6">
        <w:rPr>
          <w:rFonts w:ascii="Calibri" w:hAnsi="Calibri" w:cs="Calibri"/>
          <w:b/>
          <w:color w:val="0070C0"/>
        </w:rPr>
        <w:t>c</w:t>
      </w:r>
      <w:r w:rsidR="00F62A2E" w:rsidRPr="005B02F6">
        <w:rPr>
          <w:rFonts w:ascii="Calibri" w:hAnsi="Calibri" w:cs="Calibri"/>
          <w:b/>
          <w:color w:val="0070C0"/>
        </w:rPr>
        <w:t>harges</w:t>
      </w:r>
      <w:r w:rsidR="00F62A2E" w:rsidRPr="005B02F6">
        <w:rPr>
          <w:rFonts w:ascii="Calibri" w:hAnsi="Calibri" w:cs="Calibri"/>
          <w:color w:val="0070C0"/>
        </w:rPr>
        <w:t xml:space="preserve"> and that </w:t>
      </w:r>
      <w:r w:rsidR="00F62A2E" w:rsidRPr="00E414DF">
        <w:rPr>
          <w:rFonts w:ascii="Calibri" w:hAnsi="Calibri" w:cs="Calibri"/>
          <w:b/>
          <w:bCs/>
          <w:color w:val="0070C0"/>
        </w:rPr>
        <w:t>we</w:t>
      </w:r>
      <w:r w:rsidR="00F62A2E" w:rsidRPr="005B02F6">
        <w:rPr>
          <w:rFonts w:ascii="Calibri" w:hAnsi="Calibri" w:cs="Calibri"/>
          <w:color w:val="0070C0"/>
        </w:rPr>
        <w:t xml:space="preserve"> may disconnect </w:t>
      </w:r>
      <w:r w:rsidR="007616F0" w:rsidRPr="007616F0">
        <w:rPr>
          <w:rFonts w:ascii="Calibri" w:hAnsi="Calibri" w:cs="Calibri"/>
          <w:b/>
          <w:bCs/>
          <w:color w:val="0070C0"/>
        </w:rPr>
        <w:t>your</w:t>
      </w:r>
      <w:r w:rsidR="007616F0">
        <w:rPr>
          <w:rFonts w:ascii="Calibri" w:hAnsi="Calibri" w:cs="Calibri"/>
          <w:color w:val="0070C0"/>
        </w:rPr>
        <w:t xml:space="preserve"> </w:t>
      </w:r>
      <w:r w:rsidR="00D928C5" w:rsidRPr="005B02F6">
        <w:rPr>
          <w:rFonts w:ascii="Calibri" w:hAnsi="Calibri" w:cs="Calibri"/>
          <w:b/>
          <w:color w:val="0070C0"/>
        </w:rPr>
        <w:t>h</w:t>
      </w:r>
      <w:r w:rsidR="00F62A2E" w:rsidRPr="005B02F6">
        <w:rPr>
          <w:rFonts w:ascii="Calibri" w:hAnsi="Calibri" w:cs="Calibri"/>
          <w:b/>
          <w:color w:val="0070C0"/>
        </w:rPr>
        <w:t xml:space="preserve">eat </w:t>
      </w:r>
      <w:r w:rsidR="00D928C5" w:rsidRPr="005B02F6">
        <w:rPr>
          <w:rFonts w:ascii="Calibri" w:hAnsi="Calibri" w:cs="Calibri"/>
          <w:b/>
          <w:color w:val="0070C0"/>
        </w:rPr>
        <w:t>s</w:t>
      </w:r>
      <w:r w:rsidR="00F62A2E" w:rsidRPr="005B02F6">
        <w:rPr>
          <w:rFonts w:ascii="Calibri" w:hAnsi="Calibri" w:cs="Calibri"/>
          <w:b/>
          <w:color w:val="0070C0"/>
        </w:rPr>
        <w:t>upply</w:t>
      </w:r>
      <w:r w:rsidRPr="005B02F6">
        <w:rPr>
          <w:rFonts w:ascii="Calibri" w:hAnsi="Calibri" w:cs="Calibri"/>
          <w:b/>
          <w:color w:val="0070C0"/>
        </w:rPr>
        <w:t>]</w:t>
      </w:r>
      <w:r w:rsidR="00F62A2E" w:rsidRPr="005B02F6">
        <w:rPr>
          <w:rFonts w:ascii="Calibri" w:hAnsi="Calibri" w:cs="Calibri"/>
          <w:color w:val="0070C0"/>
        </w:rPr>
        <w:t>.</w:t>
      </w:r>
    </w:p>
    <w:p w14:paraId="4E84F192" w14:textId="260B6A4B" w:rsidR="00091BA8" w:rsidRPr="00C8354A" w:rsidRDefault="00A473D8" w:rsidP="00D6214C">
      <w:pPr>
        <w:pStyle w:val="Level2Number"/>
      </w:pPr>
      <w:bookmarkStart w:id="45" w:name="_Ref25117007"/>
      <w:r>
        <w:t>If</w:t>
      </w:r>
      <w:r w:rsidR="009B6E63" w:rsidRPr="00C8354A">
        <w:t xml:space="preserve"> </w:t>
      </w:r>
      <w:r w:rsidR="00680A31" w:rsidRPr="00C8354A">
        <w:t>seven</w:t>
      </w:r>
      <w:r w:rsidR="00E07763" w:rsidRPr="00C8354A">
        <w:t xml:space="preserve"> days after </w:t>
      </w:r>
      <w:r w:rsidR="009B6E63" w:rsidRPr="00C8354A">
        <w:t xml:space="preserve">sending </w:t>
      </w:r>
      <w:r w:rsidR="00D928C5" w:rsidRPr="006813EB">
        <w:rPr>
          <w:b/>
          <w:bCs w:val="0"/>
        </w:rPr>
        <w:t>y</w:t>
      </w:r>
      <w:r w:rsidR="00D22232" w:rsidRPr="006813EB">
        <w:rPr>
          <w:b/>
          <w:bCs w:val="0"/>
        </w:rPr>
        <w:t>ou</w:t>
      </w:r>
      <w:r w:rsidR="009B6E63" w:rsidRPr="00C8354A">
        <w:t xml:space="preserve"> </w:t>
      </w:r>
      <w:r w:rsidR="00E07763" w:rsidRPr="00C8354A">
        <w:t xml:space="preserve">the second </w:t>
      </w:r>
      <w:r w:rsidR="009B6E63" w:rsidRPr="00C8354A">
        <w:t>r</w:t>
      </w:r>
      <w:r w:rsidR="00E07763" w:rsidRPr="00C8354A">
        <w:t>eminder</w:t>
      </w:r>
      <w:r>
        <w:t xml:space="preserve">, </w:t>
      </w:r>
      <w:r w:rsidRPr="00A473D8">
        <w:rPr>
          <w:b/>
          <w:bCs w:val="0"/>
        </w:rPr>
        <w:t>you</w:t>
      </w:r>
      <w:r>
        <w:t xml:space="preserve"> still haven’t paid </w:t>
      </w:r>
      <w:r w:rsidRPr="00A473D8">
        <w:rPr>
          <w:b/>
          <w:bCs w:val="0"/>
        </w:rPr>
        <w:t>our charges</w:t>
      </w:r>
      <w:r>
        <w:t>,</w:t>
      </w:r>
      <w:r w:rsidR="00E07763" w:rsidRPr="00C8354A">
        <w:t xml:space="preserve"> </w:t>
      </w:r>
      <w:r w:rsidR="009B6E63" w:rsidRPr="00E414DF">
        <w:rPr>
          <w:b/>
          <w:bCs w:val="0"/>
        </w:rPr>
        <w:t>we</w:t>
      </w:r>
      <w:r w:rsidR="009B6E63" w:rsidRPr="00C8354A">
        <w:t xml:space="preserve"> will</w:t>
      </w:r>
      <w:r w:rsidR="00E07763" w:rsidRPr="00C8354A">
        <w:t xml:space="preserve"> suspend </w:t>
      </w:r>
      <w:r w:rsidR="00D928C5" w:rsidRPr="00427FB4">
        <w:rPr>
          <w:b/>
          <w:bCs w:val="0"/>
        </w:rPr>
        <w:t>y</w:t>
      </w:r>
      <w:r w:rsidR="00D22232" w:rsidRPr="00427FB4">
        <w:rPr>
          <w:b/>
          <w:bCs w:val="0"/>
        </w:rPr>
        <w:t>ou</w:t>
      </w:r>
      <w:r w:rsidR="00D738E7" w:rsidRPr="00427FB4">
        <w:rPr>
          <w:b/>
          <w:bCs w:val="0"/>
        </w:rPr>
        <w:t>r</w:t>
      </w:r>
      <w:r w:rsidR="00D738E7" w:rsidRPr="00C8354A">
        <w:t xml:space="preserve"> </w:t>
      </w:r>
      <w:r w:rsidR="00D928C5" w:rsidRPr="00C8354A">
        <w:rPr>
          <w:b/>
        </w:rPr>
        <w:t>h</w:t>
      </w:r>
      <w:r w:rsidR="00FE2831" w:rsidRPr="00C8354A">
        <w:rPr>
          <w:b/>
        </w:rPr>
        <w:t xml:space="preserve">eat </w:t>
      </w:r>
      <w:r w:rsidR="00D928C5" w:rsidRPr="00C8354A">
        <w:rPr>
          <w:b/>
        </w:rPr>
        <w:t>s</w:t>
      </w:r>
      <w:r w:rsidR="00FE2831" w:rsidRPr="00C8354A">
        <w:rPr>
          <w:b/>
        </w:rPr>
        <w:t>upply</w:t>
      </w:r>
      <w:r w:rsidR="00E07763" w:rsidRPr="00C8354A">
        <w:t xml:space="preserve"> </w:t>
      </w:r>
      <w:r>
        <w:t>until</w:t>
      </w:r>
      <w:r w:rsidR="00E07763" w:rsidRPr="00C8354A">
        <w:t xml:space="preserve"> </w:t>
      </w:r>
      <w:r>
        <w:t xml:space="preserve">[the earlier of (i) </w:t>
      </w:r>
      <w:r w:rsidR="00A56855">
        <w:t>thirty (</w:t>
      </w:r>
      <w:r w:rsidR="009B6E63" w:rsidRPr="00C8354A">
        <w:t>30</w:t>
      </w:r>
      <w:r w:rsidR="00A56855">
        <w:t>)</w:t>
      </w:r>
      <w:r w:rsidR="00680A31" w:rsidRPr="00C8354A">
        <w:t xml:space="preserve"> </w:t>
      </w:r>
      <w:r w:rsidR="00E07763" w:rsidRPr="00C8354A">
        <w:t>day</w:t>
      </w:r>
      <w:r w:rsidR="009B6E63" w:rsidRPr="00C8354A">
        <w:t>s</w:t>
      </w:r>
      <w:r>
        <w:t xml:space="preserve"> and (ii) the date on which </w:t>
      </w:r>
      <w:r w:rsidRPr="002D4E21">
        <w:rPr>
          <w:b/>
          <w:bCs w:val="0"/>
        </w:rPr>
        <w:t>you</w:t>
      </w:r>
      <w:r>
        <w:t xml:space="preserve"> paid </w:t>
      </w:r>
      <w:r w:rsidRPr="002D4E21">
        <w:rPr>
          <w:b/>
          <w:bCs w:val="0"/>
        </w:rPr>
        <w:t>our charges</w:t>
      </w:r>
      <w:r w:rsidR="00EA39B6">
        <w:t xml:space="preserve"> in accordance with this </w:t>
      </w:r>
      <w:r w:rsidR="00EA39B6" w:rsidRPr="00EA39B6">
        <w:rPr>
          <w:b/>
          <w:bCs w:val="0"/>
        </w:rPr>
        <w:t>contract</w:t>
      </w:r>
      <w:r w:rsidR="00A56855">
        <w:t>]</w:t>
      </w:r>
      <w:r w:rsidR="009B6E63" w:rsidRPr="00C8354A">
        <w:t>.</w:t>
      </w:r>
      <w:r w:rsidR="00E07763" w:rsidRPr="00C8354A">
        <w:t xml:space="preserve"> </w:t>
      </w:r>
      <w:r w:rsidR="009B6E63" w:rsidRPr="00C8354A">
        <w:t xml:space="preserve">If, after the 30 days, </w:t>
      </w:r>
      <w:r w:rsidR="00D928C5" w:rsidRPr="006813EB">
        <w:rPr>
          <w:b/>
          <w:bCs w:val="0"/>
        </w:rPr>
        <w:t>y</w:t>
      </w:r>
      <w:r w:rsidR="00D22232" w:rsidRPr="006813EB">
        <w:rPr>
          <w:b/>
          <w:bCs w:val="0"/>
        </w:rPr>
        <w:t>ou</w:t>
      </w:r>
      <w:r w:rsidR="00E07763" w:rsidRPr="00C8354A">
        <w:t xml:space="preserve"> still </w:t>
      </w:r>
      <w:r w:rsidR="009B6E63" w:rsidRPr="00C8354A">
        <w:t>have</w:t>
      </w:r>
      <w:r w:rsidR="00E07763" w:rsidRPr="00C8354A">
        <w:t>n</w:t>
      </w:r>
      <w:r w:rsidR="009B6E63" w:rsidRPr="00C8354A">
        <w:t>’</w:t>
      </w:r>
      <w:r w:rsidR="00E07763" w:rsidRPr="00C8354A">
        <w:t xml:space="preserve">t paid </w:t>
      </w:r>
      <w:r w:rsidR="00D928C5" w:rsidRPr="00427FB4">
        <w:rPr>
          <w:b/>
          <w:bCs w:val="0"/>
        </w:rPr>
        <w:t>o</w:t>
      </w:r>
      <w:r w:rsidR="009E05AA" w:rsidRPr="00427FB4">
        <w:rPr>
          <w:b/>
          <w:bCs w:val="0"/>
        </w:rPr>
        <w:t>ur</w:t>
      </w:r>
      <w:r w:rsidR="00E07763" w:rsidRPr="00C8354A">
        <w:t xml:space="preserve"> </w:t>
      </w:r>
      <w:r w:rsidR="00D928C5" w:rsidRPr="00C8354A">
        <w:rPr>
          <w:b/>
        </w:rPr>
        <w:t>c</w:t>
      </w:r>
      <w:r w:rsidR="004153E1" w:rsidRPr="00C8354A">
        <w:rPr>
          <w:b/>
        </w:rPr>
        <w:t>harge</w:t>
      </w:r>
      <w:r w:rsidR="009B6E63" w:rsidRPr="00C8354A">
        <w:rPr>
          <w:b/>
        </w:rPr>
        <w:t>s</w:t>
      </w:r>
      <w:r w:rsidR="009B6E63" w:rsidRPr="00C8354A">
        <w:t xml:space="preserve"> </w:t>
      </w:r>
      <w:r w:rsidR="00E07763" w:rsidRPr="00C8354A">
        <w:t>or made arrangements</w:t>
      </w:r>
      <w:r w:rsidR="009C21D0">
        <w:t xml:space="preserve"> with </w:t>
      </w:r>
      <w:r w:rsidR="009C21D0" w:rsidRPr="00025977">
        <w:rPr>
          <w:b/>
          <w:bCs w:val="0"/>
        </w:rPr>
        <w:t>us</w:t>
      </w:r>
      <w:r w:rsidR="00E07763" w:rsidRPr="00C8354A">
        <w:t xml:space="preserve"> </w:t>
      </w:r>
      <w:r w:rsidR="009B6E63" w:rsidRPr="00C8354A">
        <w:t xml:space="preserve">to </w:t>
      </w:r>
      <w:r w:rsidR="00E07763" w:rsidRPr="00C8354A">
        <w:t>pay</w:t>
      </w:r>
      <w:r w:rsidR="009B6E63" w:rsidRPr="00C8354A">
        <w:t xml:space="preserve"> them, </w:t>
      </w:r>
      <w:r w:rsidR="009B6E63" w:rsidRPr="00E414DF">
        <w:rPr>
          <w:b/>
          <w:bCs w:val="0"/>
        </w:rPr>
        <w:t>we</w:t>
      </w:r>
      <w:r w:rsidR="009B6E63" w:rsidRPr="00C8354A">
        <w:t xml:space="preserve"> will disconnect the </w:t>
      </w:r>
      <w:r w:rsidR="00D928C5" w:rsidRPr="00C8354A">
        <w:rPr>
          <w:b/>
        </w:rPr>
        <w:t>h</w:t>
      </w:r>
      <w:r w:rsidR="00FE2831" w:rsidRPr="00C8354A">
        <w:rPr>
          <w:b/>
        </w:rPr>
        <w:t xml:space="preserve">eat </w:t>
      </w:r>
      <w:r w:rsidR="00D928C5" w:rsidRPr="00C8354A">
        <w:rPr>
          <w:b/>
        </w:rPr>
        <w:t>s</w:t>
      </w:r>
      <w:r w:rsidR="00FE2831" w:rsidRPr="00C8354A">
        <w:rPr>
          <w:b/>
        </w:rPr>
        <w:t>upply</w:t>
      </w:r>
      <w:r w:rsidR="00E07763" w:rsidRPr="00C8354A">
        <w:t>.</w:t>
      </w:r>
      <w:bookmarkEnd w:id="44"/>
      <w:bookmarkEnd w:id="45"/>
      <w:r w:rsidR="00E07763" w:rsidRPr="00C8354A">
        <w:t xml:space="preserve">  </w:t>
      </w:r>
    </w:p>
    <w:p w14:paraId="3A574D2B" w14:textId="26D4018F" w:rsidR="00C73C92" w:rsidRDefault="00091BA8" w:rsidP="00D6214C">
      <w:pPr>
        <w:pStyle w:val="Level2Number"/>
      </w:pPr>
      <w:r w:rsidRPr="00E414DF">
        <w:rPr>
          <w:b/>
          <w:bCs w:val="0"/>
        </w:rPr>
        <w:t>W</w:t>
      </w:r>
      <w:r w:rsidR="003A3AF6" w:rsidRPr="00E414DF">
        <w:rPr>
          <w:b/>
          <w:bCs w:val="0"/>
        </w:rPr>
        <w:t>e</w:t>
      </w:r>
      <w:r w:rsidR="003A3AF6" w:rsidRPr="00C8354A">
        <w:t xml:space="preserve"> may </w:t>
      </w:r>
      <w:r w:rsidR="004153E1" w:rsidRPr="00C8354A">
        <w:t>charge</w:t>
      </w:r>
      <w:r w:rsidR="003A3AF6" w:rsidRPr="00C8354A">
        <w:t xml:space="preserve"> </w:t>
      </w:r>
      <w:r w:rsidR="00D928C5" w:rsidRPr="006813EB">
        <w:rPr>
          <w:b/>
          <w:bCs w:val="0"/>
        </w:rPr>
        <w:t>y</w:t>
      </w:r>
      <w:r w:rsidR="00D22232" w:rsidRPr="006813EB">
        <w:rPr>
          <w:b/>
          <w:bCs w:val="0"/>
        </w:rPr>
        <w:t>ou</w:t>
      </w:r>
      <w:r w:rsidR="003A3AF6" w:rsidRPr="00C8354A">
        <w:t xml:space="preserve"> a </w:t>
      </w:r>
      <w:r w:rsidR="00D928C5" w:rsidRPr="00C8354A">
        <w:rPr>
          <w:b/>
        </w:rPr>
        <w:t>d</w:t>
      </w:r>
      <w:r w:rsidR="003A3AF6" w:rsidRPr="00C8354A">
        <w:rPr>
          <w:b/>
        </w:rPr>
        <w:t>ebt</w:t>
      </w:r>
      <w:r w:rsidR="009B6E63" w:rsidRPr="00C8354A">
        <w:rPr>
          <w:b/>
        </w:rPr>
        <w:t>-</w:t>
      </w:r>
      <w:r w:rsidR="005721F9" w:rsidRPr="00C8354A">
        <w:rPr>
          <w:b/>
        </w:rPr>
        <w:t>p</w:t>
      </w:r>
      <w:r w:rsidR="003A3AF6" w:rsidRPr="00C8354A">
        <w:rPr>
          <w:b/>
        </w:rPr>
        <w:t xml:space="preserve">rocessing </w:t>
      </w:r>
      <w:r w:rsidR="00D928C5" w:rsidRPr="00C8354A">
        <w:rPr>
          <w:b/>
        </w:rPr>
        <w:t>c</w:t>
      </w:r>
      <w:r w:rsidR="004153E1" w:rsidRPr="00C8354A">
        <w:rPr>
          <w:b/>
        </w:rPr>
        <w:t>harge</w:t>
      </w:r>
      <w:r w:rsidR="003A3AF6" w:rsidRPr="00C8354A">
        <w:t xml:space="preserve"> </w:t>
      </w:r>
      <w:r w:rsidRPr="00C8354A">
        <w:t xml:space="preserve">to cover </w:t>
      </w:r>
      <w:r w:rsidR="00D928C5" w:rsidRPr="00427FB4">
        <w:rPr>
          <w:b/>
          <w:bCs w:val="0"/>
        </w:rPr>
        <w:t>o</w:t>
      </w:r>
      <w:r w:rsidR="009E05AA" w:rsidRPr="00427FB4">
        <w:rPr>
          <w:b/>
          <w:bCs w:val="0"/>
        </w:rPr>
        <w:t>ur</w:t>
      </w:r>
      <w:r w:rsidRPr="00C8354A">
        <w:t xml:space="preserve"> </w:t>
      </w:r>
      <w:r w:rsidR="00AB697B">
        <w:t xml:space="preserve">reasonable </w:t>
      </w:r>
      <w:r w:rsidRPr="00C8354A">
        <w:t xml:space="preserve">costs of </w:t>
      </w:r>
      <w:r w:rsidR="009B6E63" w:rsidRPr="00C8354A">
        <w:t xml:space="preserve">sending </w:t>
      </w:r>
      <w:r w:rsidR="00D928C5" w:rsidRPr="00427FB4">
        <w:rPr>
          <w:b/>
          <w:bCs w:val="0"/>
        </w:rPr>
        <w:t>y</w:t>
      </w:r>
      <w:r w:rsidR="00D22232" w:rsidRPr="00427FB4">
        <w:rPr>
          <w:b/>
          <w:bCs w:val="0"/>
        </w:rPr>
        <w:t>ou</w:t>
      </w:r>
      <w:r w:rsidR="009B6E63" w:rsidRPr="00427FB4">
        <w:rPr>
          <w:b/>
          <w:bCs w:val="0"/>
        </w:rPr>
        <w:t>r</w:t>
      </w:r>
      <w:r w:rsidR="009B6E63" w:rsidRPr="00C8354A">
        <w:t xml:space="preserve"> </w:t>
      </w:r>
      <w:r w:rsidR="00D928C5" w:rsidRPr="00C8354A">
        <w:t>r</w:t>
      </w:r>
      <w:r w:rsidR="003012DE" w:rsidRPr="00C8354A">
        <w:t xml:space="preserve">eminder </w:t>
      </w:r>
      <w:r w:rsidR="00D928C5" w:rsidRPr="00C8354A">
        <w:t>l</w:t>
      </w:r>
      <w:r w:rsidR="003012DE" w:rsidRPr="00C8354A">
        <w:t>etter</w:t>
      </w:r>
      <w:r w:rsidR="00D04394" w:rsidRPr="00C8354A">
        <w:t xml:space="preserve">s and </w:t>
      </w:r>
      <w:r w:rsidR="009B6E63" w:rsidRPr="00C8354A">
        <w:t>taking action to</w:t>
      </w:r>
      <w:r w:rsidR="00D04394" w:rsidRPr="00C8354A">
        <w:t xml:space="preserve"> collect</w:t>
      </w:r>
      <w:r w:rsidR="009B6E63" w:rsidRPr="00C8354A">
        <w:t xml:space="preserve"> the overdue </w:t>
      </w:r>
      <w:r w:rsidR="00D928C5" w:rsidRPr="00C8354A">
        <w:rPr>
          <w:b/>
        </w:rPr>
        <w:t>c</w:t>
      </w:r>
      <w:r w:rsidR="004153E1" w:rsidRPr="00C8354A">
        <w:rPr>
          <w:b/>
        </w:rPr>
        <w:t>harge</w:t>
      </w:r>
      <w:r w:rsidR="00D04394" w:rsidRPr="00C8354A">
        <w:rPr>
          <w:b/>
        </w:rPr>
        <w:t>s</w:t>
      </w:r>
      <w:r w:rsidR="00D04394" w:rsidRPr="00C8354A">
        <w:t xml:space="preserve">. </w:t>
      </w:r>
    </w:p>
    <w:p w14:paraId="42384369" w14:textId="699C369B" w:rsidR="0080382F" w:rsidRPr="00584A1E" w:rsidRDefault="00AB697B" w:rsidP="00D6214C">
      <w:pPr>
        <w:pStyle w:val="Level2Number"/>
      </w:pPr>
      <w:r w:rsidRPr="00E414DF">
        <w:rPr>
          <w:b/>
          <w:bCs w:val="0"/>
        </w:rPr>
        <w:t>We</w:t>
      </w:r>
      <w:r>
        <w:t xml:space="preserve"> </w:t>
      </w:r>
      <w:r w:rsidRPr="00AB697B">
        <w:t xml:space="preserve">will not disconnect </w:t>
      </w:r>
      <w:r w:rsidRPr="00427FB4">
        <w:rPr>
          <w:b/>
          <w:bCs w:val="0"/>
        </w:rPr>
        <w:t>your</w:t>
      </w:r>
      <w:r w:rsidRPr="00AB697B">
        <w:t xml:space="preserve"> </w:t>
      </w:r>
      <w:r w:rsidRPr="00AB697B">
        <w:rPr>
          <w:b/>
        </w:rPr>
        <w:t>heat supply</w:t>
      </w:r>
      <w:r w:rsidRPr="00AB697B">
        <w:t xml:space="preserve"> </w:t>
      </w:r>
      <w:r w:rsidR="00584A1E">
        <w:t xml:space="preserve">during the </w:t>
      </w:r>
      <w:r w:rsidR="00584A1E">
        <w:rPr>
          <w:b/>
        </w:rPr>
        <w:t>winter period</w:t>
      </w:r>
      <w:r w:rsidRPr="00AB697B">
        <w:t xml:space="preserve"> if </w:t>
      </w:r>
      <w:r w:rsidR="00584A1E" w:rsidRPr="006813EB">
        <w:rPr>
          <w:b/>
          <w:bCs w:val="0"/>
        </w:rPr>
        <w:t>y</w:t>
      </w:r>
      <w:r w:rsidRPr="006813EB">
        <w:rPr>
          <w:b/>
          <w:bCs w:val="0"/>
        </w:rPr>
        <w:t>ou</w:t>
      </w:r>
      <w:r w:rsidRPr="00AB697B">
        <w:t xml:space="preserve"> have notified </w:t>
      </w:r>
      <w:r w:rsidRPr="00025977">
        <w:rPr>
          <w:b/>
          <w:bCs w:val="0"/>
        </w:rPr>
        <w:t>us</w:t>
      </w:r>
      <w:r w:rsidRPr="00AB697B">
        <w:t xml:space="preserve"> that </w:t>
      </w:r>
      <w:r w:rsidR="00584A1E" w:rsidRPr="006813EB">
        <w:rPr>
          <w:b/>
          <w:bCs w:val="0"/>
        </w:rPr>
        <w:t>y</w:t>
      </w:r>
      <w:r w:rsidRPr="006813EB">
        <w:rPr>
          <w:b/>
          <w:bCs w:val="0"/>
        </w:rPr>
        <w:t>ou</w:t>
      </w:r>
      <w:r w:rsidRPr="00AB697B">
        <w:t xml:space="preserve"> or a permanent resident of </w:t>
      </w:r>
      <w:r w:rsidR="00584A1E" w:rsidRPr="00584A1E">
        <w:rPr>
          <w:b/>
        </w:rPr>
        <w:t>y</w:t>
      </w:r>
      <w:r w:rsidRPr="00584A1E">
        <w:rPr>
          <w:b/>
        </w:rPr>
        <w:t xml:space="preserve">our </w:t>
      </w:r>
      <w:r w:rsidR="00584A1E" w:rsidRPr="00584A1E">
        <w:rPr>
          <w:b/>
        </w:rPr>
        <w:t>h</w:t>
      </w:r>
      <w:r w:rsidRPr="00584A1E">
        <w:rPr>
          <w:b/>
        </w:rPr>
        <w:t>ome</w:t>
      </w:r>
      <w:r w:rsidRPr="00AB697B">
        <w:t xml:space="preserve"> is a </w:t>
      </w:r>
      <w:r w:rsidR="00584A1E" w:rsidRPr="00584A1E">
        <w:rPr>
          <w:b/>
        </w:rPr>
        <w:t>v</w:t>
      </w:r>
      <w:r w:rsidRPr="00584A1E">
        <w:rPr>
          <w:b/>
        </w:rPr>
        <w:t xml:space="preserve">ulnerable </w:t>
      </w:r>
      <w:r w:rsidR="00584A1E" w:rsidRPr="00584A1E">
        <w:rPr>
          <w:b/>
        </w:rPr>
        <w:t>c</w:t>
      </w:r>
      <w:r w:rsidRPr="00584A1E">
        <w:rPr>
          <w:b/>
        </w:rPr>
        <w:t>ustomer</w:t>
      </w:r>
      <w:r w:rsidR="00584A1E">
        <w:rPr>
          <w:b/>
        </w:rPr>
        <w:t>.</w:t>
      </w:r>
    </w:p>
    <w:p w14:paraId="445827F7" w14:textId="558F3972" w:rsidR="002536FC" w:rsidRPr="009038A3" w:rsidRDefault="00BA1883" w:rsidP="00BA1883">
      <w:pPr>
        <w:pStyle w:val="Level1Heading"/>
        <w:rPr>
          <w:sz w:val="20"/>
          <w:szCs w:val="20"/>
        </w:rPr>
      </w:pPr>
      <w:bookmarkStart w:id="46" w:name="_Toc25119544"/>
      <w:bookmarkStart w:id="47" w:name="_Toc25678058"/>
      <w:bookmarkStart w:id="48" w:name="_Ref368666563"/>
      <w:r>
        <w:t>[</w:t>
      </w:r>
      <w:r w:rsidR="00D04394" w:rsidRPr="0093572C">
        <w:t>R</w:t>
      </w:r>
      <w:r w:rsidR="001369BC" w:rsidRPr="0093572C">
        <w:t>econnecting</w:t>
      </w:r>
      <w:r w:rsidR="001369BC" w:rsidRPr="00C8354A">
        <w:t xml:space="preserve"> </w:t>
      </w:r>
      <w:r w:rsidR="00D928C5" w:rsidRPr="00C8354A">
        <w:t>y</w:t>
      </w:r>
      <w:r w:rsidR="00D22232" w:rsidRPr="00C8354A">
        <w:t>ou</w:t>
      </w:r>
      <w:r w:rsidR="001369BC" w:rsidRPr="00C8354A">
        <w:t>r supply</w:t>
      </w:r>
      <w:bookmarkEnd w:id="46"/>
      <w:bookmarkEnd w:id="47"/>
      <w:r>
        <w:t xml:space="preserve">] </w:t>
      </w:r>
      <w:r w:rsidRPr="009038A3">
        <w:rPr>
          <w:sz w:val="20"/>
          <w:szCs w:val="20"/>
        </w:rPr>
        <w:t>[</w:t>
      </w:r>
      <w:r w:rsidRPr="009038A3">
        <w:rPr>
          <w:i/>
          <w:iCs/>
          <w:sz w:val="20"/>
          <w:szCs w:val="20"/>
        </w:rPr>
        <w:t xml:space="preserve">Drafting Note: </w:t>
      </w:r>
      <w:r w:rsidRPr="009038A3">
        <w:rPr>
          <w:i/>
          <w:iCs/>
          <w:caps w:val="0"/>
          <w:sz w:val="20"/>
          <w:szCs w:val="20"/>
        </w:rPr>
        <w:t xml:space="preserve">include clause 11 where customers paying for heat used on a standard metered/ billed method. Delete for customers paying for heat used via a </w:t>
      </w:r>
      <w:r w:rsidR="007D0900" w:rsidRPr="009038A3">
        <w:rPr>
          <w:i/>
          <w:iCs/>
          <w:caps w:val="0"/>
          <w:sz w:val="20"/>
          <w:szCs w:val="20"/>
        </w:rPr>
        <w:t>Pre-payment meter</w:t>
      </w:r>
      <w:r w:rsidRPr="009038A3">
        <w:rPr>
          <w:i/>
          <w:iCs/>
          <w:caps w:val="0"/>
          <w:sz w:val="20"/>
          <w:szCs w:val="20"/>
        </w:rPr>
        <w:t>]</w:t>
      </w:r>
    </w:p>
    <w:p w14:paraId="383DEFAA" w14:textId="7121EB15" w:rsidR="004E7142" w:rsidRPr="00C8354A" w:rsidRDefault="0017208B" w:rsidP="00D6214C">
      <w:pPr>
        <w:pStyle w:val="Level2Number"/>
      </w:pPr>
      <w:r>
        <w:t xml:space="preserve">Where </w:t>
      </w:r>
      <w:r w:rsidRPr="00E414DF">
        <w:rPr>
          <w:b/>
          <w:bCs w:val="0"/>
        </w:rPr>
        <w:t>we</w:t>
      </w:r>
      <w:r>
        <w:t xml:space="preserve"> have suspended or disconnected </w:t>
      </w:r>
      <w:r w:rsidR="001812C5" w:rsidRPr="00427FB4">
        <w:rPr>
          <w:b/>
          <w:bCs w:val="0"/>
        </w:rPr>
        <w:t>y</w:t>
      </w:r>
      <w:r w:rsidR="00D22232" w:rsidRPr="00427FB4">
        <w:rPr>
          <w:b/>
          <w:bCs w:val="0"/>
        </w:rPr>
        <w:t>ou</w:t>
      </w:r>
      <w:r w:rsidR="00791068" w:rsidRPr="00427FB4">
        <w:rPr>
          <w:b/>
          <w:bCs w:val="0"/>
        </w:rPr>
        <w:t>r</w:t>
      </w:r>
      <w:r w:rsidR="00791068" w:rsidRPr="00C8354A">
        <w:t xml:space="preserve"> </w:t>
      </w:r>
      <w:r w:rsidR="001812C5" w:rsidRPr="0017208B">
        <w:rPr>
          <w:b/>
        </w:rPr>
        <w:t>h</w:t>
      </w:r>
      <w:r w:rsidR="00FE2831" w:rsidRPr="0017208B">
        <w:rPr>
          <w:b/>
        </w:rPr>
        <w:t xml:space="preserve">eat </w:t>
      </w:r>
      <w:r w:rsidR="001812C5" w:rsidRPr="0017208B">
        <w:rPr>
          <w:b/>
        </w:rPr>
        <w:t>s</w:t>
      </w:r>
      <w:r w:rsidR="00FE2831" w:rsidRPr="0017208B">
        <w:rPr>
          <w:b/>
        </w:rPr>
        <w:t>upply</w:t>
      </w:r>
      <w:r>
        <w:rPr>
          <w:b/>
        </w:rPr>
        <w:t xml:space="preserve"> </w:t>
      </w:r>
      <w:r>
        <w:t>for non-payment</w:t>
      </w:r>
      <w:r w:rsidR="00663A8F" w:rsidRPr="00C8354A">
        <w:t xml:space="preserve">, </w:t>
      </w:r>
      <w:r w:rsidR="004E7142" w:rsidRPr="00E414DF">
        <w:rPr>
          <w:b/>
          <w:bCs w:val="0"/>
        </w:rPr>
        <w:t>w</w:t>
      </w:r>
      <w:r w:rsidR="00663A8F" w:rsidRPr="00E414DF">
        <w:rPr>
          <w:b/>
          <w:bCs w:val="0"/>
        </w:rPr>
        <w:t>e</w:t>
      </w:r>
      <w:r w:rsidR="00663A8F" w:rsidRPr="00C8354A">
        <w:t xml:space="preserve"> will </w:t>
      </w:r>
      <w:r>
        <w:t xml:space="preserve">within </w:t>
      </w:r>
      <w:r w:rsidR="007745EB">
        <w:t>[</w:t>
      </w:r>
      <w:r>
        <w:t>four (4)</w:t>
      </w:r>
      <w:r w:rsidR="007745EB">
        <w:t>]</w:t>
      </w:r>
      <w:r>
        <w:t xml:space="preserve"> working hours, </w:t>
      </w:r>
      <w:r w:rsidR="004E7142" w:rsidRPr="00C8354A">
        <w:t xml:space="preserve">make </w:t>
      </w:r>
      <w:r>
        <w:t xml:space="preserve">the </w:t>
      </w:r>
      <w:r>
        <w:rPr>
          <w:b/>
        </w:rPr>
        <w:t>heat supply</w:t>
      </w:r>
      <w:r w:rsidR="004E7142" w:rsidRPr="00C8354A">
        <w:t xml:space="preserve"> available to </w:t>
      </w:r>
      <w:r w:rsidR="001812C5" w:rsidRPr="006813EB">
        <w:rPr>
          <w:b/>
          <w:bCs w:val="0"/>
        </w:rPr>
        <w:t>y</w:t>
      </w:r>
      <w:r w:rsidR="00D22232" w:rsidRPr="006813EB">
        <w:rPr>
          <w:b/>
          <w:bCs w:val="0"/>
        </w:rPr>
        <w:t>ou</w:t>
      </w:r>
      <w:r w:rsidR="004E7142" w:rsidRPr="00C8354A">
        <w:t xml:space="preserve"> again</w:t>
      </w:r>
      <w:r>
        <w:t xml:space="preserve"> if </w:t>
      </w:r>
      <w:r w:rsidRPr="006813EB">
        <w:rPr>
          <w:b/>
          <w:bCs w:val="0"/>
        </w:rPr>
        <w:t>you</w:t>
      </w:r>
      <w:r w:rsidR="007616F0">
        <w:t xml:space="preserve"> have paid </w:t>
      </w:r>
      <w:r w:rsidR="007616F0" w:rsidRPr="007616F0">
        <w:rPr>
          <w:b/>
          <w:bCs w:val="0"/>
        </w:rPr>
        <w:t>us</w:t>
      </w:r>
      <w:r w:rsidR="007616F0">
        <w:rPr>
          <w:b/>
          <w:bCs w:val="0"/>
        </w:rPr>
        <w:t xml:space="preserve"> </w:t>
      </w:r>
      <w:r w:rsidR="004E7142" w:rsidRPr="00C8354A">
        <w:t xml:space="preserve">: </w:t>
      </w:r>
    </w:p>
    <w:p w14:paraId="57F4B59A" w14:textId="2EE21D3A" w:rsidR="00663A8F" w:rsidRPr="00C8354A" w:rsidRDefault="004E7142" w:rsidP="001B2FEE">
      <w:pPr>
        <w:pStyle w:val="Level3Number"/>
      </w:pPr>
      <w:r w:rsidRPr="00C8354A">
        <w:t xml:space="preserve">all </w:t>
      </w:r>
      <w:r w:rsidR="00174507" w:rsidRPr="00B65D43">
        <w:rPr>
          <w:b/>
        </w:rPr>
        <w:t>charges</w:t>
      </w:r>
      <w:r w:rsidR="00174507">
        <w:t xml:space="preserve"> and </w:t>
      </w:r>
      <w:r w:rsidRPr="00C8354A">
        <w:t xml:space="preserve">amounts </w:t>
      </w:r>
      <w:r w:rsidR="001812C5" w:rsidRPr="006813EB">
        <w:rPr>
          <w:b/>
          <w:bCs w:val="0"/>
        </w:rPr>
        <w:t>y</w:t>
      </w:r>
      <w:r w:rsidR="00D22232" w:rsidRPr="006813EB">
        <w:rPr>
          <w:b/>
          <w:bCs w:val="0"/>
        </w:rPr>
        <w:t>ou</w:t>
      </w:r>
      <w:r w:rsidRPr="00C8354A">
        <w:t xml:space="preserve"> owe </w:t>
      </w:r>
      <w:r w:rsidR="001812C5" w:rsidRPr="009038A3">
        <w:rPr>
          <w:b/>
          <w:bCs w:val="0"/>
        </w:rPr>
        <w:t>u</w:t>
      </w:r>
      <w:r w:rsidR="009E05AA" w:rsidRPr="009038A3">
        <w:rPr>
          <w:b/>
          <w:bCs w:val="0"/>
        </w:rPr>
        <w:t>s</w:t>
      </w:r>
      <w:r w:rsidR="00FD33A7">
        <w:t xml:space="preserve"> including the </w:t>
      </w:r>
      <w:r w:rsidR="00FD33A7" w:rsidRPr="00B65D43">
        <w:rPr>
          <w:b/>
        </w:rPr>
        <w:t>reconnection charge</w:t>
      </w:r>
      <w:r w:rsidR="00FD33A7" w:rsidRPr="00B65D43">
        <w:t xml:space="preserve"> </w:t>
      </w:r>
      <w:r w:rsidR="00FD33A7">
        <w:t xml:space="preserve">and </w:t>
      </w:r>
      <w:r w:rsidR="00FD33A7" w:rsidRPr="00B65D43">
        <w:rPr>
          <w:b/>
        </w:rPr>
        <w:t>debt-processing charge</w:t>
      </w:r>
      <w:r w:rsidRPr="00C8354A">
        <w:t xml:space="preserve">, </w:t>
      </w:r>
      <w:r w:rsidR="00663A8F" w:rsidRPr="00C8354A">
        <w:t>in full</w:t>
      </w:r>
      <w:r w:rsidRPr="00C8354A">
        <w:t xml:space="preserve">, </w:t>
      </w:r>
      <w:r w:rsidR="00663A8F" w:rsidRPr="00C8354A">
        <w:t xml:space="preserve">or </w:t>
      </w:r>
      <w:r w:rsidR="00174507" w:rsidRPr="00E414DF">
        <w:rPr>
          <w:b/>
          <w:bCs w:val="0"/>
        </w:rPr>
        <w:t>we</w:t>
      </w:r>
      <w:r w:rsidR="00174507">
        <w:t xml:space="preserve"> agree</w:t>
      </w:r>
      <w:r w:rsidRPr="00C8354A">
        <w:t xml:space="preserve"> </w:t>
      </w:r>
      <w:r w:rsidR="00663A8F" w:rsidRPr="00C8354A">
        <w:t xml:space="preserve">a </w:t>
      </w:r>
      <w:r w:rsidRPr="00C8354A">
        <w:t xml:space="preserve">payment </w:t>
      </w:r>
      <w:r w:rsidR="00174507">
        <w:t>plan with</w:t>
      </w:r>
      <w:r w:rsidRPr="00C8354A">
        <w:t xml:space="preserve"> </w:t>
      </w:r>
      <w:r w:rsidR="001812C5" w:rsidRPr="006813EB">
        <w:rPr>
          <w:b/>
          <w:bCs w:val="0"/>
        </w:rPr>
        <w:t>y</w:t>
      </w:r>
      <w:r w:rsidR="00D22232" w:rsidRPr="006813EB">
        <w:rPr>
          <w:b/>
          <w:bCs w:val="0"/>
        </w:rPr>
        <w:t>ou</w:t>
      </w:r>
      <w:r w:rsidR="00663A8F" w:rsidRPr="00C8354A">
        <w:t xml:space="preserve"> </w:t>
      </w:r>
      <w:r w:rsidRPr="00C8354A">
        <w:t xml:space="preserve">to </w:t>
      </w:r>
      <w:r w:rsidR="00663A8F" w:rsidRPr="00C8354A">
        <w:t xml:space="preserve">pay </w:t>
      </w:r>
      <w:r w:rsidRPr="00C8354A">
        <w:t xml:space="preserve">what </w:t>
      </w:r>
      <w:r w:rsidR="001812C5" w:rsidRPr="006813EB">
        <w:rPr>
          <w:b/>
          <w:bCs w:val="0"/>
        </w:rPr>
        <w:t>y</w:t>
      </w:r>
      <w:r w:rsidR="00D22232" w:rsidRPr="006813EB">
        <w:rPr>
          <w:b/>
          <w:bCs w:val="0"/>
        </w:rPr>
        <w:t>ou</w:t>
      </w:r>
      <w:r w:rsidRPr="00C8354A">
        <w:t xml:space="preserve"> owe </w:t>
      </w:r>
      <w:r w:rsidR="001812C5" w:rsidRPr="00025977">
        <w:rPr>
          <w:b/>
          <w:bCs w:val="0"/>
        </w:rPr>
        <w:t>u</w:t>
      </w:r>
      <w:r w:rsidR="009E05AA" w:rsidRPr="00025977">
        <w:rPr>
          <w:b/>
          <w:bCs w:val="0"/>
        </w:rPr>
        <w:t>s</w:t>
      </w:r>
      <w:r w:rsidR="00663A8F" w:rsidRPr="00C8354A">
        <w:t xml:space="preserve"> over a period of time; and</w:t>
      </w:r>
    </w:p>
    <w:p w14:paraId="130EC554" w14:textId="2739F898" w:rsidR="00C0344D" w:rsidRPr="00B158E2" w:rsidRDefault="001812C5" w:rsidP="00550C6F">
      <w:pPr>
        <w:pStyle w:val="Level3Number"/>
        <w:spacing w:after="120"/>
      </w:pPr>
      <w:r w:rsidRPr="006813EB">
        <w:rPr>
          <w:b/>
          <w:bCs w:val="0"/>
        </w:rPr>
        <w:t>y</w:t>
      </w:r>
      <w:r w:rsidR="00D22232" w:rsidRPr="006813EB">
        <w:rPr>
          <w:b/>
          <w:bCs w:val="0"/>
        </w:rPr>
        <w:t>ou</w:t>
      </w:r>
      <w:r w:rsidR="004E7142" w:rsidRPr="00C8354A">
        <w:t xml:space="preserve"> pay </w:t>
      </w:r>
      <w:r w:rsidRPr="00025977">
        <w:rPr>
          <w:b/>
          <w:bCs w:val="0"/>
        </w:rPr>
        <w:t>u</w:t>
      </w:r>
      <w:r w:rsidR="009E05AA" w:rsidRPr="00025977">
        <w:rPr>
          <w:b/>
          <w:bCs w:val="0"/>
        </w:rPr>
        <w:t>s</w:t>
      </w:r>
      <w:r w:rsidR="004E7142" w:rsidRPr="00C8354A">
        <w:t xml:space="preserve"> </w:t>
      </w:r>
      <w:r w:rsidR="00663A8F" w:rsidRPr="00C8354A">
        <w:t>a refundable deposit equ</w:t>
      </w:r>
      <w:r w:rsidR="004E7142" w:rsidRPr="00C8354A">
        <w:t xml:space="preserve">al </w:t>
      </w:r>
      <w:r w:rsidR="00663A8F" w:rsidRPr="00C8354A">
        <w:t xml:space="preserve">to </w:t>
      </w:r>
      <w:r w:rsidRPr="00427FB4">
        <w:rPr>
          <w:b/>
          <w:bCs w:val="0"/>
        </w:rPr>
        <w:t>o</w:t>
      </w:r>
      <w:r w:rsidR="009E05AA" w:rsidRPr="00427FB4">
        <w:rPr>
          <w:b/>
          <w:bCs w:val="0"/>
        </w:rPr>
        <w:t>ur</w:t>
      </w:r>
      <w:r w:rsidR="00663A8F" w:rsidRPr="00C8354A">
        <w:t xml:space="preserve"> reasonable estimate of </w:t>
      </w:r>
      <w:r w:rsidR="00946912">
        <w:t>[</w:t>
      </w:r>
      <w:r w:rsidR="004E7142" w:rsidRPr="00C8354A">
        <w:t xml:space="preserve">three </w:t>
      </w:r>
      <w:r w:rsidR="00946912">
        <w:t xml:space="preserve">(3)] </w:t>
      </w:r>
      <w:r w:rsidR="004E7142" w:rsidRPr="00C8354A">
        <w:t xml:space="preserve">months’ </w:t>
      </w:r>
      <w:r w:rsidRPr="00B65D43">
        <w:rPr>
          <w:b/>
        </w:rPr>
        <w:t>c</w:t>
      </w:r>
      <w:r w:rsidR="004153E1" w:rsidRPr="00B65D43">
        <w:rPr>
          <w:b/>
        </w:rPr>
        <w:t>harge</w:t>
      </w:r>
      <w:r w:rsidR="00663A8F" w:rsidRPr="00B65D43">
        <w:rPr>
          <w:b/>
        </w:rPr>
        <w:t>s</w:t>
      </w:r>
      <w:r w:rsidR="00510C2B" w:rsidRPr="00C8354A">
        <w:t>.</w:t>
      </w:r>
    </w:p>
    <w:p w14:paraId="24BCC09F" w14:textId="31AC4223" w:rsidR="00591FCA" w:rsidRPr="0034187E" w:rsidRDefault="00E83111" w:rsidP="00D6214C">
      <w:pPr>
        <w:pStyle w:val="Level2Number"/>
      </w:pPr>
      <w:bookmarkStart w:id="49" w:name="_Ref359950862"/>
      <w:bookmarkEnd w:id="48"/>
      <w:r w:rsidRPr="00C8354A">
        <w:t xml:space="preserve">If </w:t>
      </w:r>
      <w:r w:rsidRPr="00E414DF">
        <w:rPr>
          <w:b/>
          <w:bCs w:val="0"/>
        </w:rPr>
        <w:t>we</w:t>
      </w:r>
      <w:r w:rsidRPr="00C8354A">
        <w:t xml:space="preserve"> agree a </w:t>
      </w:r>
      <w:r w:rsidR="00CE4111" w:rsidRPr="00C8354A">
        <w:t>payment</w:t>
      </w:r>
      <w:r w:rsidRPr="00C8354A">
        <w:t xml:space="preserve"> </w:t>
      </w:r>
      <w:r w:rsidR="0034187E">
        <w:t>plan</w:t>
      </w:r>
      <w:r w:rsidRPr="00C8354A">
        <w:t xml:space="preserve"> with </w:t>
      </w:r>
      <w:r w:rsidR="00266A02" w:rsidRPr="006813EB">
        <w:rPr>
          <w:b/>
          <w:bCs w:val="0"/>
        </w:rPr>
        <w:t>y</w:t>
      </w:r>
      <w:r w:rsidR="00D22232" w:rsidRPr="006813EB">
        <w:rPr>
          <w:b/>
          <w:bCs w:val="0"/>
        </w:rPr>
        <w:t>ou</w:t>
      </w:r>
      <w:r w:rsidRPr="00C8354A">
        <w:t xml:space="preserve">, that </w:t>
      </w:r>
      <w:r w:rsidR="0034187E">
        <w:t>plan</w:t>
      </w:r>
      <w:r w:rsidRPr="00C8354A">
        <w:t xml:space="preserve"> </w:t>
      </w:r>
      <w:r w:rsidR="00CE4111" w:rsidRPr="00C8354A">
        <w:t xml:space="preserve">will be based on </w:t>
      </w:r>
      <w:r w:rsidR="00266A02" w:rsidRPr="00427FB4">
        <w:rPr>
          <w:b/>
          <w:bCs w:val="0"/>
        </w:rPr>
        <w:t>y</w:t>
      </w:r>
      <w:r w:rsidR="00D22232" w:rsidRPr="00427FB4">
        <w:rPr>
          <w:b/>
          <w:bCs w:val="0"/>
        </w:rPr>
        <w:t>ou</w:t>
      </w:r>
      <w:r w:rsidR="00CE4111" w:rsidRPr="00427FB4">
        <w:rPr>
          <w:b/>
          <w:bCs w:val="0"/>
        </w:rPr>
        <w:t>r</w:t>
      </w:r>
      <w:r w:rsidR="00CE4111" w:rsidRPr="00C8354A">
        <w:t xml:space="preserve"> ability to pay.</w:t>
      </w:r>
      <w:bookmarkStart w:id="50" w:name="_Ref362421112"/>
      <w:bookmarkEnd w:id="49"/>
    </w:p>
    <w:p w14:paraId="7F32C995" w14:textId="670FDA28" w:rsidR="009467AC" w:rsidRPr="00364594" w:rsidRDefault="00C73C92" w:rsidP="00D6214C">
      <w:pPr>
        <w:pStyle w:val="Level2Number"/>
      </w:pPr>
      <w:r w:rsidRPr="00C8354A">
        <w:t xml:space="preserve">If </w:t>
      </w:r>
      <w:r w:rsidR="00266A02" w:rsidRPr="006813EB">
        <w:rPr>
          <w:b/>
          <w:bCs w:val="0"/>
        </w:rPr>
        <w:t>y</w:t>
      </w:r>
      <w:r w:rsidR="00D22232" w:rsidRPr="006813EB">
        <w:rPr>
          <w:b/>
          <w:bCs w:val="0"/>
        </w:rPr>
        <w:t>ou</w:t>
      </w:r>
      <w:r w:rsidRPr="00C8354A">
        <w:t xml:space="preserve"> pay </w:t>
      </w:r>
      <w:r w:rsidR="00266A02" w:rsidRPr="00025977">
        <w:rPr>
          <w:b/>
          <w:bCs w:val="0"/>
        </w:rPr>
        <w:t>u</w:t>
      </w:r>
      <w:r w:rsidR="009E05AA" w:rsidRPr="00025977">
        <w:rPr>
          <w:b/>
          <w:bCs w:val="0"/>
        </w:rPr>
        <w:t>s</w:t>
      </w:r>
      <w:r w:rsidRPr="00C8354A">
        <w:t xml:space="preserve"> a deposit</w:t>
      </w:r>
      <w:r w:rsidR="00E83111" w:rsidRPr="00C8354A">
        <w:t xml:space="preserve">, </w:t>
      </w:r>
      <w:r w:rsidR="00E83111" w:rsidRPr="00E414DF">
        <w:rPr>
          <w:b/>
          <w:bCs w:val="0"/>
        </w:rPr>
        <w:t>w</w:t>
      </w:r>
      <w:r w:rsidRPr="00E414DF">
        <w:rPr>
          <w:b/>
          <w:bCs w:val="0"/>
        </w:rPr>
        <w:t>e</w:t>
      </w:r>
      <w:r w:rsidRPr="00C8354A">
        <w:t xml:space="preserve"> will return that deposit to </w:t>
      </w:r>
      <w:r w:rsidR="00266A02" w:rsidRPr="00427FB4">
        <w:rPr>
          <w:b/>
          <w:bCs w:val="0"/>
        </w:rPr>
        <w:t>y</w:t>
      </w:r>
      <w:r w:rsidR="00D22232" w:rsidRPr="00427FB4">
        <w:rPr>
          <w:b/>
          <w:bCs w:val="0"/>
        </w:rPr>
        <w:t>ou</w:t>
      </w:r>
      <w:r w:rsidRPr="00C8354A">
        <w:t xml:space="preserve"> </w:t>
      </w:r>
      <w:r w:rsidR="00E83111" w:rsidRPr="00C8354A">
        <w:t xml:space="preserve">once </w:t>
      </w:r>
      <w:r w:rsidR="00266A02" w:rsidRPr="00427FB4">
        <w:rPr>
          <w:b/>
          <w:bCs w:val="0"/>
        </w:rPr>
        <w:t>y</w:t>
      </w:r>
      <w:r w:rsidR="00D22232" w:rsidRPr="00427FB4">
        <w:rPr>
          <w:b/>
          <w:bCs w:val="0"/>
        </w:rPr>
        <w:t>ou</w:t>
      </w:r>
      <w:r w:rsidRPr="00C8354A">
        <w:t xml:space="preserve"> have </w:t>
      </w:r>
      <w:r w:rsidR="00E83111" w:rsidRPr="00C8354A">
        <w:t xml:space="preserve">kept </w:t>
      </w:r>
      <w:r w:rsidR="00266A02" w:rsidRPr="00427FB4">
        <w:rPr>
          <w:b/>
          <w:bCs w:val="0"/>
        </w:rPr>
        <w:t>y</w:t>
      </w:r>
      <w:r w:rsidR="00D22232" w:rsidRPr="00427FB4">
        <w:rPr>
          <w:b/>
          <w:bCs w:val="0"/>
        </w:rPr>
        <w:t>ou</w:t>
      </w:r>
      <w:r w:rsidR="00E83111" w:rsidRPr="00427FB4">
        <w:rPr>
          <w:b/>
          <w:bCs w:val="0"/>
        </w:rPr>
        <w:t>r</w:t>
      </w:r>
      <w:r w:rsidR="00E83111" w:rsidRPr="00C8354A">
        <w:t xml:space="preserve"> payments up to date, in full, for</w:t>
      </w:r>
      <w:r w:rsidR="00083939">
        <w:t xml:space="preserve"> [twelve</w:t>
      </w:r>
      <w:r w:rsidR="00E83111" w:rsidRPr="00C8354A">
        <w:t xml:space="preserve"> </w:t>
      </w:r>
      <w:r w:rsidR="00083939">
        <w:t>(</w:t>
      </w:r>
      <w:r w:rsidRPr="00C8354A">
        <w:t>12</w:t>
      </w:r>
      <w:r w:rsidR="00083939">
        <w:t>)]</w:t>
      </w:r>
      <w:r w:rsidRPr="00C8354A">
        <w:t> month</w:t>
      </w:r>
      <w:r w:rsidR="00E83111" w:rsidRPr="00C8354A">
        <w:t>s</w:t>
      </w:r>
      <w:r w:rsidRPr="00C8354A">
        <w:t>.</w:t>
      </w:r>
      <w:bookmarkStart w:id="51" w:name="_Ref362349160"/>
      <w:bookmarkEnd w:id="43"/>
      <w:bookmarkEnd w:id="50"/>
      <w:r w:rsidR="00BA1883">
        <w:t>]</w:t>
      </w:r>
    </w:p>
    <w:p w14:paraId="4FA7189F" w14:textId="77CEC3B8" w:rsidR="00F30401" w:rsidRPr="00C8354A" w:rsidRDefault="00737731" w:rsidP="0093572C">
      <w:pPr>
        <w:pStyle w:val="Level1Heading"/>
      </w:pPr>
      <w:bookmarkStart w:id="52" w:name="_Ref25117034"/>
      <w:bookmarkStart w:id="53" w:name="_Toc25119545"/>
      <w:bookmarkStart w:id="54" w:name="_Toc25678059"/>
      <w:r>
        <w:t xml:space="preserve">Operating </w:t>
      </w:r>
      <w:r w:rsidRPr="0093572C">
        <w:t>and</w:t>
      </w:r>
      <w:r>
        <w:t xml:space="preserve"> maintaining equipment</w:t>
      </w:r>
      <w:bookmarkEnd w:id="52"/>
      <w:bookmarkEnd w:id="53"/>
      <w:bookmarkEnd w:id="54"/>
      <w:r>
        <w:t xml:space="preserve"> </w:t>
      </w:r>
      <w:bookmarkEnd w:id="51"/>
    </w:p>
    <w:p w14:paraId="3A4A9CE2" w14:textId="0E08BC10" w:rsidR="00F30401" w:rsidRPr="00C8354A" w:rsidRDefault="00F30401" w:rsidP="00132748">
      <w:pPr>
        <w:pStyle w:val="IndentedUnnumberedBold"/>
      </w:pPr>
      <w:bookmarkStart w:id="55" w:name="_Ref368666512"/>
      <w:bookmarkStart w:id="56" w:name="_Ref360635530"/>
      <w:r w:rsidRPr="00C8354A">
        <w:t xml:space="preserve">Our </w:t>
      </w:r>
      <w:r w:rsidR="003307A7" w:rsidRPr="00C8354A">
        <w:t>r</w:t>
      </w:r>
      <w:r w:rsidRPr="00C8354A">
        <w:t>esponsibility</w:t>
      </w:r>
      <w:bookmarkEnd w:id="55"/>
      <w:r w:rsidR="00917C51" w:rsidRPr="00C8354A">
        <w:t xml:space="preserve"> </w:t>
      </w:r>
    </w:p>
    <w:p w14:paraId="5B715507" w14:textId="3AC50701" w:rsidR="00F30401" w:rsidRPr="00C8354A" w:rsidRDefault="00F30401" w:rsidP="00D6214C">
      <w:pPr>
        <w:pStyle w:val="Level2Number"/>
      </w:pPr>
      <w:bookmarkStart w:id="57" w:name="_Ref368666513"/>
      <w:bookmarkStart w:id="58" w:name="_Ref15331068"/>
      <w:r w:rsidRPr="00E414DF">
        <w:rPr>
          <w:b/>
          <w:bCs w:val="0"/>
        </w:rPr>
        <w:t>We</w:t>
      </w:r>
      <w:r w:rsidRPr="00C8354A">
        <w:t xml:space="preserve"> are responsible</w:t>
      </w:r>
      <w:r w:rsidR="00232516" w:rsidRPr="00C8354A">
        <w:t xml:space="preserve"> </w:t>
      </w:r>
      <w:r w:rsidRPr="00C8354A">
        <w:t>for</w:t>
      </w:r>
      <w:bookmarkEnd w:id="57"/>
      <w:r w:rsidR="002A028B">
        <w:t>:</w:t>
      </w:r>
      <w:bookmarkEnd w:id="58"/>
      <w:r w:rsidRPr="00C8354A">
        <w:t xml:space="preserve"> </w:t>
      </w:r>
    </w:p>
    <w:p w14:paraId="25D7DFF6" w14:textId="50578833" w:rsidR="00D27270" w:rsidRPr="00C8354A" w:rsidRDefault="00F30401" w:rsidP="0093572C">
      <w:pPr>
        <w:pStyle w:val="Level3Number"/>
      </w:pPr>
      <w:bookmarkStart w:id="59" w:name="_Ref368666514"/>
      <w:r w:rsidRPr="00C8354A">
        <w:t>routine</w:t>
      </w:r>
      <w:r w:rsidR="003307A7" w:rsidRPr="00C8354A">
        <w:t>ly</w:t>
      </w:r>
      <w:r w:rsidRPr="00C8354A">
        <w:t xml:space="preserve"> inspecti</w:t>
      </w:r>
      <w:r w:rsidR="003307A7" w:rsidRPr="00C8354A">
        <w:t>ng</w:t>
      </w:r>
      <w:r w:rsidRPr="00C8354A">
        <w:t>, maint</w:t>
      </w:r>
      <w:r w:rsidR="003307A7" w:rsidRPr="00C8354A">
        <w:t>aining</w:t>
      </w:r>
      <w:r w:rsidR="00390EFB">
        <w:t xml:space="preserve">, </w:t>
      </w:r>
      <w:r w:rsidRPr="00C8354A">
        <w:t>repair</w:t>
      </w:r>
      <w:r w:rsidR="003307A7" w:rsidRPr="00C8354A">
        <w:t>ing</w:t>
      </w:r>
      <w:r w:rsidRPr="00C8354A">
        <w:t xml:space="preserve"> </w:t>
      </w:r>
      <w:r w:rsidR="00390EFB">
        <w:t xml:space="preserve">or replacing (if necessary) </w:t>
      </w:r>
      <w:r w:rsidRPr="00C8354A">
        <w:t xml:space="preserve">the </w:t>
      </w:r>
      <w:r w:rsidRPr="00B65D43">
        <w:rPr>
          <w:b/>
        </w:rPr>
        <w:t>HIU</w:t>
      </w:r>
      <w:r w:rsidRPr="00C8354A">
        <w:t>;</w:t>
      </w:r>
      <w:bookmarkEnd w:id="59"/>
      <w:r w:rsidR="00814026" w:rsidRPr="00814026">
        <w:t xml:space="preserve"> </w:t>
      </w:r>
    </w:p>
    <w:p w14:paraId="65B7A1DA" w14:textId="180218E1" w:rsidR="00D27270" w:rsidRDefault="00390EFB" w:rsidP="00550C6F">
      <w:pPr>
        <w:pStyle w:val="Level3Number"/>
        <w:spacing w:after="120"/>
      </w:pPr>
      <w:r>
        <w:t xml:space="preserve">routinely inspecting, </w:t>
      </w:r>
      <w:r w:rsidR="00897E2A" w:rsidRPr="00C8354A">
        <w:t>maint</w:t>
      </w:r>
      <w:r w:rsidR="002D27A2" w:rsidRPr="00C8354A">
        <w:t>aining</w:t>
      </w:r>
      <w:r w:rsidR="00897E2A" w:rsidRPr="00C8354A">
        <w:t>, repair</w:t>
      </w:r>
      <w:r w:rsidR="002D27A2" w:rsidRPr="00C8354A">
        <w:t>ing</w:t>
      </w:r>
      <w:r w:rsidR="00897E2A" w:rsidRPr="00C8354A">
        <w:t xml:space="preserve"> and</w:t>
      </w:r>
      <w:r w:rsidR="002D27A2" w:rsidRPr="00C8354A">
        <w:t xml:space="preserve"> </w:t>
      </w:r>
      <w:r w:rsidR="00897E2A" w:rsidRPr="00C8354A">
        <w:t>replac</w:t>
      </w:r>
      <w:r w:rsidR="002D27A2" w:rsidRPr="00C8354A">
        <w:t>ing (if necessary)</w:t>
      </w:r>
      <w:r w:rsidR="00897E2A" w:rsidRPr="00C8354A">
        <w:t xml:space="preserve"> the </w:t>
      </w:r>
      <w:r w:rsidR="00D17714" w:rsidRPr="00B65D43">
        <w:rPr>
          <w:b/>
        </w:rPr>
        <w:t>heat meter</w:t>
      </w:r>
      <w:r w:rsidR="00897E2A" w:rsidRPr="00C8354A">
        <w:t xml:space="preserve">; </w:t>
      </w:r>
      <w:bookmarkStart w:id="60" w:name="_Ref368666516"/>
      <w:r w:rsidR="00BA1883">
        <w:t>and</w:t>
      </w:r>
    </w:p>
    <w:p w14:paraId="238121DE" w14:textId="48231468" w:rsidR="00BA1883" w:rsidRPr="00C8354A" w:rsidRDefault="00BA1883" w:rsidP="00550C6F">
      <w:pPr>
        <w:pStyle w:val="Level3Number"/>
        <w:spacing w:after="120"/>
      </w:pPr>
      <w:r>
        <w:t xml:space="preserve">routinely inspecting, </w:t>
      </w:r>
      <w:r w:rsidRPr="00C8354A">
        <w:t>maintaining, repairing and replacing (if necessary)</w:t>
      </w:r>
      <w:r>
        <w:t xml:space="preserve"> the </w:t>
      </w:r>
      <w:r w:rsidR="007D0900">
        <w:rPr>
          <w:b/>
          <w:bCs w:val="0"/>
        </w:rPr>
        <w:t>Pre-payment meter</w:t>
      </w:r>
      <w:r>
        <w:rPr>
          <w:b/>
          <w:bCs w:val="0"/>
        </w:rPr>
        <w:t xml:space="preserve">; </w:t>
      </w:r>
    </w:p>
    <w:bookmarkEnd w:id="60"/>
    <w:p w14:paraId="4EB57305" w14:textId="22790040" w:rsidR="00F30401" w:rsidRPr="00C8354A" w:rsidRDefault="00F30401" w:rsidP="0093572C">
      <w:pPr>
        <w:pStyle w:val="TextLevel3"/>
        <w:widowControl w:val="0"/>
        <w:spacing w:before="0" w:after="120" w:line="240" w:lineRule="auto"/>
        <w:ind w:left="567"/>
        <w:rPr>
          <w:rFonts w:ascii="Calibri" w:hAnsi="Calibri" w:cs="Calibri"/>
        </w:rPr>
      </w:pPr>
      <w:r w:rsidRPr="00C8354A">
        <w:rPr>
          <w:rFonts w:ascii="Calibri" w:hAnsi="Calibri" w:cs="Calibri"/>
        </w:rPr>
        <w:lastRenderedPageBreak/>
        <w:t xml:space="preserve">in </w:t>
      </w:r>
      <w:r w:rsidR="002D27A2" w:rsidRPr="00C8354A">
        <w:rPr>
          <w:rFonts w:ascii="Calibri" w:hAnsi="Calibri" w:cs="Calibri"/>
        </w:rPr>
        <w:t xml:space="preserve">line </w:t>
      </w:r>
      <w:r w:rsidRPr="00C8354A">
        <w:rPr>
          <w:rFonts w:ascii="Calibri" w:hAnsi="Calibri" w:cs="Calibri"/>
        </w:rPr>
        <w:t>wit</w:t>
      </w:r>
      <w:r w:rsidR="006532DA" w:rsidRPr="00C8354A">
        <w:rPr>
          <w:rFonts w:ascii="Calibri" w:hAnsi="Calibri" w:cs="Calibri"/>
        </w:rPr>
        <w:t xml:space="preserve">h </w:t>
      </w:r>
      <w:r w:rsidR="00C24CD4" w:rsidRPr="00852310">
        <w:rPr>
          <w:rFonts w:ascii="Calibri" w:hAnsi="Calibri" w:cs="Calibri"/>
          <w:b/>
          <w:bCs/>
        </w:rPr>
        <w:t>g</w:t>
      </w:r>
      <w:r w:rsidR="006532DA" w:rsidRPr="00852310">
        <w:rPr>
          <w:rFonts w:ascii="Calibri" w:hAnsi="Calibri" w:cs="Calibri"/>
          <w:b/>
          <w:bCs/>
        </w:rPr>
        <w:t xml:space="preserve">ood </w:t>
      </w:r>
      <w:r w:rsidR="00C24CD4" w:rsidRPr="00852310">
        <w:rPr>
          <w:rFonts w:ascii="Calibri" w:hAnsi="Calibri" w:cs="Calibri"/>
          <w:b/>
          <w:bCs/>
        </w:rPr>
        <w:t>i</w:t>
      </w:r>
      <w:r w:rsidR="006532DA" w:rsidRPr="00852310">
        <w:rPr>
          <w:rFonts w:ascii="Calibri" w:hAnsi="Calibri" w:cs="Calibri"/>
          <w:b/>
          <w:bCs/>
        </w:rPr>
        <w:t xml:space="preserve">ndustry </w:t>
      </w:r>
      <w:r w:rsidR="00C24CD4" w:rsidRPr="00852310">
        <w:rPr>
          <w:rFonts w:ascii="Calibri" w:hAnsi="Calibri" w:cs="Calibri"/>
          <w:b/>
          <w:bCs/>
        </w:rPr>
        <w:t>p</w:t>
      </w:r>
      <w:r w:rsidR="006532DA" w:rsidRPr="00852310">
        <w:rPr>
          <w:rFonts w:ascii="Calibri" w:hAnsi="Calibri" w:cs="Calibri"/>
          <w:b/>
          <w:bCs/>
        </w:rPr>
        <w:t>ractice</w:t>
      </w:r>
      <w:r w:rsidR="00D27270" w:rsidRPr="00C8354A">
        <w:rPr>
          <w:rFonts w:ascii="Calibri" w:hAnsi="Calibri" w:cs="Calibri"/>
        </w:rPr>
        <w:t xml:space="preserve">, </w:t>
      </w:r>
      <w:r w:rsidR="002A028B">
        <w:rPr>
          <w:rFonts w:ascii="Calibri" w:hAnsi="Calibri" w:cs="Calibri"/>
        </w:rPr>
        <w:t xml:space="preserve">at </w:t>
      </w:r>
      <w:r w:rsidR="002A028B" w:rsidRPr="00427FB4">
        <w:rPr>
          <w:rFonts w:ascii="Calibri" w:hAnsi="Calibri" w:cs="Calibri"/>
          <w:b/>
          <w:bCs/>
        </w:rPr>
        <w:t>our</w:t>
      </w:r>
      <w:r w:rsidR="002A028B">
        <w:rPr>
          <w:rFonts w:ascii="Calibri" w:hAnsi="Calibri" w:cs="Calibri"/>
        </w:rPr>
        <w:t xml:space="preserve"> cost (</w:t>
      </w:r>
      <w:r w:rsidR="00D27270" w:rsidRPr="00C8354A">
        <w:rPr>
          <w:rFonts w:ascii="Calibri" w:hAnsi="Calibri" w:cs="Calibri"/>
        </w:rPr>
        <w:t xml:space="preserve">except in the circumstances set out in </w:t>
      </w:r>
      <w:r w:rsidR="00232516" w:rsidRPr="00C8354A">
        <w:rPr>
          <w:rFonts w:ascii="Calibri" w:hAnsi="Calibri" w:cs="Calibri"/>
        </w:rPr>
        <w:fldChar w:fldCharType="begin"/>
      </w:r>
      <w:r w:rsidR="00232516" w:rsidRPr="00C8354A">
        <w:rPr>
          <w:rFonts w:ascii="Calibri" w:hAnsi="Calibri" w:cs="Calibri"/>
        </w:rPr>
        <w:instrText xml:space="preserve"> REF _Ref368666350 \r \h  \* MERGEFORMAT </w:instrText>
      </w:r>
      <w:r w:rsidR="00232516" w:rsidRPr="00C8354A">
        <w:rPr>
          <w:rFonts w:ascii="Calibri" w:hAnsi="Calibri" w:cs="Calibri"/>
        </w:rPr>
      </w:r>
      <w:r w:rsidR="00232516" w:rsidRPr="00C8354A">
        <w:rPr>
          <w:rFonts w:ascii="Calibri" w:hAnsi="Calibri" w:cs="Calibri"/>
        </w:rPr>
        <w:fldChar w:fldCharType="separate"/>
      </w:r>
      <w:r w:rsidR="00550C6F">
        <w:rPr>
          <w:rFonts w:ascii="Calibri" w:hAnsi="Calibri" w:cs="Calibri"/>
        </w:rPr>
        <w:t>Schedule 4</w:t>
      </w:r>
      <w:r w:rsidR="00232516" w:rsidRPr="00C8354A">
        <w:rPr>
          <w:rFonts w:ascii="Calibri" w:hAnsi="Calibri" w:cs="Calibri"/>
        </w:rPr>
        <w:fldChar w:fldCharType="end"/>
      </w:r>
      <w:r w:rsidR="001C061E">
        <w:rPr>
          <w:rFonts w:ascii="Calibri" w:hAnsi="Calibri" w:cs="Calibri"/>
        </w:rPr>
        <w:t>,</w:t>
      </w:r>
      <w:r w:rsidR="00914C85">
        <w:rPr>
          <w:rFonts w:ascii="Calibri" w:hAnsi="Calibri" w:cs="Calibri"/>
        </w:rPr>
        <w:t xml:space="preserve"> when </w:t>
      </w:r>
      <w:r w:rsidR="00914C85" w:rsidRPr="006813EB">
        <w:rPr>
          <w:rFonts w:ascii="Calibri" w:hAnsi="Calibri" w:cs="Calibri"/>
          <w:b/>
          <w:bCs/>
        </w:rPr>
        <w:t>you</w:t>
      </w:r>
      <w:r w:rsidR="00914C85">
        <w:rPr>
          <w:rFonts w:ascii="Calibri" w:hAnsi="Calibri" w:cs="Calibri"/>
        </w:rPr>
        <w:t xml:space="preserve"> [or </w:t>
      </w:r>
      <w:r w:rsidR="00914C85" w:rsidRPr="00427FB4">
        <w:rPr>
          <w:rFonts w:ascii="Calibri" w:hAnsi="Calibri" w:cs="Calibri"/>
          <w:b/>
          <w:bCs/>
        </w:rPr>
        <w:t>your</w:t>
      </w:r>
      <w:r w:rsidR="00914C85">
        <w:rPr>
          <w:rFonts w:ascii="Calibri" w:hAnsi="Calibri" w:cs="Calibri"/>
        </w:rPr>
        <w:t xml:space="preserve"> landlord] will be liable.</w:t>
      </w:r>
      <w:r w:rsidR="006D1690">
        <w:rPr>
          <w:rFonts w:ascii="Calibri" w:hAnsi="Calibri" w:cs="Calibri"/>
        </w:rPr>
        <w:t>)</w:t>
      </w:r>
      <w:r w:rsidR="002A028B">
        <w:rPr>
          <w:rFonts w:ascii="Calibri" w:hAnsi="Calibri" w:cs="Calibri"/>
        </w:rPr>
        <w:t>.</w:t>
      </w:r>
    </w:p>
    <w:p w14:paraId="214BF5D5" w14:textId="2C4EF8EB" w:rsidR="00347FA7" w:rsidRPr="00C8354A" w:rsidRDefault="008A0D53" w:rsidP="0093572C">
      <w:pPr>
        <w:pStyle w:val="TextLevel3"/>
        <w:widowControl w:val="0"/>
        <w:spacing w:before="0" w:after="120" w:line="240" w:lineRule="auto"/>
        <w:ind w:left="567"/>
        <w:rPr>
          <w:rFonts w:ascii="Calibri" w:hAnsi="Calibri" w:cs="Calibri"/>
        </w:rPr>
      </w:pPr>
      <w:r w:rsidRPr="00E414DF">
        <w:rPr>
          <w:rFonts w:ascii="Calibri" w:hAnsi="Calibri" w:cs="Calibri"/>
          <w:b/>
          <w:bCs/>
        </w:rPr>
        <w:t>We</w:t>
      </w:r>
      <w:r w:rsidRPr="00C8354A">
        <w:rPr>
          <w:rFonts w:ascii="Calibri" w:hAnsi="Calibri" w:cs="Calibri"/>
        </w:rPr>
        <w:t xml:space="preserve"> are</w:t>
      </w:r>
      <w:r w:rsidR="00887D92" w:rsidRPr="00C8354A">
        <w:rPr>
          <w:rFonts w:ascii="Calibri" w:hAnsi="Calibri" w:cs="Calibri"/>
        </w:rPr>
        <w:t xml:space="preserve"> not </w:t>
      </w:r>
      <w:r w:rsidRPr="00C8354A">
        <w:rPr>
          <w:rFonts w:ascii="Calibri" w:hAnsi="Calibri" w:cs="Calibri"/>
        </w:rPr>
        <w:t xml:space="preserve">responsible for </w:t>
      </w:r>
      <w:r w:rsidRPr="00427FB4">
        <w:rPr>
          <w:rFonts w:ascii="Calibri" w:hAnsi="Calibri" w:cs="Calibri"/>
          <w:b/>
          <w:bCs/>
        </w:rPr>
        <w:t>y</w:t>
      </w:r>
      <w:r w:rsidR="00D22232" w:rsidRPr="00427FB4">
        <w:rPr>
          <w:rFonts w:ascii="Calibri" w:hAnsi="Calibri" w:cs="Calibri"/>
          <w:b/>
          <w:bCs/>
        </w:rPr>
        <w:t>ou</w:t>
      </w:r>
      <w:r w:rsidR="00887D92" w:rsidRPr="00427FB4">
        <w:rPr>
          <w:rFonts w:ascii="Calibri" w:hAnsi="Calibri" w:cs="Calibri"/>
          <w:b/>
          <w:bCs/>
        </w:rPr>
        <w:t>r</w:t>
      </w:r>
      <w:r w:rsidR="00887D92" w:rsidRPr="00C8354A">
        <w:rPr>
          <w:rFonts w:ascii="Calibri" w:hAnsi="Calibri" w:cs="Calibri"/>
        </w:rPr>
        <w:t xml:space="preserve"> </w:t>
      </w:r>
      <w:r w:rsidRPr="00C8354A">
        <w:rPr>
          <w:rFonts w:ascii="Calibri" w:hAnsi="Calibri" w:cs="Calibri"/>
          <w:b/>
        </w:rPr>
        <w:t>h</w:t>
      </w:r>
      <w:r w:rsidR="00A04978" w:rsidRPr="00C8354A">
        <w:rPr>
          <w:rFonts w:ascii="Calibri" w:hAnsi="Calibri" w:cs="Calibri"/>
          <w:b/>
        </w:rPr>
        <w:t>ome</w:t>
      </w:r>
      <w:r w:rsidR="00887D92" w:rsidRPr="00C8354A">
        <w:rPr>
          <w:rFonts w:ascii="Calibri" w:hAnsi="Calibri" w:cs="Calibri"/>
          <w:b/>
        </w:rPr>
        <w:t xml:space="preserve">’s </w:t>
      </w:r>
      <w:r w:rsidRPr="00C8354A">
        <w:rPr>
          <w:rFonts w:ascii="Calibri" w:hAnsi="Calibri" w:cs="Calibri"/>
          <w:b/>
        </w:rPr>
        <w:t>h</w:t>
      </w:r>
      <w:r w:rsidR="00A04978" w:rsidRPr="00C8354A">
        <w:rPr>
          <w:rFonts w:ascii="Calibri" w:hAnsi="Calibri" w:cs="Calibri"/>
          <w:b/>
        </w:rPr>
        <w:t xml:space="preserve">eating </w:t>
      </w:r>
      <w:r w:rsidRPr="00C8354A">
        <w:rPr>
          <w:rFonts w:ascii="Calibri" w:hAnsi="Calibri" w:cs="Calibri"/>
          <w:b/>
        </w:rPr>
        <w:t>s</w:t>
      </w:r>
      <w:r w:rsidR="00A04978" w:rsidRPr="00C8354A">
        <w:rPr>
          <w:rFonts w:ascii="Calibri" w:hAnsi="Calibri" w:cs="Calibri"/>
          <w:b/>
        </w:rPr>
        <w:t>ystem</w:t>
      </w:r>
      <w:r w:rsidR="00814026">
        <w:rPr>
          <w:rFonts w:ascii="Calibri" w:hAnsi="Calibri" w:cs="Calibri"/>
        </w:rPr>
        <w:t xml:space="preserve">. </w:t>
      </w:r>
      <w:r w:rsidR="00347FA7" w:rsidRPr="00C8354A">
        <w:rPr>
          <w:rFonts w:ascii="Calibri" w:hAnsi="Calibri" w:cs="Calibri"/>
        </w:rPr>
        <w:t xml:space="preserve">Please see </w:t>
      </w:r>
      <w:r w:rsidR="00796462">
        <w:rPr>
          <w:rFonts w:ascii="Calibri" w:hAnsi="Calibri" w:cs="Calibri"/>
        </w:rPr>
        <w:fldChar w:fldCharType="begin"/>
      </w:r>
      <w:r w:rsidR="00796462">
        <w:rPr>
          <w:rFonts w:ascii="Calibri" w:hAnsi="Calibri" w:cs="Calibri"/>
        </w:rPr>
        <w:instrText xml:space="preserve"> REF _Ref25117331 \n \h </w:instrText>
      </w:r>
      <w:r w:rsidR="0093572C">
        <w:rPr>
          <w:rFonts w:ascii="Calibri" w:hAnsi="Calibri" w:cs="Calibri"/>
        </w:rPr>
        <w:instrText xml:space="preserve"> \* MERGEFORMAT </w:instrText>
      </w:r>
      <w:r w:rsidR="00796462">
        <w:rPr>
          <w:rFonts w:ascii="Calibri" w:hAnsi="Calibri" w:cs="Calibri"/>
        </w:rPr>
      </w:r>
      <w:r w:rsidR="00796462">
        <w:rPr>
          <w:rFonts w:ascii="Calibri" w:hAnsi="Calibri" w:cs="Calibri"/>
        </w:rPr>
        <w:fldChar w:fldCharType="separate"/>
      </w:r>
      <w:r w:rsidR="00550C6F">
        <w:rPr>
          <w:rFonts w:ascii="Calibri" w:hAnsi="Calibri" w:cs="Calibri"/>
        </w:rPr>
        <w:t>Schedule 3</w:t>
      </w:r>
      <w:r w:rsidR="00796462">
        <w:rPr>
          <w:rFonts w:ascii="Calibri" w:hAnsi="Calibri" w:cs="Calibri"/>
        </w:rPr>
        <w:fldChar w:fldCharType="end"/>
      </w:r>
      <w:r w:rsidR="00347FA7" w:rsidRPr="00C8354A">
        <w:rPr>
          <w:rFonts w:ascii="Calibri" w:hAnsi="Calibri" w:cs="Calibri"/>
        </w:rPr>
        <w:t xml:space="preserve"> for a diagram of the heating system.</w:t>
      </w:r>
    </w:p>
    <w:p w14:paraId="30DAFA26" w14:textId="6CFA04ED" w:rsidR="002E5A3F" w:rsidRDefault="00483400" w:rsidP="00132748">
      <w:pPr>
        <w:pStyle w:val="Level2Number"/>
      </w:pPr>
      <w:bookmarkStart w:id="61" w:name="_Ref368666520"/>
      <w:bookmarkStart w:id="62" w:name="_Ref353374542"/>
      <w:bookmarkEnd w:id="56"/>
      <w:r w:rsidRPr="004C6A28">
        <w:t>If</w:t>
      </w:r>
      <w:r w:rsidR="000C50E1" w:rsidRPr="004C6A28">
        <w:t xml:space="preserve"> </w:t>
      </w:r>
      <w:r w:rsidR="00DC2C76" w:rsidRPr="006813EB">
        <w:rPr>
          <w:b/>
          <w:bCs w:val="0"/>
        </w:rPr>
        <w:t>y</w:t>
      </w:r>
      <w:r w:rsidR="00D22232" w:rsidRPr="006813EB">
        <w:rPr>
          <w:b/>
          <w:bCs w:val="0"/>
        </w:rPr>
        <w:t>ou</w:t>
      </w:r>
      <w:r w:rsidR="00F30401" w:rsidRPr="004C6A28">
        <w:t xml:space="preserve"> report a problem with </w:t>
      </w:r>
      <w:r w:rsidR="00DC2C76" w:rsidRPr="00427FB4">
        <w:rPr>
          <w:b/>
          <w:bCs w:val="0"/>
        </w:rPr>
        <w:t>y</w:t>
      </w:r>
      <w:r w:rsidR="00D22232" w:rsidRPr="00427FB4">
        <w:rPr>
          <w:b/>
          <w:bCs w:val="0"/>
        </w:rPr>
        <w:t>ou</w:t>
      </w:r>
      <w:r w:rsidR="00F30401" w:rsidRPr="00427FB4">
        <w:rPr>
          <w:b/>
          <w:bCs w:val="0"/>
        </w:rPr>
        <w:t>r</w:t>
      </w:r>
      <w:r w:rsidR="00F30401" w:rsidRPr="004C6A28">
        <w:t xml:space="preserve"> </w:t>
      </w:r>
      <w:r w:rsidR="00664E54" w:rsidRPr="004C6A28">
        <w:rPr>
          <w:b/>
        </w:rPr>
        <w:t xml:space="preserve">heat supply, </w:t>
      </w:r>
      <w:r w:rsidR="00D17714" w:rsidRPr="004C6A28">
        <w:rPr>
          <w:b/>
        </w:rPr>
        <w:t>heat meter</w:t>
      </w:r>
      <w:r w:rsidR="00333C62" w:rsidRPr="004C6A28">
        <w:t xml:space="preserve"> </w:t>
      </w:r>
      <w:r w:rsidR="00897E2A" w:rsidRPr="004C6A28">
        <w:t xml:space="preserve">or </w:t>
      </w:r>
      <w:r w:rsidR="00F30401" w:rsidRPr="004C6A28">
        <w:rPr>
          <w:b/>
        </w:rPr>
        <w:t>HIU</w:t>
      </w:r>
      <w:r w:rsidR="00E176F6" w:rsidRPr="004C6A28">
        <w:t>,</w:t>
      </w:r>
      <w:r w:rsidR="00F30401" w:rsidRPr="004C6A28">
        <w:t xml:space="preserve"> </w:t>
      </w:r>
      <w:r w:rsidR="00E176F6" w:rsidRPr="00E414DF">
        <w:rPr>
          <w:b/>
          <w:bCs w:val="0"/>
        </w:rPr>
        <w:t>w</w:t>
      </w:r>
      <w:r w:rsidR="00F30401" w:rsidRPr="00E414DF">
        <w:rPr>
          <w:b/>
          <w:bCs w:val="0"/>
        </w:rPr>
        <w:t>e</w:t>
      </w:r>
      <w:r w:rsidR="00F30401" w:rsidRPr="004C6A28">
        <w:t xml:space="preserve"> will </w:t>
      </w:r>
      <w:r w:rsidR="00E176F6" w:rsidRPr="004C6A28">
        <w:t>come to</w:t>
      </w:r>
      <w:r w:rsidR="00F30401" w:rsidRPr="004C6A28">
        <w:rPr>
          <w:b/>
        </w:rPr>
        <w:t xml:space="preserve"> </w:t>
      </w:r>
      <w:r w:rsidR="00DC2C76" w:rsidRPr="004C6A28">
        <w:rPr>
          <w:b/>
        </w:rPr>
        <w:t>y</w:t>
      </w:r>
      <w:r w:rsidR="00D22232" w:rsidRPr="004C6A28">
        <w:rPr>
          <w:b/>
        </w:rPr>
        <w:t>ou</w:t>
      </w:r>
      <w:r w:rsidR="00F30401" w:rsidRPr="004C6A28">
        <w:rPr>
          <w:b/>
        </w:rPr>
        <w:t xml:space="preserve">r </w:t>
      </w:r>
      <w:r w:rsidR="00DC2C76" w:rsidRPr="004C6A28">
        <w:rPr>
          <w:b/>
        </w:rPr>
        <w:t>h</w:t>
      </w:r>
      <w:r w:rsidR="00A04978" w:rsidRPr="004C6A28">
        <w:rPr>
          <w:b/>
        </w:rPr>
        <w:t>ome</w:t>
      </w:r>
      <w:r w:rsidR="00F30401" w:rsidRPr="004C6A28">
        <w:t xml:space="preserve"> </w:t>
      </w:r>
      <w:r w:rsidR="00F25174" w:rsidRPr="004C6A28">
        <w:t xml:space="preserve">to address the problem </w:t>
      </w:r>
      <w:r w:rsidR="00F30401" w:rsidRPr="004C6A28">
        <w:t>within the following time</w:t>
      </w:r>
      <w:r w:rsidR="000C50E1" w:rsidRPr="004C6A28">
        <w:t>scales</w:t>
      </w:r>
      <w:bookmarkEnd w:id="61"/>
      <w:r w:rsidR="004C6A28" w:rsidRPr="004C6A28">
        <w:t>:</w:t>
      </w:r>
      <w:r w:rsidR="00513C2C" w:rsidRPr="004C6A28">
        <w:t xml:space="preserve"> </w:t>
      </w:r>
    </w:p>
    <w:p w14:paraId="1BD0B5CB" w14:textId="2090CF85" w:rsidR="002E5A3F" w:rsidRPr="002E5A3F" w:rsidRDefault="002E5A3F" w:rsidP="0093572C">
      <w:pPr>
        <w:pStyle w:val="Heading3"/>
        <w:widowControl w:val="0"/>
        <w:spacing w:before="0" w:line="240" w:lineRule="auto"/>
        <w:ind w:left="567"/>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B70FEA">
        <w:rPr>
          <w:rFonts w:ascii="Calibri" w:hAnsi="Calibri" w:cs="Calibri"/>
          <w:i/>
          <w:iCs/>
        </w:rPr>
        <w:t>These</w:t>
      </w:r>
      <w:r>
        <w:rPr>
          <w:rFonts w:ascii="Calibri" w:hAnsi="Calibri" w:cs="Calibri"/>
          <w:i/>
          <w:iCs/>
        </w:rPr>
        <w:t xml:space="preserve"> response times are </w:t>
      </w:r>
      <w:r w:rsidR="004C575A">
        <w:rPr>
          <w:rFonts w:ascii="Calibri" w:hAnsi="Calibri" w:cs="Calibri"/>
          <w:i/>
          <w:iCs/>
        </w:rPr>
        <w:t xml:space="preserve">generally </w:t>
      </w:r>
      <w:r>
        <w:rPr>
          <w:rFonts w:ascii="Calibri" w:hAnsi="Calibri" w:cs="Calibri"/>
          <w:i/>
          <w:iCs/>
        </w:rPr>
        <w:t>industry best practice</w:t>
      </w:r>
      <w:r w:rsidR="00EF7827">
        <w:rPr>
          <w:rFonts w:ascii="Calibri" w:hAnsi="Calibri" w:cs="Calibri"/>
          <w:i/>
          <w:iCs/>
        </w:rPr>
        <w:t xml:space="preserve"> as at </w:t>
      </w:r>
      <w:r w:rsidR="00380CB9">
        <w:rPr>
          <w:rFonts w:ascii="Calibri" w:hAnsi="Calibri" w:cs="Calibri"/>
          <w:i/>
          <w:iCs/>
        </w:rPr>
        <w:t>2019</w:t>
      </w:r>
      <w:r>
        <w:rPr>
          <w:rFonts w:ascii="Calibri" w:hAnsi="Calibri" w:cs="Calibri"/>
          <w:i/>
          <w:iCs/>
        </w:rPr>
        <w:t xml:space="preserve">: alter according to </w:t>
      </w:r>
      <w:r w:rsidR="0017138C">
        <w:rPr>
          <w:rFonts w:ascii="Calibri" w:hAnsi="Calibri" w:cs="Calibri"/>
          <w:i/>
          <w:iCs/>
        </w:rPr>
        <w:t>supplier’s</w:t>
      </w:r>
      <w:r>
        <w:rPr>
          <w:rFonts w:ascii="Calibri" w:hAnsi="Calibri" w:cs="Calibri"/>
          <w:i/>
          <w:iCs/>
        </w:rPr>
        <w:t xml:space="preserve"> business plan, but bearing in mind Heat Trust minimum response times as set out under Heat Trust </w:t>
      </w:r>
      <w:r w:rsidR="00196705">
        <w:rPr>
          <w:rFonts w:ascii="Calibri" w:hAnsi="Calibri" w:cs="Calibri"/>
          <w:i/>
          <w:iCs/>
        </w:rPr>
        <w:t>Scheme Rules 7</w:t>
      </w:r>
      <w:r w:rsidR="00A84E25">
        <w:rPr>
          <w:rFonts w:ascii="Calibri" w:hAnsi="Calibri" w:cs="Calibri"/>
          <w:i/>
          <w:iCs/>
        </w:rPr>
        <w:t xml:space="preserve"> – see https://www.heattrust.org/the-scheme-rules</w:t>
      </w:r>
      <w:r w:rsidR="00B70FEA">
        <w:rPr>
          <w:rFonts w:ascii="Calibri" w:hAnsi="Calibri" w:cs="Calibri"/>
          <w:i/>
          <w:iCs/>
        </w:rPr>
        <w:t>.</w:t>
      </w:r>
      <w:r w:rsidR="00196705">
        <w:rPr>
          <w:rFonts w:ascii="Calibri" w:hAnsi="Calibri" w:cs="Calibri"/>
          <w:i/>
          <w:iCs/>
        </w:rPr>
        <w:t>]</w:t>
      </w:r>
    </w:p>
    <w:p w14:paraId="16230694" w14:textId="77777777" w:rsidR="00306BF5" w:rsidRDefault="00306BF5" w:rsidP="00306BF5">
      <w:pPr>
        <w:pStyle w:val="ListParagraph"/>
        <w:rPr>
          <w:rFonts w:ascii="Calibri" w:hAnsi="Calibri" w:cs="Calibri"/>
        </w:rPr>
      </w:pPr>
    </w:p>
    <w:tbl>
      <w:tblPr>
        <w:tblStyle w:val="TableGrid"/>
        <w:tblW w:w="0" w:type="auto"/>
        <w:tblInd w:w="567" w:type="dxa"/>
        <w:tblLook w:val="04A0" w:firstRow="1" w:lastRow="0" w:firstColumn="1" w:lastColumn="0" w:noHBand="0" w:noVBand="1"/>
      </w:tblPr>
      <w:tblGrid>
        <w:gridCol w:w="4248"/>
        <w:gridCol w:w="4245"/>
      </w:tblGrid>
      <w:tr w:rsidR="00306BF5" w14:paraId="191E8D6E" w14:textId="77777777" w:rsidTr="00306BF5">
        <w:tc>
          <w:tcPr>
            <w:tcW w:w="4530" w:type="dxa"/>
            <w:shd w:val="clear" w:color="auto" w:fill="D9D9D9" w:themeFill="background1" w:themeFillShade="D9"/>
          </w:tcPr>
          <w:p w14:paraId="00DBC96A" w14:textId="1158905A" w:rsidR="00306BF5" w:rsidRDefault="00306BF5" w:rsidP="00306BF5">
            <w:pPr>
              <w:pStyle w:val="Heading3"/>
              <w:widowControl w:val="0"/>
              <w:spacing w:before="0" w:line="240" w:lineRule="auto"/>
              <w:jc w:val="left"/>
              <w:rPr>
                <w:rFonts w:ascii="Calibri" w:hAnsi="Calibri" w:cs="Calibri"/>
              </w:rPr>
            </w:pPr>
            <w:r>
              <w:rPr>
                <w:rFonts w:ascii="Calibri" w:hAnsi="Calibri" w:cs="Calibri"/>
              </w:rPr>
              <w:t>Situation</w:t>
            </w:r>
          </w:p>
        </w:tc>
        <w:tc>
          <w:tcPr>
            <w:tcW w:w="4530" w:type="dxa"/>
            <w:shd w:val="clear" w:color="auto" w:fill="D9D9D9" w:themeFill="background1" w:themeFillShade="D9"/>
          </w:tcPr>
          <w:p w14:paraId="0ACA9764" w14:textId="526F8862" w:rsidR="00306BF5" w:rsidRDefault="00306BF5" w:rsidP="00306BF5">
            <w:pPr>
              <w:pStyle w:val="Heading3"/>
              <w:widowControl w:val="0"/>
              <w:spacing w:before="0" w:line="240" w:lineRule="auto"/>
              <w:jc w:val="left"/>
              <w:rPr>
                <w:rFonts w:ascii="Calibri" w:hAnsi="Calibri" w:cs="Calibri"/>
              </w:rPr>
            </w:pPr>
            <w:r>
              <w:rPr>
                <w:rFonts w:ascii="Calibri" w:hAnsi="Calibri" w:cs="Calibri"/>
              </w:rPr>
              <w:t>Response time</w:t>
            </w:r>
          </w:p>
        </w:tc>
      </w:tr>
      <w:tr w:rsidR="00306BF5" w14:paraId="52A856E6" w14:textId="77777777" w:rsidTr="00306BF5">
        <w:tc>
          <w:tcPr>
            <w:tcW w:w="4530" w:type="dxa"/>
          </w:tcPr>
          <w:p w14:paraId="4424797C" w14:textId="1A59F124" w:rsidR="00306BF5" w:rsidRPr="00306BF5" w:rsidRDefault="00306BF5" w:rsidP="00306BF5">
            <w:pPr>
              <w:pStyle w:val="Heading3"/>
              <w:widowControl w:val="0"/>
              <w:spacing w:before="0" w:line="240" w:lineRule="auto"/>
              <w:jc w:val="left"/>
              <w:rPr>
                <w:rFonts w:ascii="Calibri" w:hAnsi="Calibri" w:cs="Calibri"/>
                <w:b/>
                <w:bCs/>
              </w:rPr>
            </w:pPr>
            <w:r>
              <w:rPr>
                <w:rFonts w:ascii="Calibri" w:hAnsi="Calibri" w:cs="Calibri"/>
              </w:rPr>
              <w:t xml:space="preserve">An </w:t>
            </w:r>
            <w:r>
              <w:rPr>
                <w:rFonts w:ascii="Calibri" w:hAnsi="Calibri" w:cs="Calibri"/>
                <w:b/>
                <w:bCs/>
              </w:rPr>
              <w:t xml:space="preserve">emergency </w:t>
            </w:r>
          </w:p>
        </w:tc>
        <w:tc>
          <w:tcPr>
            <w:tcW w:w="4530" w:type="dxa"/>
          </w:tcPr>
          <w:p w14:paraId="465554F0" w14:textId="527EE6FE" w:rsidR="00306BF5" w:rsidRDefault="00306BF5" w:rsidP="00306BF5">
            <w:pPr>
              <w:pStyle w:val="Heading3"/>
              <w:widowControl w:val="0"/>
              <w:spacing w:before="0" w:line="240" w:lineRule="auto"/>
              <w:jc w:val="left"/>
              <w:rPr>
                <w:rFonts w:ascii="Calibri" w:hAnsi="Calibri" w:cs="Calibri"/>
              </w:rPr>
            </w:pPr>
            <w:r>
              <w:rPr>
                <w:rFonts w:ascii="Calibri" w:hAnsi="Calibri" w:cs="Calibri"/>
              </w:rPr>
              <w:t>Wi</w:t>
            </w:r>
            <w:r w:rsidRPr="00C8354A">
              <w:rPr>
                <w:rFonts w:ascii="Calibri" w:hAnsi="Calibri" w:cs="Calibri"/>
              </w:rPr>
              <w:t xml:space="preserve">thin </w:t>
            </w:r>
            <w:r w:rsidR="002E5A3F">
              <w:rPr>
                <w:rFonts w:ascii="Calibri" w:hAnsi="Calibri" w:cs="Calibri"/>
              </w:rPr>
              <w:t>[</w:t>
            </w:r>
            <w:r w:rsidRPr="00C8354A">
              <w:rPr>
                <w:rFonts w:ascii="Calibri" w:hAnsi="Calibri" w:cs="Calibri"/>
              </w:rPr>
              <w:t>four</w:t>
            </w:r>
            <w:r>
              <w:rPr>
                <w:rFonts w:ascii="Calibri" w:hAnsi="Calibri" w:cs="Calibri"/>
              </w:rPr>
              <w:t xml:space="preserve"> (4)</w:t>
            </w:r>
            <w:r w:rsidR="002E5A3F">
              <w:rPr>
                <w:rFonts w:ascii="Calibri" w:hAnsi="Calibri" w:cs="Calibri"/>
              </w:rPr>
              <w:t>]</w:t>
            </w:r>
            <w:r w:rsidRPr="00C8354A">
              <w:rPr>
                <w:rFonts w:ascii="Calibri" w:hAnsi="Calibri" w:cs="Calibri"/>
              </w:rPr>
              <w:t xml:space="preserve"> hours</w:t>
            </w:r>
          </w:p>
        </w:tc>
      </w:tr>
      <w:tr w:rsidR="00306BF5" w14:paraId="270A2F25" w14:textId="77777777" w:rsidTr="00306BF5">
        <w:tc>
          <w:tcPr>
            <w:tcW w:w="4530" w:type="dxa"/>
          </w:tcPr>
          <w:p w14:paraId="348FEA36" w14:textId="101FC32A" w:rsidR="00306BF5" w:rsidRDefault="00C86C46" w:rsidP="00306BF5">
            <w:pPr>
              <w:pStyle w:val="Heading3"/>
              <w:widowControl w:val="0"/>
              <w:spacing w:before="0" w:line="240" w:lineRule="auto"/>
              <w:jc w:val="left"/>
              <w:rPr>
                <w:rFonts w:ascii="Calibri" w:hAnsi="Calibri" w:cs="Calibri"/>
              </w:rPr>
            </w:pPr>
            <w:r>
              <w:rPr>
                <w:rFonts w:ascii="Calibri" w:hAnsi="Calibri" w:cs="Calibri"/>
              </w:rPr>
              <w:t>[</w:t>
            </w:r>
            <w:r w:rsidR="00306BF5">
              <w:rPr>
                <w:rFonts w:ascii="Calibri" w:hAnsi="Calibri" w:cs="Calibri"/>
              </w:rPr>
              <w:t>N</w:t>
            </w:r>
            <w:r w:rsidR="00306BF5" w:rsidRPr="00C8354A">
              <w:rPr>
                <w:rFonts w:ascii="Calibri" w:hAnsi="Calibri" w:cs="Calibri"/>
              </w:rPr>
              <w:t xml:space="preserve">o </w:t>
            </w:r>
            <w:r w:rsidR="00306BF5" w:rsidRPr="00C8354A">
              <w:rPr>
                <w:rFonts w:ascii="Calibri" w:hAnsi="Calibri" w:cs="Calibri"/>
                <w:b/>
              </w:rPr>
              <w:t>heat supply</w:t>
            </w:r>
            <w:r w:rsidR="00306BF5" w:rsidRPr="00C8354A">
              <w:rPr>
                <w:rFonts w:ascii="Calibri" w:hAnsi="Calibri" w:cs="Calibri"/>
              </w:rPr>
              <w:t xml:space="preserve"> during the </w:t>
            </w:r>
            <w:r w:rsidR="00306BF5" w:rsidRPr="00306BF5">
              <w:rPr>
                <w:rFonts w:ascii="Calibri" w:hAnsi="Calibri" w:cs="Calibri"/>
                <w:b/>
                <w:bCs/>
              </w:rPr>
              <w:t>winter period</w:t>
            </w:r>
          </w:p>
        </w:tc>
        <w:tc>
          <w:tcPr>
            <w:tcW w:w="4530" w:type="dxa"/>
          </w:tcPr>
          <w:p w14:paraId="1018EB5E" w14:textId="19D4A3C7" w:rsidR="00306BF5" w:rsidRPr="000616DD" w:rsidRDefault="00196705" w:rsidP="00306BF5">
            <w:pPr>
              <w:pStyle w:val="Heading3"/>
              <w:widowControl w:val="0"/>
              <w:spacing w:before="0" w:line="240" w:lineRule="auto"/>
              <w:jc w:val="left"/>
              <w:rPr>
                <w:rFonts w:ascii="Calibri" w:hAnsi="Calibri" w:cs="Calibri"/>
              </w:rPr>
            </w:pPr>
            <w:r>
              <w:rPr>
                <w:rFonts w:ascii="Calibri" w:hAnsi="Calibri" w:cs="Calibri"/>
              </w:rPr>
              <w:t>Within [</w:t>
            </w:r>
            <w:r w:rsidR="00E26A7F">
              <w:rPr>
                <w:rFonts w:ascii="Calibri" w:hAnsi="Calibri" w:cs="Calibri"/>
              </w:rPr>
              <w:t>eight (8)] hours</w:t>
            </w:r>
            <w:r w:rsidR="000616DD">
              <w:rPr>
                <w:rFonts w:ascii="Calibri" w:hAnsi="Calibri" w:cs="Calibri"/>
              </w:rPr>
              <w:t xml:space="preserve"> (and if </w:t>
            </w:r>
            <w:r w:rsidR="000616DD" w:rsidRPr="006813EB">
              <w:rPr>
                <w:rFonts w:ascii="Calibri" w:hAnsi="Calibri" w:cs="Calibri"/>
                <w:b/>
                <w:bCs/>
              </w:rPr>
              <w:t>you</w:t>
            </w:r>
            <w:r w:rsidR="000616DD">
              <w:rPr>
                <w:rFonts w:ascii="Calibri" w:hAnsi="Calibri" w:cs="Calibri"/>
              </w:rPr>
              <w:t xml:space="preserve"> are a </w:t>
            </w:r>
            <w:r w:rsidR="000616DD">
              <w:rPr>
                <w:rFonts w:ascii="Calibri" w:hAnsi="Calibri" w:cs="Calibri"/>
                <w:b/>
                <w:bCs/>
              </w:rPr>
              <w:t>vulnerable customer</w:t>
            </w:r>
            <w:r w:rsidR="000616DD">
              <w:rPr>
                <w:rFonts w:ascii="Calibri" w:hAnsi="Calibri" w:cs="Calibri"/>
              </w:rPr>
              <w:t xml:space="preserve"> </w:t>
            </w:r>
            <w:r w:rsidR="000616DD" w:rsidRPr="00E414DF">
              <w:rPr>
                <w:rFonts w:ascii="Calibri" w:hAnsi="Calibri" w:cs="Calibri"/>
                <w:b/>
                <w:bCs/>
              </w:rPr>
              <w:t>we</w:t>
            </w:r>
            <w:r w:rsidR="000616DD">
              <w:rPr>
                <w:rFonts w:ascii="Calibri" w:hAnsi="Calibri" w:cs="Calibri"/>
              </w:rPr>
              <w:t xml:space="preserve"> will provide an alternative heat source to </w:t>
            </w:r>
            <w:r w:rsidR="000616DD">
              <w:rPr>
                <w:rFonts w:ascii="Calibri" w:hAnsi="Calibri" w:cs="Calibri"/>
                <w:b/>
                <w:bCs/>
              </w:rPr>
              <w:t>your home</w:t>
            </w:r>
            <w:r w:rsidR="000616DD">
              <w:rPr>
                <w:rFonts w:ascii="Calibri" w:hAnsi="Calibri" w:cs="Calibri"/>
              </w:rPr>
              <w:t xml:space="preserve"> if </w:t>
            </w:r>
            <w:r w:rsidR="000616DD" w:rsidRPr="00E414DF">
              <w:rPr>
                <w:rFonts w:ascii="Calibri" w:hAnsi="Calibri" w:cs="Calibri"/>
                <w:b/>
                <w:bCs/>
              </w:rPr>
              <w:t>we</w:t>
            </w:r>
            <w:r w:rsidR="000616DD">
              <w:rPr>
                <w:rFonts w:ascii="Calibri" w:hAnsi="Calibri" w:cs="Calibri"/>
              </w:rPr>
              <w:t xml:space="preserve"> are unable to resolve the initial fault within </w:t>
            </w:r>
            <w:r w:rsidR="00DF581B">
              <w:rPr>
                <w:rFonts w:ascii="Calibri" w:hAnsi="Calibri" w:cs="Calibri"/>
              </w:rPr>
              <w:t>[</w:t>
            </w:r>
            <w:r w:rsidR="000616DD">
              <w:rPr>
                <w:rFonts w:ascii="Calibri" w:hAnsi="Calibri" w:cs="Calibri"/>
              </w:rPr>
              <w:t>twelve (12)</w:t>
            </w:r>
            <w:r w:rsidR="00DF581B">
              <w:rPr>
                <w:rFonts w:ascii="Calibri" w:hAnsi="Calibri" w:cs="Calibri"/>
              </w:rPr>
              <w:t>]</w:t>
            </w:r>
            <w:r w:rsidR="000616DD">
              <w:rPr>
                <w:rFonts w:ascii="Calibri" w:hAnsi="Calibri" w:cs="Calibri"/>
              </w:rPr>
              <w:t xml:space="preserve"> hours</w:t>
            </w:r>
            <w:r w:rsidR="00DF581B">
              <w:rPr>
                <w:rFonts w:ascii="Calibri" w:hAnsi="Calibri" w:cs="Calibri"/>
              </w:rPr>
              <w:t>)</w:t>
            </w:r>
          </w:p>
        </w:tc>
      </w:tr>
      <w:tr w:rsidR="00E26A7F" w14:paraId="5B5B197E" w14:textId="77777777" w:rsidTr="00306BF5">
        <w:tc>
          <w:tcPr>
            <w:tcW w:w="4530" w:type="dxa"/>
          </w:tcPr>
          <w:p w14:paraId="1D9ABD87" w14:textId="4587C892" w:rsidR="00E26A7F" w:rsidRPr="004C575A" w:rsidRDefault="00E26A7F" w:rsidP="00306BF5">
            <w:pPr>
              <w:pStyle w:val="Heading3"/>
              <w:widowControl w:val="0"/>
              <w:spacing w:before="0" w:line="240" w:lineRule="auto"/>
              <w:jc w:val="left"/>
              <w:rPr>
                <w:rFonts w:ascii="Calibri" w:hAnsi="Calibri" w:cs="Calibri"/>
                <w:b/>
                <w:bCs/>
              </w:rPr>
            </w:pPr>
            <w:r>
              <w:rPr>
                <w:rFonts w:ascii="Calibri" w:hAnsi="Calibri" w:cs="Calibri"/>
              </w:rPr>
              <w:t>N</w:t>
            </w:r>
            <w:r w:rsidR="004C575A">
              <w:rPr>
                <w:rFonts w:ascii="Calibri" w:hAnsi="Calibri" w:cs="Calibri"/>
              </w:rPr>
              <w:t xml:space="preserve">o </w:t>
            </w:r>
            <w:r w:rsidR="004C575A">
              <w:rPr>
                <w:rFonts w:ascii="Calibri" w:hAnsi="Calibri" w:cs="Calibri"/>
                <w:b/>
                <w:bCs/>
              </w:rPr>
              <w:t xml:space="preserve">heat supply </w:t>
            </w:r>
            <w:r w:rsidR="004C575A">
              <w:rPr>
                <w:rFonts w:ascii="Calibri" w:hAnsi="Calibri" w:cs="Calibri"/>
              </w:rPr>
              <w:t xml:space="preserve">during the </w:t>
            </w:r>
            <w:r w:rsidR="004C575A">
              <w:rPr>
                <w:rFonts w:ascii="Calibri" w:hAnsi="Calibri" w:cs="Calibri"/>
                <w:b/>
                <w:bCs/>
              </w:rPr>
              <w:t xml:space="preserve">summer period </w:t>
            </w:r>
          </w:p>
        </w:tc>
        <w:tc>
          <w:tcPr>
            <w:tcW w:w="4530" w:type="dxa"/>
          </w:tcPr>
          <w:p w14:paraId="5465AAED" w14:textId="2D8ECD0B" w:rsidR="00E26A7F" w:rsidRDefault="004C575A" w:rsidP="00306BF5">
            <w:pPr>
              <w:pStyle w:val="Heading3"/>
              <w:widowControl w:val="0"/>
              <w:spacing w:before="0" w:line="240" w:lineRule="auto"/>
              <w:jc w:val="left"/>
              <w:rPr>
                <w:rFonts w:ascii="Calibri" w:hAnsi="Calibri" w:cs="Calibri"/>
              </w:rPr>
            </w:pPr>
            <w:r>
              <w:rPr>
                <w:rFonts w:ascii="Calibri" w:hAnsi="Calibri" w:cs="Calibri"/>
              </w:rPr>
              <w:t>Within [twelve (12)] hours</w:t>
            </w:r>
            <w:r w:rsidR="00DF581B">
              <w:rPr>
                <w:rFonts w:ascii="Calibri" w:hAnsi="Calibri" w:cs="Calibri"/>
              </w:rPr>
              <w:t xml:space="preserve"> and if </w:t>
            </w:r>
            <w:r w:rsidR="00DF581B" w:rsidRPr="006813EB">
              <w:rPr>
                <w:rFonts w:ascii="Calibri" w:hAnsi="Calibri" w:cs="Calibri"/>
                <w:b/>
                <w:bCs/>
              </w:rPr>
              <w:t>you</w:t>
            </w:r>
            <w:r w:rsidR="00DF581B">
              <w:rPr>
                <w:rFonts w:ascii="Calibri" w:hAnsi="Calibri" w:cs="Calibri"/>
              </w:rPr>
              <w:t xml:space="preserve"> are a </w:t>
            </w:r>
            <w:r w:rsidR="00DF581B">
              <w:rPr>
                <w:rFonts w:ascii="Calibri" w:hAnsi="Calibri" w:cs="Calibri"/>
                <w:b/>
                <w:bCs/>
              </w:rPr>
              <w:t>vulnerable customer</w:t>
            </w:r>
            <w:r w:rsidR="00DF581B">
              <w:rPr>
                <w:rFonts w:ascii="Calibri" w:hAnsi="Calibri" w:cs="Calibri"/>
              </w:rPr>
              <w:t xml:space="preserve"> </w:t>
            </w:r>
            <w:r w:rsidR="00DF581B" w:rsidRPr="00E414DF">
              <w:rPr>
                <w:rFonts w:ascii="Calibri" w:hAnsi="Calibri" w:cs="Calibri"/>
                <w:b/>
                <w:bCs/>
              </w:rPr>
              <w:t>we</w:t>
            </w:r>
            <w:r w:rsidR="00DF581B">
              <w:rPr>
                <w:rFonts w:ascii="Calibri" w:hAnsi="Calibri" w:cs="Calibri"/>
              </w:rPr>
              <w:t xml:space="preserve"> will provide an alternative heat source to </w:t>
            </w:r>
            <w:r w:rsidR="00DF581B">
              <w:rPr>
                <w:rFonts w:ascii="Calibri" w:hAnsi="Calibri" w:cs="Calibri"/>
                <w:b/>
                <w:bCs/>
              </w:rPr>
              <w:t>your home</w:t>
            </w:r>
            <w:r w:rsidR="00DF581B">
              <w:rPr>
                <w:rFonts w:ascii="Calibri" w:hAnsi="Calibri" w:cs="Calibri"/>
              </w:rPr>
              <w:t xml:space="preserve"> if </w:t>
            </w:r>
            <w:r w:rsidR="00DF581B" w:rsidRPr="00E414DF">
              <w:rPr>
                <w:rFonts w:ascii="Calibri" w:hAnsi="Calibri" w:cs="Calibri"/>
                <w:b/>
                <w:bCs/>
              </w:rPr>
              <w:t>we</w:t>
            </w:r>
            <w:r w:rsidR="00DF581B">
              <w:rPr>
                <w:rFonts w:ascii="Calibri" w:hAnsi="Calibri" w:cs="Calibri"/>
              </w:rPr>
              <w:t xml:space="preserve"> are unable to resolve the initial fault within [twelve (12)] hours)</w:t>
            </w:r>
            <w:r w:rsidR="00C86C46">
              <w:rPr>
                <w:rFonts w:ascii="Calibri" w:hAnsi="Calibri" w:cs="Calibri"/>
              </w:rPr>
              <w:t>]</w:t>
            </w:r>
          </w:p>
        </w:tc>
      </w:tr>
      <w:tr w:rsidR="00B173BA" w14:paraId="1FDBBE88" w14:textId="77777777" w:rsidTr="00306BF5">
        <w:tc>
          <w:tcPr>
            <w:tcW w:w="4530" w:type="dxa"/>
          </w:tcPr>
          <w:p w14:paraId="03DA53D0" w14:textId="7D11CFD6" w:rsidR="00B173BA" w:rsidRDefault="00B173BA" w:rsidP="00306BF5">
            <w:pPr>
              <w:pStyle w:val="Heading3"/>
              <w:widowControl w:val="0"/>
              <w:spacing w:before="0" w:line="240" w:lineRule="auto"/>
              <w:jc w:val="left"/>
              <w:rPr>
                <w:rFonts w:ascii="Calibri" w:hAnsi="Calibri" w:cs="Calibri"/>
              </w:rPr>
            </w:pPr>
            <w:r>
              <w:rPr>
                <w:rFonts w:ascii="Calibri" w:hAnsi="Calibri" w:cs="Calibri"/>
              </w:rPr>
              <w:t>A</w:t>
            </w:r>
            <w:r w:rsidRPr="00C8354A">
              <w:rPr>
                <w:rFonts w:ascii="Calibri" w:hAnsi="Calibri" w:cs="Calibri"/>
              </w:rPr>
              <w:t xml:space="preserve">n inadequate </w:t>
            </w:r>
            <w:r w:rsidRPr="00C8354A">
              <w:rPr>
                <w:rFonts w:ascii="Calibri" w:hAnsi="Calibri" w:cs="Calibri"/>
                <w:b/>
              </w:rPr>
              <w:t>heat supply</w:t>
            </w:r>
            <w:r w:rsidRPr="00C8354A">
              <w:rPr>
                <w:rFonts w:ascii="Calibri" w:hAnsi="Calibri" w:cs="Calibri"/>
              </w:rPr>
              <w:t xml:space="preserve"> </w:t>
            </w:r>
            <w:r w:rsidRPr="00C8354A">
              <w:rPr>
                <w:rFonts w:ascii="Calibri" w:hAnsi="Calibri" w:cs="Calibri"/>
                <w:iCs/>
                <w:kern w:val="32"/>
                <w:szCs w:val="24"/>
              </w:rPr>
              <w:t>or a minor leak that will not cause damage</w:t>
            </w:r>
          </w:p>
        </w:tc>
        <w:tc>
          <w:tcPr>
            <w:tcW w:w="4530" w:type="dxa"/>
          </w:tcPr>
          <w:p w14:paraId="69CE067C" w14:textId="51A3DAD3" w:rsidR="00B173BA" w:rsidRDefault="00B173BA" w:rsidP="00306BF5">
            <w:pPr>
              <w:pStyle w:val="Heading3"/>
              <w:widowControl w:val="0"/>
              <w:spacing w:before="0" w:line="240" w:lineRule="auto"/>
              <w:jc w:val="left"/>
              <w:rPr>
                <w:rFonts w:ascii="Calibri" w:hAnsi="Calibri" w:cs="Calibri"/>
              </w:rPr>
            </w:pPr>
            <w:r>
              <w:rPr>
                <w:rFonts w:ascii="Calibri" w:hAnsi="Calibri" w:cs="Calibri"/>
              </w:rPr>
              <w:t>Within [twenty four (24)] hours</w:t>
            </w:r>
          </w:p>
        </w:tc>
      </w:tr>
      <w:tr w:rsidR="00B173BA" w14:paraId="2B40FD76" w14:textId="77777777" w:rsidTr="00306BF5">
        <w:tc>
          <w:tcPr>
            <w:tcW w:w="4530" w:type="dxa"/>
          </w:tcPr>
          <w:p w14:paraId="67D58BAF" w14:textId="7798A9C5" w:rsidR="00B173BA" w:rsidRPr="00BA1883" w:rsidRDefault="003C6350" w:rsidP="00306BF5">
            <w:pPr>
              <w:pStyle w:val="Heading3"/>
              <w:widowControl w:val="0"/>
              <w:spacing w:before="0" w:line="240" w:lineRule="auto"/>
              <w:jc w:val="left"/>
              <w:rPr>
                <w:rFonts w:ascii="Calibri" w:hAnsi="Calibri" w:cs="Calibri"/>
                <w:b/>
                <w:bCs/>
              </w:rPr>
            </w:pPr>
            <w:r>
              <w:rPr>
                <w:rFonts w:ascii="Calibri" w:hAnsi="Calibri" w:cs="Calibri"/>
              </w:rPr>
              <w:t xml:space="preserve">Problems with </w:t>
            </w:r>
            <w:r w:rsidRPr="006813EB">
              <w:rPr>
                <w:rFonts w:ascii="Calibri" w:hAnsi="Calibri" w:cs="Calibri"/>
                <w:b/>
                <w:bCs/>
              </w:rPr>
              <w:t>your</w:t>
            </w:r>
            <w:r>
              <w:rPr>
                <w:rFonts w:ascii="Calibri" w:hAnsi="Calibri" w:cs="Calibri"/>
              </w:rPr>
              <w:t xml:space="preserve"> </w:t>
            </w:r>
            <w:r>
              <w:rPr>
                <w:rFonts w:ascii="Calibri" w:hAnsi="Calibri" w:cs="Calibri"/>
                <w:b/>
                <w:bCs/>
              </w:rPr>
              <w:t>heat meter</w:t>
            </w:r>
            <w:r w:rsidR="00BA1883">
              <w:rPr>
                <w:rFonts w:ascii="Calibri" w:hAnsi="Calibri" w:cs="Calibri"/>
                <w:b/>
                <w:bCs/>
              </w:rPr>
              <w:t xml:space="preserve"> </w:t>
            </w:r>
            <w:r w:rsidR="00BA1883">
              <w:rPr>
                <w:rFonts w:ascii="Calibri" w:hAnsi="Calibri" w:cs="Calibri"/>
              </w:rPr>
              <w:t xml:space="preserve">or </w:t>
            </w:r>
            <w:r w:rsidR="007D0900">
              <w:rPr>
                <w:rFonts w:ascii="Calibri" w:hAnsi="Calibri" w:cs="Calibri"/>
                <w:b/>
                <w:bCs/>
              </w:rPr>
              <w:t>Pre-payment meter</w:t>
            </w:r>
          </w:p>
        </w:tc>
        <w:tc>
          <w:tcPr>
            <w:tcW w:w="4530" w:type="dxa"/>
          </w:tcPr>
          <w:p w14:paraId="065CA560" w14:textId="6C726361" w:rsidR="00B173BA" w:rsidRDefault="003C6350" w:rsidP="00306BF5">
            <w:pPr>
              <w:pStyle w:val="Heading3"/>
              <w:widowControl w:val="0"/>
              <w:spacing w:before="0" w:line="240" w:lineRule="auto"/>
              <w:jc w:val="left"/>
              <w:rPr>
                <w:rFonts w:ascii="Calibri" w:hAnsi="Calibri" w:cs="Calibri"/>
              </w:rPr>
            </w:pPr>
            <w:r>
              <w:rPr>
                <w:rFonts w:ascii="Calibri" w:hAnsi="Calibri" w:cs="Calibri"/>
              </w:rPr>
              <w:t xml:space="preserve">Within </w:t>
            </w:r>
            <w:r w:rsidR="00183D86">
              <w:rPr>
                <w:rFonts w:ascii="Calibri" w:hAnsi="Calibri" w:cs="Calibri"/>
              </w:rPr>
              <w:t>[twenty four (24)] hours (other than on a Sunday or a bank holiday)</w:t>
            </w:r>
          </w:p>
        </w:tc>
      </w:tr>
      <w:tr w:rsidR="00183D86" w14:paraId="2F1A520D" w14:textId="77777777" w:rsidTr="00306BF5">
        <w:tc>
          <w:tcPr>
            <w:tcW w:w="4530" w:type="dxa"/>
          </w:tcPr>
          <w:p w14:paraId="1F0A1153" w14:textId="0D2A422C" w:rsidR="00183D86" w:rsidRDefault="00183D86" w:rsidP="00306BF5">
            <w:pPr>
              <w:pStyle w:val="Heading3"/>
              <w:widowControl w:val="0"/>
              <w:spacing w:before="0" w:line="240" w:lineRule="auto"/>
              <w:jc w:val="left"/>
              <w:rPr>
                <w:rFonts w:ascii="Calibri" w:hAnsi="Calibri" w:cs="Calibri"/>
              </w:rPr>
            </w:pPr>
            <w:r>
              <w:rPr>
                <w:rFonts w:ascii="Calibri" w:hAnsi="Calibri" w:cs="Calibri"/>
              </w:rPr>
              <w:t xml:space="preserve">Any other problems </w:t>
            </w:r>
          </w:p>
        </w:tc>
        <w:tc>
          <w:tcPr>
            <w:tcW w:w="4530" w:type="dxa"/>
          </w:tcPr>
          <w:p w14:paraId="60476C80" w14:textId="1EDC3FC4" w:rsidR="00183D86" w:rsidRDefault="00183D86" w:rsidP="00306BF5">
            <w:pPr>
              <w:pStyle w:val="Heading3"/>
              <w:widowControl w:val="0"/>
              <w:spacing w:before="0" w:line="240" w:lineRule="auto"/>
              <w:jc w:val="left"/>
              <w:rPr>
                <w:rFonts w:ascii="Calibri" w:hAnsi="Calibri" w:cs="Calibri"/>
              </w:rPr>
            </w:pPr>
            <w:r>
              <w:rPr>
                <w:rFonts w:ascii="Calibri" w:hAnsi="Calibri" w:cs="Calibri"/>
              </w:rPr>
              <w:t>Within [forty eight (48)] hours (other than on a Sunday or a bank holiday)</w:t>
            </w:r>
          </w:p>
        </w:tc>
      </w:tr>
    </w:tbl>
    <w:p w14:paraId="011ADA5A" w14:textId="77777777" w:rsidR="00737731" w:rsidRDefault="00737731" w:rsidP="00737731">
      <w:pPr>
        <w:pStyle w:val="Heading2"/>
        <w:widowControl w:val="0"/>
        <w:tabs>
          <w:tab w:val="left" w:pos="142"/>
        </w:tabs>
        <w:spacing w:before="0" w:line="240" w:lineRule="auto"/>
        <w:jc w:val="left"/>
        <w:rPr>
          <w:rFonts w:ascii="Calibri" w:hAnsi="Calibri" w:cs="Calibri"/>
        </w:rPr>
      </w:pPr>
    </w:p>
    <w:p w14:paraId="0F59EEED" w14:textId="26B634E4" w:rsidR="006C247D" w:rsidRPr="00C8354A" w:rsidRDefault="006C247D" w:rsidP="00D6214C">
      <w:pPr>
        <w:pStyle w:val="Level2Number"/>
      </w:pPr>
      <w:bookmarkStart w:id="63" w:name="_Ref25117148"/>
      <w:r>
        <w:t xml:space="preserve">In each case, </w:t>
      </w:r>
      <w:r w:rsidRPr="00E414DF">
        <w:rPr>
          <w:b/>
          <w:bCs w:val="0"/>
        </w:rPr>
        <w:t>we</w:t>
      </w:r>
      <w:r>
        <w:t xml:space="preserve"> will use all reasonable efforts to attend </w:t>
      </w:r>
      <w:r>
        <w:rPr>
          <w:b/>
        </w:rPr>
        <w:t xml:space="preserve">your home </w:t>
      </w:r>
      <w:r>
        <w:t>and repair the problem</w:t>
      </w:r>
      <w:r w:rsidR="007616F0">
        <w:t>.  H</w:t>
      </w:r>
      <w:r>
        <w:t>owever i</w:t>
      </w:r>
      <w:r w:rsidRPr="00C8354A">
        <w:t xml:space="preserve">f </w:t>
      </w:r>
      <w:r w:rsidRPr="00E414DF">
        <w:rPr>
          <w:b/>
          <w:bCs w:val="0"/>
        </w:rPr>
        <w:t>we</w:t>
      </w:r>
      <w:r w:rsidRPr="00C8354A">
        <w:t xml:space="preserve"> need a part to repair the fault, and that part is not available </w:t>
      </w:r>
      <w:r>
        <w:t>at the time</w:t>
      </w:r>
      <w:r w:rsidRPr="00C8354A">
        <w:t xml:space="preserve"> </w:t>
      </w:r>
      <w:r w:rsidRPr="009038A3">
        <w:rPr>
          <w:b/>
          <w:bCs w:val="0"/>
        </w:rPr>
        <w:t>we</w:t>
      </w:r>
      <w:r w:rsidRPr="00C8354A">
        <w:t xml:space="preserve"> come to </w:t>
      </w:r>
      <w:r w:rsidRPr="00CD4F5F">
        <w:rPr>
          <w:b/>
        </w:rPr>
        <w:t>your home</w:t>
      </w:r>
      <w:r w:rsidRPr="00C8354A">
        <w:t xml:space="preserve">, </w:t>
      </w:r>
      <w:r w:rsidRPr="00E414DF">
        <w:rPr>
          <w:b/>
          <w:bCs w:val="0"/>
        </w:rPr>
        <w:t>we</w:t>
      </w:r>
      <w:r w:rsidRPr="00C8354A">
        <w:t xml:space="preserve"> will </w:t>
      </w:r>
      <w:bookmarkStart w:id="64" w:name="DocXTextRef8"/>
      <w:r w:rsidRPr="00C8354A">
        <w:t>arrange a</w:t>
      </w:r>
      <w:bookmarkEnd w:id="64"/>
      <w:r w:rsidRPr="00C8354A">
        <w:t xml:space="preserve"> future visit at an agreed time once </w:t>
      </w:r>
      <w:r w:rsidRPr="00E414DF">
        <w:rPr>
          <w:b/>
          <w:bCs w:val="0"/>
        </w:rPr>
        <w:t>we</w:t>
      </w:r>
      <w:r w:rsidRPr="00C8354A">
        <w:t xml:space="preserve"> have the part </w:t>
      </w:r>
      <w:r w:rsidRPr="00E414DF">
        <w:rPr>
          <w:b/>
          <w:bCs w:val="0"/>
        </w:rPr>
        <w:t>we</w:t>
      </w:r>
      <w:r w:rsidRPr="00C8354A">
        <w:t xml:space="preserve"> need</w:t>
      </w:r>
      <w:r>
        <w:t xml:space="preserve"> (which </w:t>
      </w:r>
      <w:r w:rsidRPr="00E414DF">
        <w:rPr>
          <w:b/>
          <w:bCs w:val="0"/>
        </w:rPr>
        <w:t>we</w:t>
      </w:r>
      <w:r>
        <w:t xml:space="preserve"> will get as soon as possible)</w:t>
      </w:r>
      <w:r w:rsidRPr="00C8354A">
        <w:t>.</w:t>
      </w:r>
      <w:bookmarkEnd w:id="63"/>
      <w:r w:rsidRPr="00C8354A">
        <w:t xml:space="preserve"> </w:t>
      </w:r>
    </w:p>
    <w:p w14:paraId="717AB9E6" w14:textId="77777777" w:rsidR="00820DDC" w:rsidRDefault="00820DDC" w:rsidP="00132748">
      <w:pPr>
        <w:pStyle w:val="IndentedUnnumberedBold"/>
      </w:pPr>
      <w:r>
        <w:t>Agreeing an attendance time</w:t>
      </w:r>
    </w:p>
    <w:p w14:paraId="4269DB91" w14:textId="314D3D35" w:rsidR="00820DDC" w:rsidRDefault="00820DDC" w:rsidP="00D6214C">
      <w:pPr>
        <w:pStyle w:val="Level2Number"/>
      </w:pPr>
      <w:r>
        <w:t xml:space="preserve">Where </w:t>
      </w:r>
      <w:r w:rsidRPr="00E414DF">
        <w:rPr>
          <w:b/>
          <w:bCs w:val="0"/>
        </w:rPr>
        <w:t>we</w:t>
      </w:r>
      <w:r>
        <w:t xml:space="preserve"> need to undertake routine inspections, maintenance, repairs or replacement, </w:t>
      </w:r>
      <w:r w:rsidRPr="00E414DF">
        <w:rPr>
          <w:b/>
          <w:bCs w:val="0"/>
        </w:rPr>
        <w:t>we</w:t>
      </w:r>
      <w:r>
        <w:t xml:space="preserve"> will give </w:t>
      </w:r>
      <w:r w:rsidRPr="006813EB">
        <w:rPr>
          <w:b/>
          <w:bCs w:val="0"/>
        </w:rPr>
        <w:t>you</w:t>
      </w:r>
      <w:r>
        <w:t xml:space="preserve"> at least [three (3)] days’ notice</w:t>
      </w:r>
      <w:r w:rsidR="00B66C51">
        <w:t>]</w:t>
      </w:r>
      <w:r>
        <w:t xml:space="preserve"> of any such visit and will try to arrange the visit at a mutually convenient time. </w:t>
      </w:r>
      <w:r w:rsidRPr="00E414DF">
        <w:rPr>
          <w:b/>
          <w:bCs w:val="0"/>
        </w:rPr>
        <w:t>We</w:t>
      </w:r>
      <w:r>
        <w:t xml:space="preserve"> will provide </w:t>
      </w:r>
      <w:r w:rsidRPr="006813EB">
        <w:rPr>
          <w:b/>
          <w:bCs w:val="0"/>
        </w:rPr>
        <w:t>you</w:t>
      </w:r>
      <w:r>
        <w:t xml:space="preserve"> with a maximum [four (4) hour] time window for </w:t>
      </w:r>
      <w:r w:rsidR="006C247D">
        <w:t xml:space="preserve">attending </w:t>
      </w:r>
      <w:r w:rsidR="006C247D">
        <w:rPr>
          <w:b/>
        </w:rPr>
        <w:t>your home</w:t>
      </w:r>
      <w:r>
        <w:t xml:space="preserve"> on the agreed day. </w:t>
      </w:r>
      <w:r w:rsidRPr="006813EB">
        <w:rPr>
          <w:b/>
          <w:bCs w:val="0"/>
        </w:rPr>
        <w:t>You</w:t>
      </w:r>
      <w:r>
        <w:t xml:space="preserve"> must provide </w:t>
      </w:r>
      <w:r w:rsidRPr="00025977">
        <w:rPr>
          <w:b/>
          <w:bCs w:val="0"/>
        </w:rPr>
        <w:t>us</w:t>
      </w:r>
      <w:r>
        <w:t xml:space="preserve"> with access to </w:t>
      </w:r>
      <w:r w:rsidRPr="004458DE">
        <w:rPr>
          <w:b/>
        </w:rPr>
        <w:t>your home</w:t>
      </w:r>
      <w:r>
        <w:t xml:space="preserve"> during this agreed time window.  </w:t>
      </w:r>
    </w:p>
    <w:p w14:paraId="296D7C7B" w14:textId="362708FF" w:rsidR="00820DDC" w:rsidRDefault="00820DDC" w:rsidP="00D6214C">
      <w:pPr>
        <w:pStyle w:val="Level2Number"/>
      </w:pPr>
      <w:r>
        <w:t xml:space="preserve">Where </w:t>
      </w:r>
      <w:r w:rsidRPr="006813EB">
        <w:rPr>
          <w:b/>
          <w:bCs w:val="0"/>
        </w:rPr>
        <w:t>you</w:t>
      </w:r>
      <w:r>
        <w:t xml:space="preserve"> report a problem with </w:t>
      </w:r>
      <w:r w:rsidRPr="00427FB4">
        <w:rPr>
          <w:b/>
          <w:bCs w:val="0"/>
        </w:rPr>
        <w:t>your</w:t>
      </w:r>
      <w:r>
        <w:t xml:space="preserve"> </w:t>
      </w:r>
      <w:r>
        <w:rPr>
          <w:b/>
        </w:rPr>
        <w:t>heat supply, heat meter</w:t>
      </w:r>
      <w:r>
        <w:t xml:space="preserve"> or </w:t>
      </w:r>
      <w:r>
        <w:rPr>
          <w:b/>
        </w:rPr>
        <w:t xml:space="preserve">HIU, </w:t>
      </w:r>
      <w:r w:rsidRPr="00E414DF">
        <w:rPr>
          <w:b/>
          <w:bCs w:val="0"/>
        </w:rPr>
        <w:t>we</w:t>
      </w:r>
      <w:r>
        <w:t xml:space="preserve"> will agree a four (4) hour time window (within the periods for responding above)</w:t>
      </w:r>
      <w:r w:rsidR="006C247D">
        <w:t xml:space="preserve"> for attending </w:t>
      </w:r>
      <w:r w:rsidR="006C247D">
        <w:rPr>
          <w:b/>
        </w:rPr>
        <w:t>your home</w:t>
      </w:r>
      <w:r>
        <w:t xml:space="preserve">. </w:t>
      </w:r>
      <w:r w:rsidRPr="006813EB">
        <w:rPr>
          <w:b/>
          <w:bCs w:val="0"/>
        </w:rPr>
        <w:t>You</w:t>
      </w:r>
      <w:r>
        <w:t xml:space="preserve"> must provide </w:t>
      </w:r>
      <w:r w:rsidRPr="00025977">
        <w:rPr>
          <w:b/>
          <w:bCs w:val="0"/>
        </w:rPr>
        <w:t>us</w:t>
      </w:r>
      <w:r>
        <w:t xml:space="preserve"> with access to </w:t>
      </w:r>
      <w:r w:rsidRPr="004458DE">
        <w:rPr>
          <w:b/>
        </w:rPr>
        <w:t>your home</w:t>
      </w:r>
      <w:r>
        <w:t xml:space="preserve"> during this agreed time window.  </w:t>
      </w:r>
    </w:p>
    <w:p w14:paraId="322AEF73" w14:textId="275E2A09" w:rsidR="00737731" w:rsidRPr="00FE312A" w:rsidRDefault="00737731" w:rsidP="00D6214C">
      <w:pPr>
        <w:pStyle w:val="Level2Number"/>
      </w:pPr>
      <w:r w:rsidRPr="00E414DF">
        <w:rPr>
          <w:b/>
          <w:bCs w:val="0"/>
        </w:rPr>
        <w:t>We</w:t>
      </w:r>
      <w:r w:rsidRPr="00C8354A">
        <w:t xml:space="preserve"> do not need to keep to the </w:t>
      </w:r>
      <w:r w:rsidR="00CD4F5F">
        <w:t>response times</w:t>
      </w:r>
      <w:r w:rsidRPr="00C8354A">
        <w:t xml:space="preserve"> above if </w:t>
      </w:r>
      <w:r w:rsidRPr="006813EB">
        <w:rPr>
          <w:b/>
          <w:bCs w:val="0"/>
        </w:rPr>
        <w:t>you</w:t>
      </w:r>
      <w:r w:rsidRPr="00C8354A">
        <w:t xml:space="preserve"> do not let </w:t>
      </w:r>
      <w:r w:rsidRPr="00025977">
        <w:rPr>
          <w:b/>
          <w:bCs w:val="0"/>
        </w:rPr>
        <w:t>us</w:t>
      </w:r>
      <w:r w:rsidRPr="00C8354A">
        <w:t xml:space="preserve"> into </w:t>
      </w:r>
      <w:r w:rsidRPr="00CD4F5F">
        <w:rPr>
          <w:b/>
        </w:rPr>
        <w:t>your home</w:t>
      </w:r>
      <w:r w:rsidRPr="00C8354A">
        <w:t xml:space="preserve"> to solve the problem.</w:t>
      </w:r>
    </w:p>
    <w:p w14:paraId="75C2231D" w14:textId="1928342D" w:rsidR="00F30401" w:rsidRPr="00C8354A" w:rsidRDefault="00D22232" w:rsidP="00132748">
      <w:pPr>
        <w:pStyle w:val="IndentedUnnumberedBold"/>
      </w:pPr>
      <w:bookmarkStart w:id="65" w:name="_Ref368666525"/>
      <w:r w:rsidRPr="00C8354A">
        <w:t>You</w:t>
      </w:r>
      <w:r w:rsidR="00F30401" w:rsidRPr="00C8354A">
        <w:t xml:space="preserve">r </w:t>
      </w:r>
      <w:r w:rsidR="002E27E8" w:rsidRPr="00C8354A">
        <w:t>r</w:t>
      </w:r>
      <w:r w:rsidR="00F30401" w:rsidRPr="00C8354A">
        <w:t xml:space="preserve">esponsibility </w:t>
      </w:r>
      <w:bookmarkEnd w:id="65"/>
    </w:p>
    <w:p w14:paraId="4C785A64" w14:textId="24D46FEF" w:rsidR="00FE312A" w:rsidRDefault="00D22232" w:rsidP="00D6214C">
      <w:pPr>
        <w:pStyle w:val="Level2Number"/>
      </w:pPr>
      <w:bookmarkStart w:id="66" w:name="_Ref368666526"/>
      <w:r w:rsidRPr="006813EB">
        <w:rPr>
          <w:b/>
          <w:bCs w:val="0"/>
        </w:rPr>
        <w:t>You</w:t>
      </w:r>
      <w:r w:rsidR="00F30401" w:rsidRPr="00C8354A">
        <w:t xml:space="preserve"> </w:t>
      </w:r>
      <w:r w:rsidR="00FE312A" w:rsidRPr="00FE312A">
        <w:rPr>
          <w:color w:val="0070C0"/>
        </w:rPr>
        <w:t>[</w:t>
      </w:r>
      <w:r w:rsidR="005C20FD" w:rsidRPr="00FE312A">
        <w:rPr>
          <w:color w:val="0070C0"/>
        </w:rPr>
        <w:t xml:space="preserve">or </w:t>
      </w:r>
      <w:r w:rsidR="00DC2C76" w:rsidRPr="009038A3">
        <w:rPr>
          <w:b/>
          <w:bCs w:val="0"/>
          <w:color w:val="0070C0"/>
        </w:rPr>
        <w:t>y</w:t>
      </w:r>
      <w:r w:rsidRPr="009038A3">
        <w:rPr>
          <w:b/>
          <w:bCs w:val="0"/>
          <w:color w:val="0070C0"/>
        </w:rPr>
        <w:t>ou</w:t>
      </w:r>
      <w:r w:rsidR="005C20FD" w:rsidRPr="009038A3">
        <w:rPr>
          <w:b/>
          <w:bCs w:val="0"/>
          <w:color w:val="0070C0"/>
        </w:rPr>
        <w:t>r</w:t>
      </w:r>
      <w:r w:rsidR="005C20FD" w:rsidRPr="00FE312A">
        <w:rPr>
          <w:color w:val="0070C0"/>
        </w:rPr>
        <w:t xml:space="preserve"> </w:t>
      </w:r>
      <w:r w:rsidR="00DC2C76" w:rsidRPr="00FE312A">
        <w:rPr>
          <w:color w:val="0070C0"/>
        </w:rPr>
        <w:t>l</w:t>
      </w:r>
      <w:r w:rsidR="00144125" w:rsidRPr="00FE312A">
        <w:rPr>
          <w:color w:val="0070C0"/>
        </w:rPr>
        <w:t>andlord</w:t>
      </w:r>
      <w:r w:rsidR="00FE312A" w:rsidRPr="00FE312A">
        <w:rPr>
          <w:color w:val="0070C0"/>
        </w:rPr>
        <w:t>]</w:t>
      </w:r>
      <w:r w:rsidR="00F62A2E" w:rsidRPr="00FE312A">
        <w:rPr>
          <w:color w:val="0070C0"/>
        </w:rPr>
        <w:t xml:space="preserve"> </w:t>
      </w:r>
      <w:r w:rsidR="00F30401" w:rsidRPr="00C8354A">
        <w:t xml:space="preserve">must </w:t>
      </w:r>
      <w:r w:rsidR="006A7D2C" w:rsidRPr="00C8354A">
        <w:t xml:space="preserve">make </w:t>
      </w:r>
      <w:r w:rsidR="00F30401" w:rsidRPr="00C8354A">
        <w:t xml:space="preserve">sure that </w:t>
      </w:r>
      <w:r w:rsidR="00DC2C76" w:rsidRPr="00427FB4">
        <w:rPr>
          <w:b/>
          <w:bCs w:val="0"/>
        </w:rPr>
        <w:t>y</w:t>
      </w:r>
      <w:r w:rsidRPr="00427FB4">
        <w:rPr>
          <w:b/>
          <w:bCs w:val="0"/>
        </w:rPr>
        <w:t>ou</w:t>
      </w:r>
      <w:r w:rsidR="00F30401" w:rsidRPr="00427FB4">
        <w:rPr>
          <w:b/>
          <w:bCs w:val="0"/>
        </w:rPr>
        <w:t>r</w:t>
      </w:r>
      <w:r w:rsidR="00F30401" w:rsidRPr="00C8354A">
        <w:t xml:space="preserve"> </w:t>
      </w:r>
      <w:r w:rsidR="00DC2C76" w:rsidRPr="00FE312A">
        <w:rPr>
          <w:b/>
        </w:rPr>
        <w:t>h</w:t>
      </w:r>
      <w:r w:rsidR="00A04978" w:rsidRPr="00FE312A">
        <w:rPr>
          <w:b/>
        </w:rPr>
        <w:t>ome</w:t>
      </w:r>
      <w:r w:rsidR="00F30401" w:rsidRPr="00FE312A">
        <w:rPr>
          <w:b/>
        </w:rPr>
        <w:t xml:space="preserve">'s </w:t>
      </w:r>
      <w:r w:rsidR="00DC2C76" w:rsidRPr="00FE312A">
        <w:rPr>
          <w:b/>
        </w:rPr>
        <w:t>h</w:t>
      </w:r>
      <w:r w:rsidR="00A04978" w:rsidRPr="00FE312A">
        <w:rPr>
          <w:b/>
        </w:rPr>
        <w:t xml:space="preserve">eating </w:t>
      </w:r>
      <w:r w:rsidR="00DC2C76" w:rsidRPr="00FE312A">
        <w:rPr>
          <w:b/>
        </w:rPr>
        <w:t>s</w:t>
      </w:r>
      <w:r w:rsidR="00A04978" w:rsidRPr="00FE312A">
        <w:rPr>
          <w:b/>
        </w:rPr>
        <w:t>ystem</w:t>
      </w:r>
      <w:r w:rsidR="00F30401" w:rsidRPr="00C8354A">
        <w:t xml:space="preserve"> is maintained</w:t>
      </w:r>
      <w:r w:rsidR="006A7D2C" w:rsidRPr="00C8354A">
        <w:t>,</w:t>
      </w:r>
      <w:r w:rsidR="00F30401" w:rsidRPr="00C8354A">
        <w:t xml:space="preserve"> repaired</w:t>
      </w:r>
      <w:r w:rsidR="005C20FD" w:rsidRPr="00C8354A">
        <w:t xml:space="preserve"> and, where necessary, replaced. </w:t>
      </w:r>
      <w:r w:rsidR="006D4A57" w:rsidRPr="00427FB4">
        <w:rPr>
          <w:b/>
          <w:bCs w:val="0"/>
        </w:rPr>
        <w:t>You</w:t>
      </w:r>
      <w:r w:rsidR="006D4A57">
        <w:t xml:space="preserve"> [or </w:t>
      </w:r>
      <w:r w:rsidR="006D4A57" w:rsidRPr="00427FB4">
        <w:rPr>
          <w:b/>
          <w:bCs w:val="0"/>
        </w:rPr>
        <w:t>your</w:t>
      </w:r>
      <w:r w:rsidR="006D4A57">
        <w:t xml:space="preserve"> landlord] shall notify </w:t>
      </w:r>
      <w:r w:rsidR="006D4A57" w:rsidRPr="00025977">
        <w:rPr>
          <w:b/>
          <w:bCs w:val="0"/>
        </w:rPr>
        <w:t>us</w:t>
      </w:r>
      <w:r w:rsidR="006D4A57">
        <w:t xml:space="preserve"> of any proposed significant change to </w:t>
      </w:r>
      <w:r w:rsidR="006D4A57" w:rsidRPr="00427FB4">
        <w:rPr>
          <w:b/>
          <w:bCs w:val="0"/>
        </w:rPr>
        <w:t>your</w:t>
      </w:r>
      <w:r w:rsidR="006D4A57">
        <w:t xml:space="preserve"> </w:t>
      </w:r>
      <w:r w:rsidR="006D4A57" w:rsidRPr="00DD20B9">
        <w:rPr>
          <w:b/>
          <w:bCs w:val="0"/>
        </w:rPr>
        <w:t>home’s heating system</w:t>
      </w:r>
      <w:r w:rsidR="006D4A57">
        <w:t xml:space="preserve"> or anything else </w:t>
      </w:r>
      <w:r w:rsidR="00C86C46">
        <w:t>that</w:t>
      </w:r>
      <w:r w:rsidR="006D4A57">
        <w:t xml:space="preserve"> could affect the </w:t>
      </w:r>
      <w:r w:rsidR="006D4A57" w:rsidRPr="00DD20B9">
        <w:rPr>
          <w:b/>
          <w:bCs w:val="0"/>
        </w:rPr>
        <w:t>district heating scheme</w:t>
      </w:r>
      <w:r w:rsidR="006D4A57">
        <w:t xml:space="preserve"> or require alterations to </w:t>
      </w:r>
      <w:r w:rsidR="006D4A57" w:rsidRPr="00427FB4">
        <w:rPr>
          <w:b/>
          <w:bCs w:val="0"/>
        </w:rPr>
        <w:t>your</w:t>
      </w:r>
      <w:r w:rsidR="006D4A57">
        <w:t xml:space="preserve"> </w:t>
      </w:r>
      <w:r w:rsidR="006D4A57" w:rsidRPr="00DD20B9">
        <w:rPr>
          <w:b/>
          <w:bCs w:val="0"/>
        </w:rPr>
        <w:t>home’s heating system</w:t>
      </w:r>
      <w:r w:rsidR="006D4A57">
        <w:t xml:space="preserve"> or its connection with the </w:t>
      </w:r>
      <w:r w:rsidR="006D4A57" w:rsidRPr="00DD20B9">
        <w:rPr>
          <w:b/>
          <w:bCs w:val="0"/>
        </w:rPr>
        <w:t>district heating scheme</w:t>
      </w:r>
      <w:r w:rsidR="007616F0">
        <w:rPr>
          <w:b/>
          <w:bCs w:val="0"/>
        </w:rPr>
        <w:t xml:space="preserve"> </w:t>
      </w:r>
      <w:r w:rsidR="007616F0" w:rsidRPr="007616F0">
        <w:t>or impact on the</w:t>
      </w:r>
      <w:r w:rsidR="007616F0">
        <w:rPr>
          <w:b/>
          <w:bCs w:val="0"/>
        </w:rPr>
        <w:t xml:space="preserve"> heat supply</w:t>
      </w:r>
      <w:r w:rsidR="006D4A57">
        <w:t>.</w:t>
      </w:r>
    </w:p>
    <w:p w14:paraId="33CA05D9" w14:textId="40F3C861" w:rsidR="005A4F32" w:rsidRPr="00C8354A" w:rsidRDefault="00F30401" w:rsidP="00D6214C">
      <w:pPr>
        <w:pStyle w:val="Level2Number"/>
      </w:pPr>
      <w:r w:rsidRPr="00E414DF">
        <w:rPr>
          <w:b/>
          <w:bCs w:val="0"/>
        </w:rPr>
        <w:t>We</w:t>
      </w:r>
      <w:r w:rsidRPr="00C8354A">
        <w:t xml:space="preserve"> </w:t>
      </w:r>
      <w:r w:rsidR="006A7D2C" w:rsidRPr="00C8354A">
        <w:t xml:space="preserve">are </w:t>
      </w:r>
      <w:r w:rsidRPr="00C8354A">
        <w:t xml:space="preserve">not liable for the cost </w:t>
      </w:r>
      <w:r w:rsidR="00A316A6" w:rsidRPr="00C8354A">
        <w:t xml:space="preserve">of </w:t>
      </w:r>
      <w:r w:rsidR="00F25B40">
        <w:t>replacement</w:t>
      </w:r>
      <w:r w:rsidRPr="00C8354A">
        <w:t xml:space="preserve"> or </w:t>
      </w:r>
      <w:r w:rsidR="00F25B40">
        <w:t>repairs</w:t>
      </w:r>
      <w:r w:rsidRPr="00C8354A">
        <w:t xml:space="preserve"> </w:t>
      </w:r>
      <w:r w:rsidR="00FB321D">
        <w:t xml:space="preserve">of </w:t>
      </w:r>
      <w:r w:rsidRPr="00C8354A">
        <w:t>any part</w:t>
      </w:r>
      <w:r w:rsidR="005A4F32" w:rsidRPr="00C8354A">
        <w:t xml:space="preserve"> of </w:t>
      </w:r>
      <w:r w:rsidR="00A316A6" w:rsidRPr="00427FB4">
        <w:rPr>
          <w:b/>
          <w:bCs w:val="0"/>
        </w:rPr>
        <w:t>y</w:t>
      </w:r>
      <w:r w:rsidR="00D22232" w:rsidRPr="00427FB4">
        <w:rPr>
          <w:b/>
          <w:bCs w:val="0"/>
        </w:rPr>
        <w:t>ou</w:t>
      </w:r>
      <w:r w:rsidR="005A4F32" w:rsidRPr="00427FB4">
        <w:rPr>
          <w:b/>
          <w:bCs w:val="0"/>
        </w:rPr>
        <w:t>r</w:t>
      </w:r>
      <w:r w:rsidR="005A4F32" w:rsidRPr="00C8354A">
        <w:t xml:space="preserve"> </w:t>
      </w:r>
      <w:r w:rsidR="00A316A6" w:rsidRPr="00346156">
        <w:rPr>
          <w:b/>
        </w:rPr>
        <w:t>h</w:t>
      </w:r>
      <w:r w:rsidR="00A04978" w:rsidRPr="00346156">
        <w:rPr>
          <w:b/>
        </w:rPr>
        <w:t>ome</w:t>
      </w:r>
      <w:r w:rsidR="005A4F32" w:rsidRPr="00346156">
        <w:rPr>
          <w:b/>
        </w:rPr>
        <w:t xml:space="preserve">'s </w:t>
      </w:r>
      <w:r w:rsidR="00A316A6" w:rsidRPr="00346156">
        <w:rPr>
          <w:b/>
        </w:rPr>
        <w:t>h</w:t>
      </w:r>
      <w:r w:rsidR="00A04978" w:rsidRPr="00346156">
        <w:rPr>
          <w:b/>
        </w:rPr>
        <w:t xml:space="preserve">eating </w:t>
      </w:r>
      <w:r w:rsidR="00A316A6" w:rsidRPr="00346156">
        <w:rPr>
          <w:b/>
        </w:rPr>
        <w:t>s</w:t>
      </w:r>
      <w:r w:rsidR="00A04978" w:rsidRPr="00346156">
        <w:rPr>
          <w:b/>
        </w:rPr>
        <w:t>ystem</w:t>
      </w:r>
      <w:r w:rsidR="00232516" w:rsidRPr="00C8354A">
        <w:t>,</w:t>
      </w:r>
      <w:r w:rsidR="005A4F32" w:rsidRPr="00C8354A">
        <w:t xml:space="preserve"> or for any </w:t>
      </w:r>
      <w:r w:rsidR="00355D69">
        <w:t xml:space="preserve">failure of or </w:t>
      </w:r>
      <w:r w:rsidR="005A4F32" w:rsidRPr="00C8354A">
        <w:t xml:space="preserve">problems with </w:t>
      </w:r>
      <w:r w:rsidR="00A316A6" w:rsidRPr="00427FB4">
        <w:rPr>
          <w:b/>
          <w:bCs w:val="0"/>
        </w:rPr>
        <w:t>y</w:t>
      </w:r>
      <w:r w:rsidR="00D22232" w:rsidRPr="00427FB4">
        <w:rPr>
          <w:b/>
          <w:bCs w:val="0"/>
        </w:rPr>
        <w:t>ou</w:t>
      </w:r>
      <w:r w:rsidR="005A4F32" w:rsidRPr="00427FB4">
        <w:rPr>
          <w:b/>
          <w:bCs w:val="0"/>
        </w:rPr>
        <w:t>r</w:t>
      </w:r>
      <w:r w:rsidR="005A4F32" w:rsidRPr="00C8354A">
        <w:t xml:space="preserve"> </w:t>
      </w:r>
      <w:r w:rsidR="00A316A6" w:rsidRPr="00346156">
        <w:rPr>
          <w:b/>
        </w:rPr>
        <w:t>h</w:t>
      </w:r>
      <w:r w:rsidR="00A04978" w:rsidRPr="00346156">
        <w:rPr>
          <w:b/>
        </w:rPr>
        <w:t>ome</w:t>
      </w:r>
      <w:r w:rsidR="005A4F32" w:rsidRPr="00346156">
        <w:rPr>
          <w:b/>
        </w:rPr>
        <w:t xml:space="preserve">'s </w:t>
      </w:r>
      <w:r w:rsidR="00A316A6" w:rsidRPr="00346156">
        <w:rPr>
          <w:b/>
        </w:rPr>
        <w:t>h</w:t>
      </w:r>
      <w:r w:rsidR="00A04978" w:rsidRPr="00346156">
        <w:rPr>
          <w:b/>
        </w:rPr>
        <w:t xml:space="preserve">eating </w:t>
      </w:r>
      <w:r w:rsidR="00A316A6" w:rsidRPr="00346156">
        <w:rPr>
          <w:b/>
        </w:rPr>
        <w:t>s</w:t>
      </w:r>
      <w:r w:rsidR="00A04978" w:rsidRPr="00346156">
        <w:rPr>
          <w:b/>
        </w:rPr>
        <w:t>ystem</w:t>
      </w:r>
      <w:r w:rsidR="00232516" w:rsidRPr="00C8354A">
        <w:t>,</w:t>
      </w:r>
      <w:r w:rsidR="005A4F32" w:rsidRPr="00C8354A">
        <w:t xml:space="preserve"> unless the problem</w:t>
      </w:r>
      <w:r w:rsidR="00355D69">
        <w:t xml:space="preserve"> or failure</w:t>
      </w:r>
      <w:r w:rsidR="0035009F">
        <w:t xml:space="preserve"> has been </w:t>
      </w:r>
      <w:r w:rsidR="0035009F">
        <w:lastRenderedPageBreak/>
        <w:t xml:space="preserve">caused by </w:t>
      </w:r>
      <w:r w:rsidR="0035009F" w:rsidRPr="00025977">
        <w:rPr>
          <w:b/>
          <w:bCs w:val="0"/>
        </w:rPr>
        <w:t>us</w:t>
      </w:r>
      <w:r w:rsidR="005A4F32" w:rsidRPr="00C8354A">
        <w:t xml:space="preserve">. </w:t>
      </w:r>
    </w:p>
    <w:p w14:paraId="3FD0B792" w14:textId="499ADFF2" w:rsidR="00F30401" w:rsidRPr="00C8354A" w:rsidRDefault="00F30401" w:rsidP="00D6214C">
      <w:pPr>
        <w:pStyle w:val="Level2Number"/>
      </w:pPr>
      <w:r w:rsidRPr="00C8354A">
        <w:t xml:space="preserve">If the state of </w:t>
      </w:r>
      <w:r w:rsidR="00A316A6" w:rsidRPr="00427FB4">
        <w:rPr>
          <w:b/>
          <w:bCs w:val="0"/>
        </w:rPr>
        <w:t>y</w:t>
      </w:r>
      <w:r w:rsidR="00D22232" w:rsidRPr="00427FB4">
        <w:rPr>
          <w:b/>
          <w:bCs w:val="0"/>
        </w:rPr>
        <w:t>ou</w:t>
      </w:r>
      <w:r w:rsidRPr="00427FB4">
        <w:rPr>
          <w:b/>
          <w:bCs w:val="0"/>
        </w:rPr>
        <w:t>r</w:t>
      </w:r>
      <w:r w:rsidRPr="00C8354A">
        <w:t xml:space="preserve"> </w:t>
      </w:r>
      <w:r w:rsidR="00A316A6" w:rsidRPr="00F42757">
        <w:rPr>
          <w:b/>
        </w:rPr>
        <w:t>h</w:t>
      </w:r>
      <w:r w:rsidR="00A04978" w:rsidRPr="00F42757">
        <w:rPr>
          <w:b/>
        </w:rPr>
        <w:t>ome</w:t>
      </w:r>
      <w:r w:rsidRPr="00F42757">
        <w:rPr>
          <w:b/>
        </w:rPr>
        <w:t xml:space="preserve">'s </w:t>
      </w:r>
      <w:r w:rsidR="00A316A6" w:rsidRPr="00F42757">
        <w:rPr>
          <w:b/>
        </w:rPr>
        <w:t>h</w:t>
      </w:r>
      <w:r w:rsidR="00A04978" w:rsidRPr="00F42757">
        <w:rPr>
          <w:b/>
        </w:rPr>
        <w:t xml:space="preserve">eating </w:t>
      </w:r>
      <w:r w:rsidR="00A316A6" w:rsidRPr="00F42757">
        <w:rPr>
          <w:b/>
        </w:rPr>
        <w:t>s</w:t>
      </w:r>
      <w:r w:rsidR="00A04978" w:rsidRPr="00F42757">
        <w:rPr>
          <w:b/>
        </w:rPr>
        <w:t>ystem</w:t>
      </w:r>
      <w:r w:rsidRPr="00C8354A">
        <w:t xml:space="preserve"> is causing problems</w:t>
      </w:r>
      <w:r w:rsidR="00F42757">
        <w:t xml:space="preserve">, or </w:t>
      </w:r>
      <w:r w:rsidR="00F42757" w:rsidRPr="00E414DF">
        <w:rPr>
          <w:b/>
          <w:bCs w:val="0"/>
        </w:rPr>
        <w:t>we</w:t>
      </w:r>
      <w:r w:rsidR="00F42757">
        <w:t xml:space="preserve"> believe that it is likely to cause problems,</w:t>
      </w:r>
      <w:r w:rsidRPr="00C8354A">
        <w:t xml:space="preserve"> to the </w:t>
      </w:r>
      <w:r w:rsidR="0060430A" w:rsidRPr="00422F57">
        <w:rPr>
          <w:b/>
        </w:rPr>
        <w:t>district heating scheme</w:t>
      </w:r>
      <w:r w:rsidR="001418A4" w:rsidRPr="00C8354A">
        <w:t>, the</w:t>
      </w:r>
      <w:r w:rsidR="00FE2831" w:rsidRPr="00C8354A">
        <w:t xml:space="preserve"> </w:t>
      </w:r>
      <w:r w:rsidR="00D17714" w:rsidRPr="00422F57">
        <w:rPr>
          <w:b/>
        </w:rPr>
        <w:t>heat meter</w:t>
      </w:r>
      <w:r w:rsidR="00333C62" w:rsidRPr="00C8354A">
        <w:t xml:space="preserve"> </w:t>
      </w:r>
      <w:r w:rsidRPr="00C8354A">
        <w:t xml:space="preserve">or the </w:t>
      </w:r>
      <w:r w:rsidRPr="00422F57">
        <w:rPr>
          <w:b/>
        </w:rPr>
        <w:t>HIU</w:t>
      </w:r>
      <w:r w:rsidR="0035009F">
        <w:t xml:space="preserve">, </w:t>
      </w:r>
      <w:r w:rsidR="00913E79" w:rsidRPr="00E414DF">
        <w:rPr>
          <w:b/>
          <w:bCs w:val="0"/>
        </w:rPr>
        <w:t>w</w:t>
      </w:r>
      <w:r w:rsidRPr="00E414DF">
        <w:rPr>
          <w:b/>
          <w:bCs w:val="0"/>
        </w:rPr>
        <w:t>e</w:t>
      </w:r>
      <w:r w:rsidRPr="00C8354A">
        <w:t xml:space="preserve"> may suspend the </w:t>
      </w:r>
      <w:r w:rsidR="00A316A6" w:rsidRPr="0035009F">
        <w:rPr>
          <w:b/>
        </w:rPr>
        <w:t>h</w:t>
      </w:r>
      <w:r w:rsidR="00FE2831" w:rsidRPr="0035009F">
        <w:rPr>
          <w:b/>
        </w:rPr>
        <w:t xml:space="preserve">eat </w:t>
      </w:r>
      <w:r w:rsidR="00A316A6" w:rsidRPr="0035009F">
        <w:rPr>
          <w:b/>
        </w:rPr>
        <w:t>s</w:t>
      </w:r>
      <w:r w:rsidR="00FE2831" w:rsidRPr="0035009F">
        <w:rPr>
          <w:b/>
        </w:rPr>
        <w:t>upply</w:t>
      </w:r>
      <w:r w:rsidRPr="00C8354A">
        <w:t xml:space="preserve"> until </w:t>
      </w:r>
      <w:r w:rsidR="00221285" w:rsidRPr="006813EB">
        <w:rPr>
          <w:b/>
          <w:bCs w:val="0"/>
        </w:rPr>
        <w:t>you</w:t>
      </w:r>
      <w:r w:rsidR="00221285">
        <w:t xml:space="preserve"> </w:t>
      </w:r>
      <w:r w:rsidR="00221285" w:rsidRPr="00FE312A">
        <w:rPr>
          <w:color w:val="0070C0"/>
        </w:rPr>
        <w:t xml:space="preserve">[or </w:t>
      </w:r>
      <w:r w:rsidR="00221285" w:rsidRPr="00427FB4">
        <w:rPr>
          <w:b/>
          <w:bCs w:val="0"/>
          <w:color w:val="0070C0"/>
        </w:rPr>
        <w:t>your</w:t>
      </w:r>
      <w:r w:rsidR="00221285" w:rsidRPr="00FE312A">
        <w:rPr>
          <w:color w:val="0070C0"/>
        </w:rPr>
        <w:t xml:space="preserve"> landlord] </w:t>
      </w:r>
      <w:r w:rsidR="00221285">
        <w:t xml:space="preserve">repair or replace </w:t>
      </w:r>
      <w:r w:rsidR="00221285" w:rsidRPr="00427FB4">
        <w:rPr>
          <w:b/>
          <w:bCs w:val="0"/>
        </w:rPr>
        <w:t>y</w:t>
      </w:r>
      <w:r w:rsidR="00D22232" w:rsidRPr="00427FB4">
        <w:rPr>
          <w:b/>
          <w:bCs w:val="0"/>
        </w:rPr>
        <w:t>ou</w:t>
      </w:r>
      <w:r w:rsidRPr="00427FB4">
        <w:rPr>
          <w:b/>
          <w:bCs w:val="0"/>
        </w:rPr>
        <w:t>r</w:t>
      </w:r>
      <w:r w:rsidRPr="00C8354A">
        <w:t xml:space="preserve"> </w:t>
      </w:r>
      <w:r w:rsidR="00A316A6" w:rsidRPr="0035009F">
        <w:rPr>
          <w:b/>
        </w:rPr>
        <w:t>h</w:t>
      </w:r>
      <w:r w:rsidR="00A04978" w:rsidRPr="0035009F">
        <w:rPr>
          <w:b/>
        </w:rPr>
        <w:t>ome</w:t>
      </w:r>
      <w:r w:rsidRPr="0035009F">
        <w:rPr>
          <w:b/>
        </w:rPr>
        <w:t xml:space="preserve">'s </w:t>
      </w:r>
      <w:r w:rsidR="00A316A6" w:rsidRPr="0035009F">
        <w:rPr>
          <w:b/>
        </w:rPr>
        <w:t>h</w:t>
      </w:r>
      <w:r w:rsidR="00A04978" w:rsidRPr="0035009F">
        <w:rPr>
          <w:b/>
        </w:rPr>
        <w:t xml:space="preserve">eating </w:t>
      </w:r>
      <w:r w:rsidR="00A316A6" w:rsidRPr="0035009F">
        <w:rPr>
          <w:b/>
        </w:rPr>
        <w:t>s</w:t>
      </w:r>
      <w:r w:rsidR="00A04978" w:rsidRPr="0035009F">
        <w:rPr>
          <w:b/>
        </w:rPr>
        <w:t>ystem</w:t>
      </w:r>
      <w:r w:rsidRPr="00C8354A">
        <w:t xml:space="preserve"> </w:t>
      </w:r>
      <w:r w:rsidR="00221285">
        <w:t>to the</w:t>
      </w:r>
      <w:r w:rsidR="00A316A6" w:rsidRPr="00C8354A">
        <w:t xml:space="preserve"> standard </w:t>
      </w:r>
      <w:r w:rsidR="00221285">
        <w:t xml:space="preserve">reasonably required by </w:t>
      </w:r>
      <w:r w:rsidR="00221285" w:rsidRPr="00025977">
        <w:rPr>
          <w:b/>
          <w:bCs w:val="0"/>
        </w:rPr>
        <w:t>us</w:t>
      </w:r>
      <w:r w:rsidR="00917C51" w:rsidRPr="00C8354A">
        <w:t>.</w:t>
      </w:r>
      <w:r w:rsidRPr="00C8354A">
        <w:t xml:space="preserve"> </w:t>
      </w:r>
      <w:bookmarkEnd w:id="62"/>
      <w:bookmarkEnd w:id="66"/>
    </w:p>
    <w:p w14:paraId="5B1D767E" w14:textId="650E28A4" w:rsidR="00BA26E4" w:rsidRPr="00C8354A" w:rsidRDefault="00917C51" w:rsidP="00D6214C">
      <w:pPr>
        <w:pStyle w:val="Level2Number"/>
      </w:pPr>
      <w:bookmarkStart w:id="67" w:name="_Ref368666527"/>
      <w:bookmarkStart w:id="68" w:name="_Ref361388336"/>
      <w:r w:rsidRPr="00C8354A">
        <w:t xml:space="preserve">If </w:t>
      </w:r>
      <w:r w:rsidR="00364205" w:rsidRPr="006813EB">
        <w:rPr>
          <w:b/>
          <w:bCs w:val="0"/>
        </w:rPr>
        <w:t>y</w:t>
      </w:r>
      <w:r w:rsidR="00D22232" w:rsidRPr="006813EB">
        <w:rPr>
          <w:b/>
          <w:bCs w:val="0"/>
        </w:rPr>
        <w:t>ou</w:t>
      </w:r>
      <w:r w:rsidR="007616F0">
        <w:t xml:space="preserve">  cause </w:t>
      </w:r>
      <w:r w:rsidR="009E5FB6" w:rsidRPr="00C8354A">
        <w:t xml:space="preserve"> </w:t>
      </w:r>
      <w:r w:rsidR="001D05CF" w:rsidRPr="00C8354A">
        <w:t>(</w:t>
      </w:r>
      <w:r w:rsidR="009E5FB6" w:rsidRPr="00C8354A">
        <w:t xml:space="preserve">or any </w:t>
      </w:r>
      <w:r w:rsidR="001D05CF" w:rsidRPr="00C8354A">
        <w:t xml:space="preserve">person living with or visiting </w:t>
      </w:r>
      <w:r w:rsidR="00364205" w:rsidRPr="006813EB">
        <w:rPr>
          <w:b/>
          <w:bCs w:val="0"/>
        </w:rPr>
        <w:t>y</w:t>
      </w:r>
      <w:r w:rsidR="00D22232" w:rsidRPr="006813EB">
        <w:rPr>
          <w:b/>
          <w:bCs w:val="0"/>
        </w:rPr>
        <w:t>ou</w:t>
      </w:r>
      <w:r w:rsidR="007616F0">
        <w:t xml:space="preserve"> causes</w:t>
      </w:r>
      <w:r w:rsidR="001D05CF" w:rsidRPr="00C8354A">
        <w:t xml:space="preserve">) </w:t>
      </w:r>
      <w:r w:rsidR="00F30401" w:rsidRPr="00C8354A">
        <w:t>any damage</w:t>
      </w:r>
      <w:r w:rsidR="005C20FD" w:rsidRPr="00C8354A">
        <w:t xml:space="preserve"> to</w:t>
      </w:r>
      <w:r w:rsidR="003F783F">
        <w:t>, or interrupt, discontinue or reduce the operation of</w:t>
      </w:r>
      <w:r w:rsidR="001D05CF" w:rsidRPr="00C8354A">
        <w:t xml:space="preserve"> </w:t>
      </w:r>
      <w:r w:rsidR="00F30401" w:rsidRPr="00C8354A">
        <w:t>the</w:t>
      </w:r>
      <w:r w:rsidR="00F73FF5" w:rsidRPr="00C8354A">
        <w:t xml:space="preserve"> </w:t>
      </w:r>
      <w:r w:rsidR="0060430A" w:rsidRPr="003F783F">
        <w:rPr>
          <w:b/>
        </w:rPr>
        <w:t>district heating scheme</w:t>
      </w:r>
      <w:r w:rsidR="00F73FF5" w:rsidRPr="00737731">
        <w:t xml:space="preserve">, </w:t>
      </w:r>
      <w:r w:rsidR="003F783F">
        <w:t>the</w:t>
      </w:r>
      <w:r w:rsidR="001D05CF" w:rsidRPr="00C8354A">
        <w:t xml:space="preserve"> </w:t>
      </w:r>
      <w:r w:rsidR="00D17714" w:rsidRPr="003F783F">
        <w:rPr>
          <w:b/>
        </w:rPr>
        <w:t>heat meter</w:t>
      </w:r>
      <w:r w:rsidR="00221285">
        <w:t xml:space="preserve"> </w:t>
      </w:r>
      <w:r w:rsidR="00F30401" w:rsidRPr="00C8354A">
        <w:t xml:space="preserve">or </w:t>
      </w:r>
      <w:r w:rsidR="00F30401" w:rsidRPr="003F783F">
        <w:rPr>
          <w:b/>
        </w:rPr>
        <w:t>HIU</w:t>
      </w:r>
      <w:r w:rsidRPr="00C8354A">
        <w:t xml:space="preserve">, </w:t>
      </w:r>
      <w:r w:rsidR="005B6BE0">
        <w:t xml:space="preserve">by any work that </w:t>
      </w:r>
      <w:r w:rsidR="005B6BE0" w:rsidRPr="006813EB">
        <w:rPr>
          <w:b/>
          <w:bCs w:val="0"/>
        </w:rPr>
        <w:t>you</w:t>
      </w:r>
      <w:r w:rsidR="005B6BE0">
        <w:t xml:space="preserve"> do to </w:t>
      </w:r>
      <w:r w:rsidR="005B6BE0" w:rsidRPr="00427FB4">
        <w:rPr>
          <w:b/>
          <w:bCs w:val="0"/>
        </w:rPr>
        <w:t>your</w:t>
      </w:r>
      <w:r w:rsidR="005B6BE0">
        <w:t xml:space="preserve"> </w:t>
      </w:r>
      <w:r w:rsidR="005B6BE0" w:rsidRPr="005B6BE0">
        <w:rPr>
          <w:b/>
        </w:rPr>
        <w:t>home’s heating system</w:t>
      </w:r>
      <w:r w:rsidR="005B6BE0">
        <w:t xml:space="preserve"> </w:t>
      </w:r>
      <w:r w:rsidR="005B6BE0">
        <w:rPr>
          <w:b/>
        </w:rPr>
        <w:t>(</w:t>
      </w:r>
      <w:r w:rsidR="005B6BE0" w:rsidRPr="005B6BE0">
        <w:t>for example, by</w:t>
      </w:r>
      <w:r w:rsidR="005B6BE0">
        <w:rPr>
          <w:b/>
        </w:rPr>
        <w:t xml:space="preserve"> </w:t>
      </w:r>
      <w:r w:rsidR="005B6BE0">
        <w:t xml:space="preserve">draining </w:t>
      </w:r>
      <w:r w:rsidR="005B6BE0" w:rsidRPr="00427FB4">
        <w:rPr>
          <w:b/>
          <w:bCs w:val="0"/>
        </w:rPr>
        <w:t>your</w:t>
      </w:r>
      <w:r w:rsidR="005B6BE0">
        <w:t xml:space="preserve"> </w:t>
      </w:r>
      <w:r w:rsidR="005B6BE0">
        <w:rPr>
          <w:b/>
        </w:rPr>
        <w:t xml:space="preserve">home’s heating </w:t>
      </w:r>
      <w:r w:rsidR="005B6BE0" w:rsidRPr="005B6BE0">
        <w:rPr>
          <w:b/>
        </w:rPr>
        <w:t>system</w:t>
      </w:r>
      <w:r w:rsidR="005B6BE0">
        <w:t xml:space="preserve"> or moving radiators) </w:t>
      </w:r>
      <w:r w:rsidR="003D1A5C" w:rsidRPr="003D1A5C">
        <w:rPr>
          <w:color w:val="00B050"/>
        </w:rPr>
        <w:t xml:space="preserve">[or if </w:t>
      </w:r>
      <w:r w:rsidR="003D1A5C" w:rsidRPr="006813EB">
        <w:rPr>
          <w:b/>
          <w:bCs w:val="0"/>
          <w:color w:val="00B050"/>
        </w:rPr>
        <w:t>you</w:t>
      </w:r>
      <w:r w:rsidR="003D1A5C" w:rsidRPr="003D1A5C">
        <w:rPr>
          <w:color w:val="00B050"/>
        </w:rPr>
        <w:t xml:space="preserve"> fail to maintain or repair </w:t>
      </w:r>
      <w:r w:rsidR="003D1A5C" w:rsidRPr="00427FB4">
        <w:rPr>
          <w:b/>
          <w:bCs w:val="0"/>
          <w:color w:val="00B050"/>
        </w:rPr>
        <w:t>your</w:t>
      </w:r>
      <w:r w:rsidR="003D1A5C" w:rsidRPr="003D1A5C">
        <w:rPr>
          <w:color w:val="00B050"/>
        </w:rPr>
        <w:t xml:space="preserve"> </w:t>
      </w:r>
      <w:r w:rsidR="003D1A5C" w:rsidRPr="003D1A5C">
        <w:rPr>
          <w:b/>
          <w:color w:val="00B050"/>
        </w:rPr>
        <w:t>home’s heating system</w:t>
      </w:r>
      <w:r w:rsidR="003D1A5C">
        <w:rPr>
          <w:b/>
          <w:color w:val="00B050"/>
        </w:rPr>
        <w:t xml:space="preserve"> </w:t>
      </w:r>
      <w:r w:rsidR="003D1A5C">
        <w:rPr>
          <w:color w:val="00B050"/>
        </w:rPr>
        <w:t>(for example by failing to repair leaks</w:t>
      </w:r>
      <w:r w:rsidR="003D1A5C" w:rsidRPr="003D1A5C">
        <w:rPr>
          <w:color w:val="00B050"/>
        </w:rPr>
        <w:t xml:space="preserve">] </w:t>
      </w:r>
      <w:r w:rsidR="00364205" w:rsidRPr="006813EB">
        <w:rPr>
          <w:b/>
          <w:bCs w:val="0"/>
        </w:rPr>
        <w:t>y</w:t>
      </w:r>
      <w:r w:rsidR="00D22232" w:rsidRPr="006813EB">
        <w:rPr>
          <w:b/>
          <w:bCs w:val="0"/>
        </w:rPr>
        <w:t>ou</w:t>
      </w:r>
      <w:r w:rsidRPr="00C8354A">
        <w:t xml:space="preserve"> </w:t>
      </w:r>
      <w:r w:rsidR="001D05CF" w:rsidRPr="00C8354A">
        <w:t>must</w:t>
      </w:r>
      <w:r w:rsidR="005C20FD" w:rsidRPr="00C8354A">
        <w:t xml:space="preserve"> </w:t>
      </w:r>
      <w:r w:rsidR="00C838EE" w:rsidRPr="00C8354A">
        <w:t xml:space="preserve">pay </w:t>
      </w:r>
      <w:r w:rsidR="00B9298F" w:rsidRPr="00427FB4">
        <w:rPr>
          <w:b/>
          <w:bCs w:val="0"/>
        </w:rPr>
        <w:t>our</w:t>
      </w:r>
      <w:r w:rsidR="005C20FD" w:rsidRPr="00C8354A">
        <w:t xml:space="preserve"> cost</w:t>
      </w:r>
      <w:bookmarkEnd w:id="67"/>
      <w:r w:rsidR="005C20FD" w:rsidRPr="00C8354A">
        <w:t xml:space="preserve">s of </w:t>
      </w:r>
      <w:r w:rsidR="00B9298F">
        <w:t>undertaking any</w:t>
      </w:r>
      <w:r w:rsidR="005C20FD" w:rsidRPr="00C8354A">
        <w:t xml:space="preserve"> </w:t>
      </w:r>
      <w:bookmarkEnd w:id="68"/>
      <w:r w:rsidR="00995767" w:rsidRPr="00C8354A">
        <w:t>necessary</w:t>
      </w:r>
      <w:r w:rsidR="00F30401" w:rsidRPr="00C8354A">
        <w:t xml:space="preserve"> repair</w:t>
      </w:r>
      <w:r w:rsidR="00995767" w:rsidRPr="00C8354A">
        <w:t xml:space="preserve">s, </w:t>
      </w:r>
      <w:r w:rsidR="00F30401" w:rsidRPr="00C8354A">
        <w:t>replacement</w:t>
      </w:r>
      <w:r w:rsidR="00995767" w:rsidRPr="00C8354A">
        <w:t>s or maintenance</w:t>
      </w:r>
      <w:r w:rsidR="00B9298F">
        <w:t xml:space="preserve"> arising from such damage or impacts on operation</w:t>
      </w:r>
      <w:r w:rsidR="00995767" w:rsidRPr="00C8354A">
        <w:t xml:space="preserve">. </w:t>
      </w:r>
    </w:p>
    <w:p w14:paraId="3615A741" w14:textId="711FC404" w:rsidR="001F05F0" w:rsidRDefault="001F05F0" w:rsidP="00D6214C">
      <w:pPr>
        <w:pStyle w:val="Level2Number"/>
      </w:pPr>
      <w:bookmarkStart w:id="69" w:name="_Ref368666531"/>
      <w:r w:rsidRPr="006813EB">
        <w:rPr>
          <w:b/>
          <w:bCs w:val="0"/>
        </w:rPr>
        <w:t>You</w:t>
      </w:r>
      <w:r>
        <w:t xml:space="preserve"> must not (</w:t>
      </w:r>
      <w:r w:rsidR="007616F0">
        <w:t xml:space="preserve"> and must not </w:t>
      </w:r>
      <w:r>
        <w:t xml:space="preserve">allow any other person living with or visiting </w:t>
      </w:r>
      <w:r>
        <w:rPr>
          <w:b/>
        </w:rPr>
        <w:t>your home</w:t>
      </w:r>
      <w:r>
        <w:t xml:space="preserve"> to)</w:t>
      </w:r>
      <w:r w:rsidR="00B65D43">
        <w:t>:</w:t>
      </w:r>
    </w:p>
    <w:p w14:paraId="114730F4" w14:textId="473CA961" w:rsidR="00B65D43" w:rsidRDefault="00D321BA" w:rsidP="001B2FEE">
      <w:pPr>
        <w:pStyle w:val="Level3Number"/>
      </w:pPr>
      <w:r w:rsidRPr="00D321BA">
        <w:t xml:space="preserve">tamper with or damage the </w:t>
      </w:r>
      <w:r>
        <w:rPr>
          <w:b/>
        </w:rPr>
        <w:t>district heating scheme</w:t>
      </w:r>
      <w:r w:rsidRPr="00D321BA">
        <w:t xml:space="preserve">, the </w:t>
      </w:r>
      <w:r>
        <w:rPr>
          <w:b/>
        </w:rPr>
        <w:t>heat meter</w:t>
      </w:r>
      <w:r w:rsidRPr="00D321BA">
        <w:t xml:space="preserve"> or the </w:t>
      </w:r>
      <w:r w:rsidRPr="00D321BA">
        <w:rPr>
          <w:b/>
        </w:rPr>
        <w:t>HIU</w:t>
      </w:r>
      <w:r w:rsidRPr="00D321BA">
        <w:t xml:space="preserve"> (including, for example, through vandalism, misuse or interference);</w:t>
      </w:r>
    </w:p>
    <w:p w14:paraId="7D3ACC7F" w14:textId="0A598071" w:rsidR="00CE49BB" w:rsidRDefault="00CE49BB" w:rsidP="0093572C">
      <w:pPr>
        <w:pStyle w:val="Level3Number"/>
      </w:pPr>
      <w:r>
        <w:t xml:space="preserve">misuse </w:t>
      </w:r>
      <w:r w:rsidRPr="00427FB4">
        <w:rPr>
          <w:b/>
          <w:bCs w:val="0"/>
        </w:rPr>
        <w:t>your</w:t>
      </w:r>
      <w:r>
        <w:t xml:space="preserve"> </w:t>
      </w:r>
      <w:r>
        <w:rPr>
          <w:b/>
        </w:rPr>
        <w:t>home’s heating system</w:t>
      </w:r>
      <w:r>
        <w:t xml:space="preserve"> so that it causes any damage to the </w:t>
      </w:r>
      <w:r>
        <w:rPr>
          <w:b/>
        </w:rPr>
        <w:t>district heating scheme</w:t>
      </w:r>
      <w:r>
        <w:t xml:space="preserve">, the </w:t>
      </w:r>
      <w:r>
        <w:rPr>
          <w:b/>
        </w:rPr>
        <w:t>heat meter</w:t>
      </w:r>
      <w:r>
        <w:t xml:space="preserve">, or the </w:t>
      </w:r>
      <w:r>
        <w:rPr>
          <w:b/>
        </w:rPr>
        <w:t>HIU.</w:t>
      </w:r>
    </w:p>
    <w:p w14:paraId="67B43ACD" w14:textId="7737D41C" w:rsidR="0063716C" w:rsidRPr="00C8354A" w:rsidRDefault="0063716C" w:rsidP="00132748">
      <w:pPr>
        <w:pStyle w:val="Heading2"/>
        <w:widowControl w:val="0"/>
        <w:tabs>
          <w:tab w:val="left" w:pos="142"/>
        </w:tabs>
        <w:spacing w:before="0" w:after="120" w:line="240" w:lineRule="auto"/>
        <w:ind w:left="567"/>
        <w:jc w:val="left"/>
        <w:rPr>
          <w:rFonts w:ascii="Calibri" w:hAnsi="Calibri" w:cs="Calibri"/>
        </w:rPr>
      </w:pPr>
      <w:r>
        <w:rPr>
          <w:rFonts w:ascii="Calibri" w:hAnsi="Calibri" w:cs="Calibri"/>
        </w:rPr>
        <w:t xml:space="preserve">If </w:t>
      </w:r>
      <w:r w:rsidRPr="006813EB">
        <w:rPr>
          <w:rFonts w:ascii="Calibri" w:hAnsi="Calibri" w:cs="Calibri"/>
          <w:b/>
          <w:bCs/>
        </w:rPr>
        <w:t>you</w:t>
      </w:r>
      <w:r>
        <w:rPr>
          <w:rFonts w:ascii="Calibri" w:hAnsi="Calibri" w:cs="Calibri"/>
        </w:rPr>
        <w:t xml:space="preserve"> do so, or allow any other person living with or visiting </w:t>
      </w:r>
      <w:r>
        <w:rPr>
          <w:rFonts w:ascii="Calibri" w:hAnsi="Calibri" w:cs="Calibri"/>
          <w:b/>
          <w:bCs/>
        </w:rPr>
        <w:t>your home</w:t>
      </w:r>
      <w:r>
        <w:rPr>
          <w:rFonts w:ascii="Calibri" w:hAnsi="Calibri" w:cs="Calibri"/>
        </w:rPr>
        <w:t xml:space="preserve"> to do so, </w:t>
      </w:r>
      <w:r w:rsidRPr="006813EB">
        <w:rPr>
          <w:rFonts w:ascii="Calibri" w:hAnsi="Calibri" w:cs="Calibri"/>
          <w:b/>
          <w:bCs/>
        </w:rPr>
        <w:t>you</w:t>
      </w:r>
      <w:r>
        <w:rPr>
          <w:rFonts w:ascii="Calibri" w:hAnsi="Calibri" w:cs="Calibri"/>
        </w:rPr>
        <w:t xml:space="preserve"> must </w:t>
      </w:r>
      <w:r w:rsidRPr="00C8354A">
        <w:rPr>
          <w:rFonts w:ascii="Calibri" w:hAnsi="Calibri" w:cs="Calibri"/>
        </w:rPr>
        <w:t xml:space="preserve">pay </w:t>
      </w:r>
      <w:r w:rsidRPr="00427FB4">
        <w:rPr>
          <w:rFonts w:ascii="Calibri" w:hAnsi="Calibri" w:cs="Calibri"/>
          <w:b/>
          <w:bCs/>
        </w:rPr>
        <w:t>our</w:t>
      </w:r>
      <w:r w:rsidRPr="00C8354A">
        <w:rPr>
          <w:rFonts w:ascii="Calibri" w:hAnsi="Calibri" w:cs="Calibri"/>
        </w:rPr>
        <w:t xml:space="preserve"> costs of </w:t>
      </w:r>
      <w:r>
        <w:rPr>
          <w:rFonts w:ascii="Calibri" w:hAnsi="Calibri" w:cs="Calibri"/>
        </w:rPr>
        <w:t>undertaking any</w:t>
      </w:r>
      <w:r w:rsidRPr="00C8354A">
        <w:rPr>
          <w:rFonts w:ascii="Calibri" w:hAnsi="Calibri" w:cs="Calibri"/>
        </w:rPr>
        <w:t xml:space="preserve"> necessary repairs, replacements or maintenance</w:t>
      </w:r>
      <w:r>
        <w:rPr>
          <w:rFonts w:ascii="Calibri" w:hAnsi="Calibri" w:cs="Calibri"/>
        </w:rPr>
        <w:t xml:space="preserve"> arising from such damage</w:t>
      </w:r>
      <w:r w:rsidRPr="00C8354A">
        <w:rPr>
          <w:rFonts w:ascii="Calibri" w:hAnsi="Calibri" w:cs="Calibri"/>
        </w:rPr>
        <w:t xml:space="preserve">. </w:t>
      </w:r>
    </w:p>
    <w:p w14:paraId="023C503A" w14:textId="40EA7D8B" w:rsidR="0045338B" w:rsidRPr="00C8354A" w:rsidRDefault="00D22232" w:rsidP="00D6214C">
      <w:pPr>
        <w:pStyle w:val="Level2Number"/>
      </w:pPr>
      <w:r w:rsidRPr="006813EB">
        <w:rPr>
          <w:b/>
          <w:bCs w:val="0"/>
        </w:rPr>
        <w:t>You</w:t>
      </w:r>
      <w:r w:rsidR="00F30401" w:rsidRPr="00C8354A">
        <w:t xml:space="preserve"> must </w:t>
      </w:r>
      <w:r w:rsidR="00995767" w:rsidRPr="00C8354A">
        <w:t xml:space="preserve">tell </w:t>
      </w:r>
      <w:r w:rsidR="00364205" w:rsidRPr="00025977">
        <w:rPr>
          <w:b/>
          <w:bCs w:val="0"/>
        </w:rPr>
        <w:t>u</w:t>
      </w:r>
      <w:r w:rsidR="00F30401" w:rsidRPr="00025977">
        <w:rPr>
          <w:b/>
          <w:bCs w:val="0"/>
        </w:rPr>
        <w:t>s</w:t>
      </w:r>
      <w:r w:rsidR="00F30401" w:rsidRPr="00C8354A">
        <w:t xml:space="preserve"> immediately if</w:t>
      </w:r>
      <w:r w:rsidR="0045338B" w:rsidRPr="00C8354A">
        <w:t xml:space="preserve"> </w:t>
      </w:r>
      <w:r w:rsidR="00364205" w:rsidRPr="006813EB">
        <w:rPr>
          <w:b/>
          <w:bCs w:val="0"/>
        </w:rPr>
        <w:t>y</w:t>
      </w:r>
      <w:r w:rsidRPr="006813EB">
        <w:rPr>
          <w:b/>
          <w:bCs w:val="0"/>
        </w:rPr>
        <w:t>ou</w:t>
      </w:r>
      <w:r w:rsidR="0045338B" w:rsidRPr="00C8354A">
        <w:t xml:space="preserve"> know or believe that:</w:t>
      </w:r>
    </w:p>
    <w:p w14:paraId="5EDE6137" w14:textId="0ED8DA5E" w:rsidR="0045338B" w:rsidRPr="00C8354A" w:rsidRDefault="00F30401" w:rsidP="001B2FEE">
      <w:pPr>
        <w:pStyle w:val="Level3Number"/>
      </w:pPr>
      <w:r w:rsidRPr="00C8354A">
        <w:t xml:space="preserve">any </w:t>
      </w:r>
      <w:r w:rsidR="00995767" w:rsidRPr="00C8354A">
        <w:t xml:space="preserve">part </w:t>
      </w:r>
      <w:r w:rsidRPr="00C8354A">
        <w:t xml:space="preserve">of the </w:t>
      </w:r>
      <w:r w:rsidR="0060430A" w:rsidRPr="00F2092F">
        <w:rPr>
          <w:b/>
        </w:rPr>
        <w:t>district heating scheme</w:t>
      </w:r>
      <w:r w:rsidR="00F73FF5" w:rsidRPr="00F2092F">
        <w:t xml:space="preserve">, </w:t>
      </w:r>
      <w:r w:rsidR="008B2FA4" w:rsidRPr="00C8354A">
        <w:t>the</w:t>
      </w:r>
      <w:r w:rsidR="00FE2831" w:rsidRPr="00C8354A">
        <w:t xml:space="preserve"> </w:t>
      </w:r>
      <w:r w:rsidR="00D17714" w:rsidRPr="00F2092F">
        <w:rPr>
          <w:b/>
        </w:rPr>
        <w:t>heat meter</w:t>
      </w:r>
      <w:r w:rsidR="005F4402" w:rsidRPr="00C8354A">
        <w:t xml:space="preserve"> </w:t>
      </w:r>
      <w:r w:rsidRPr="00C8354A">
        <w:t xml:space="preserve">or the </w:t>
      </w:r>
      <w:r w:rsidRPr="00F2092F">
        <w:rPr>
          <w:b/>
        </w:rPr>
        <w:t>HIU</w:t>
      </w:r>
      <w:r w:rsidRPr="00C8354A">
        <w:t xml:space="preserve"> is damaged or destroyed</w:t>
      </w:r>
      <w:r w:rsidR="0045338B" w:rsidRPr="00C8354A">
        <w:t>;</w:t>
      </w:r>
      <w:r w:rsidRPr="00C8354A">
        <w:t xml:space="preserve"> </w:t>
      </w:r>
      <w:r w:rsidR="0045338B" w:rsidRPr="00C8354A">
        <w:t>or</w:t>
      </w:r>
    </w:p>
    <w:p w14:paraId="144451E7" w14:textId="53851F08" w:rsidR="0045338B" w:rsidRPr="00C8354A" w:rsidRDefault="00F30401" w:rsidP="0093572C">
      <w:pPr>
        <w:pStyle w:val="Level3Number"/>
      </w:pPr>
      <w:r w:rsidRPr="00C8354A">
        <w:t xml:space="preserve">anyone other than </w:t>
      </w:r>
      <w:r w:rsidR="00364205" w:rsidRPr="00025977">
        <w:rPr>
          <w:b/>
          <w:bCs w:val="0"/>
        </w:rPr>
        <w:t>u</w:t>
      </w:r>
      <w:r w:rsidR="009E05AA" w:rsidRPr="00025977">
        <w:rPr>
          <w:b/>
          <w:bCs w:val="0"/>
        </w:rPr>
        <w:t>s</w:t>
      </w:r>
      <w:r w:rsidRPr="00C8354A">
        <w:t xml:space="preserve"> or </w:t>
      </w:r>
      <w:r w:rsidR="00364205" w:rsidRPr="00427FB4">
        <w:rPr>
          <w:b/>
          <w:bCs w:val="0"/>
        </w:rPr>
        <w:t>o</w:t>
      </w:r>
      <w:r w:rsidR="009E05AA" w:rsidRPr="00427FB4">
        <w:rPr>
          <w:b/>
          <w:bCs w:val="0"/>
        </w:rPr>
        <w:t>ur</w:t>
      </w:r>
      <w:r w:rsidRPr="00C8354A">
        <w:t xml:space="preserve"> agents </w:t>
      </w:r>
      <w:r w:rsidR="0045338B" w:rsidRPr="00C8354A">
        <w:t xml:space="preserve">has </w:t>
      </w:r>
      <w:r w:rsidRPr="00C8354A">
        <w:t>interfere</w:t>
      </w:r>
      <w:r w:rsidR="0045338B" w:rsidRPr="00C8354A">
        <w:t xml:space="preserve">d </w:t>
      </w:r>
      <w:r w:rsidRPr="00C8354A">
        <w:t xml:space="preserve">with </w:t>
      </w:r>
      <w:r w:rsidR="00F2092F">
        <w:t xml:space="preserve">or removed </w:t>
      </w:r>
      <w:r w:rsidR="001418A4" w:rsidRPr="00C8354A">
        <w:t>the</w:t>
      </w:r>
      <w:r w:rsidR="00FE2831" w:rsidRPr="00C8354A">
        <w:t xml:space="preserve"> </w:t>
      </w:r>
      <w:r w:rsidR="00D17714" w:rsidRPr="00F2092F">
        <w:rPr>
          <w:b/>
        </w:rPr>
        <w:t>heat meter</w:t>
      </w:r>
      <w:r w:rsidR="005F4402" w:rsidRPr="00C8354A">
        <w:t xml:space="preserve"> </w:t>
      </w:r>
      <w:r w:rsidRPr="00C8354A">
        <w:t xml:space="preserve">or the </w:t>
      </w:r>
      <w:r w:rsidRPr="00F2092F">
        <w:rPr>
          <w:b/>
        </w:rPr>
        <w:t>HIU</w:t>
      </w:r>
      <w:r w:rsidR="0045338B" w:rsidRPr="00C8354A">
        <w:t>.</w:t>
      </w:r>
    </w:p>
    <w:p w14:paraId="1CADB83B" w14:textId="14A1CE98" w:rsidR="00F30401" w:rsidRDefault="00F30401" w:rsidP="00D6214C">
      <w:pPr>
        <w:pStyle w:val="Level2Number"/>
      </w:pPr>
      <w:bookmarkStart w:id="70" w:name="_Ref368666532"/>
      <w:bookmarkEnd w:id="69"/>
      <w:r w:rsidRPr="00E414DF">
        <w:rPr>
          <w:b/>
          <w:bCs w:val="0"/>
        </w:rPr>
        <w:t>We</w:t>
      </w:r>
      <w:r w:rsidRPr="00C8354A">
        <w:t xml:space="preserve"> </w:t>
      </w:r>
      <w:r w:rsidR="00E75141" w:rsidRPr="00C8354A">
        <w:t xml:space="preserve">will </w:t>
      </w:r>
      <w:r w:rsidRPr="00C8354A">
        <w:t xml:space="preserve">not </w:t>
      </w:r>
      <w:r w:rsidR="00E75141" w:rsidRPr="00C8354A">
        <w:t>carry out</w:t>
      </w:r>
      <w:r w:rsidR="00B03A59" w:rsidRPr="00C8354A">
        <w:t xml:space="preserve"> any repairs or maintenance</w:t>
      </w:r>
      <w:r w:rsidRPr="00C8354A">
        <w:t xml:space="preserve"> </w:t>
      </w:r>
      <w:r w:rsidR="00C46841" w:rsidRPr="00C8354A">
        <w:t xml:space="preserve">in </w:t>
      </w:r>
      <w:r w:rsidR="00364205" w:rsidRPr="006D4FE9">
        <w:rPr>
          <w:b/>
        </w:rPr>
        <w:t>y</w:t>
      </w:r>
      <w:r w:rsidR="00D22232" w:rsidRPr="006D4FE9">
        <w:rPr>
          <w:b/>
        </w:rPr>
        <w:t>ou</w:t>
      </w:r>
      <w:r w:rsidR="00C46841" w:rsidRPr="006D4FE9">
        <w:rPr>
          <w:b/>
        </w:rPr>
        <w:t xml:space="preserve">r </w:t>
      </w:r>
      <w:r w:rsidR="00364205" w:rsidRPr="006D4FE9">
        <w:rPr>
          <w:b/>
        </w:rPr>
        <w:t>h</w:t>
      </w:r>
      <w:r w:rsidR="00A04978" w:rsidRPr="006D4FE9">
        <w:rPr>
          <w:b/>
        </w:rPr>
        <w:t>ome</w:t>
      </w:r>
      <w:r w:rsidR="00C46841" w:rsidRPr="00C8354A">
        <w:t xml:space="preserve"> </w:t>
      </w:r>
      <w:r w:rsidR="00E75141" w:rsidRPr="00C8354A">
        <w:t xml:space="preserve">if </w:t>
      </w:r>
      <w:r w:rsidR="00E75141" w:rsidRPr="00E414DF">
        <w:rPr>
          <w:b/>
          <w:bCs w:val="0"/>
        </w:rPr>
        <w:t>w</w:t>
      </w:r>
      <w:r w:rsidRPr="00E414DF">
        <w:rPr>
          <w:b/>
          <w:bCs w:val="0"/>
        </w:rPr>
        <w:t>e</w:t>
      </w:r>
      <w:r w:rsidRPr="00C8354A">
        <w:t xml:space="preserve"> </w:t>
      </w:r>
      <w:r w:rsidR="00E75141" w:rsidRPr="00C8354A">
        <w:t xml:space="preserve">have good </w:t>
      </w:r>
      <w:r w:rsidRPr="00C8354A">
        <w:t>reason</w:t>
      </w:r>
      <w:r w:rsidR="00E75141" w:rsidRPr="00C8354A">
        <w:t xml:space="preserve"> to believe </w:t>
      </w:r>
      <w:r w:rsidRPr="00C8354A">
        <w:t>that there is a health</w:t>
      </w:r>
      <w:r w:rsidR="00E75141" w:rsidRPr="00C8354A">
        <w:t>-</w:t>
      </w:r>
      <w:r w:rsidRPr="00C8354A">
        <w:t>and</w:t>
      </w:r>
      <w:r w:rsidR="00E75141" w:rsidRPr="00C8354A">
        <w:t>-</w:t>
      </w:r>
      <w:r w:rsidRPr="00C8354A">
        <w:t xml:space="preserve">safety risk, including </w:t>
      </w:r>
      <w:r w:rsidR="00E75141" w:rsidRPr="00C8354A">
        <w:t xml:space="preserve">the risk </w:t>
      </w:r>
      <w:r w:rsidR="003E7C1B" w:rsidRPr="00C8354A">
        <w:t>from</w:t>
      </w:r>
      <w:r w:rsidR="00E75141" w:rsidRPr="00C8354A">
        <w:t xml:space="preserve"> </w:t>
      </w:r>
      <w:r w:rsidRPr="00C8354A">
        <w:t xml:space="preserve">dangerous materials, infestations or </w:t>
      </w:r>
      <w:r w:rsidR="00E31BFF">
        <w:t xml:space="preserve">harassment to </w:t>
      </w:r>
      <w:r w:rsidR="00E31BFF" w:rsidRPr="00427FB4">
        <w:rPr>
          <w:b/>
          <w:bCs w:val="0"/>
        </w:rPr>
        <w:t>our</w:t>
      </w:r>
      <w:r w:rsidR="00E31BFF">
        <w:t xml:space="preserve"> staff (including any verbal or physical abuse or threat of physical abuse)</w:t>
      </w:r>
      <w:r w:rsidRPr="00C8354A">
        <w:t>.</w:t>
      </w:r>
      <w:bookmarkEnd w:id="70"/>
    </w:p>
    <w:p w14:paraId="4F816B00" w14:textId="7C174310" w:rsidR="0080382F" w:rsidRPr="00C269E4" w:rsidRDefault="00E31BFF" w:rsidP="00D6214C">
      <w:pPr>
        <w:pStyle w:val="Level2Number"/>
      </w:pPr>
      <w:r w:rsidRPr="00E31BFF">
        <w:t>[</w:t>
      </w:r>
      <w:r w:rsidR="00737731" w:rsidRPr="006813EB">
        <w:rPr>
          <w:b/>
          <w:bCs w:val="0"/>
        </w:rPr>
        <w:t>You</w:t>
      </w:r>
      <w:r w:rsidR="00737731" w:rsidRPr="00E31BFF">
        <w:t xml:space="preserve"> can ask </w:t>
      </w:r>
      <w:r w:rsidR="006D4FE9" w:rsidRPr="00025977">
        <w:rPr>
          <w:b/>
          <w:bCs w:val="0"/>
        </w:rPr>
        <w:t>u</w:t>
      </w:r>
      <w:r w:rsidR="00737731" w:rsidRPr="00025977">
        <w:rPr>
          <w:b/>
          <w:bCs w:val="0"/>
        </w:rPr>
        <w:t>s</w:t>
      </w:r>
      <w:r w:rsidR="00737731" w:rsidRPr="00E31BFF">
        <w:t xml:space="preserve"> to disconnect </w:t>
      </w:r>
      <w:r w:rsidR="006D4FE9" w:rsidRPr="00427FB4">
        <w:rPr>
          <w:b/>
          <w:bCs w:val="0"/>
        </w:rPr>
        <w:t>yo</w:t>
      </w:r>
      <w:r w:rsidR="00737731" w:rsidRPr="00427FB4">
        <w:rPr>
          <w:b/>
          <w:bCs w:val="0"/>
        </w:rPr>
        <w:t>ur</w:t>
      </w:r>
      <w:r w:rsidR="00737731" w:rsidRPr="00E31BFF">
        <w:t xml:space="preserve"> </w:t>
      </w:r>
      <w:r w:rsidR="006D4FE9" w:rsidRPr="006D4FE9">
        <w:rPr>
          <w:b/>
        </w:rPr>
        <w:t>h</w:t>
      </w:r>
      <w:r w:rsidR="00737731" w:rsidRPr="006D4FE9">
        <w:rPr>
          <w:b/>
        </w:rPr>
        <w:t xml:space="preserve">eat </w:t>
      </w:r>
      <w:r w:rsidR="006D4FE9" w:rsidRPr="006D4FE9">
        <w:rPr>
          <w:b/>
        </w:rPr>
        <w:t>su</w:t>
      </w:r>
      <w:r w:rsidR="00737731" w:rsidRPr="006D4FE9">
        <w:rPr>
          <w:b/>
        </w:rPr>
        <w:t>pply</w:t>
      </w:r>
      <w:r w:rsidR="00737731" w:rsidRPr="00E31BFF">
        <w:t xml:space="preserve"> temporarily, for instance while building work is going on</w:t>
      </w:r>
      <w:r w:rsidRPr="00E31BFF">
        <w:t>]</w:t>
      </w:r>
      <w:r w:rsidR="00737731" w:rsidRPr="00E31BFF">
        <w:t>.</w:t>
      </w:r>
    </w:p>
    <w:p w14:paraId="26FCE702" w14:textId="77777777" w:rsidR="00F30401" w:rsidRPr="00C8354A" w:rsidRDefault="00F30401" w:rsidP="0093572C">
      <w:pPr>
        <w:pStyle w:val="Level1Heading"/>
      </w:pPr>
      <w:bookmarkStart w:id="71" w:name="_Ref368666533"/>
      <w:bookmarkStart w:id="72" w:name="_Ref423433154"/>
      <w:bookmarkStart w:id="73" w:name="_Toc25119546"/>
      <w:bookmarkStart w:id="74" w:name="_Toc25678060"/>
      <w:r w:rsidRPr="0048321D">
        <w:t>A</w:t>
      </w:r>
      <w:r w:rsidR="001369BC" w:rsidRPr="0048321D">
        <w:t>ccess</w:t>
      </w:r>
      <w:bookmarkEnd w:id="71"/>
      <w:r w:rsidR="005533E4" w:rsidRPr="00C8354A">
        <w:t xml:space="preserve">, </w:t>
      </w:r>
      <w:r w:rsidR="001369BC" w:rsidRPr="00C8354A">
        <w:t>emergencies and planned maintenance</w:t>
      </w:r>
      <w:bookmarkEnd w:id="72"/>
      <w:bookmarkEnd w:id="73"/>
      <w:bookmarkEnd w:id="74"/>
    </w:p>
    <w:p w14:paraId="4F37080D" w14:textId="23EF16F0" w:rsidR="00B03A59" w:rsidRPr="00C8354A" w:rsidRDefault="00D22232" w:rsidP="00D6214C">
      <w:pPr>
        <w:pStyle w:val="Level2Number"/>
      </w:pPr>
      <w:bookmarkStart w:id="75" w:name="_Ref368666534"/>
      <w:r w:rsidRPr="006813EB">
        <w:rPr>
          <w:b/>
          <w:bCs w:val="0"/>
        </w:rPr>
        <w:t>You</w:t>
      </w:r>
      <w:r w:rsidR="00F30401" w:rsidRPr="00C8354A">
        <w:t xml:space="preserve"> </w:t>
      </w:r>
      <w:r w:rsidR="003E7C1B" w:rsidRPr="00C8354A">
        <w:t xml:space="preserve">must </w:t>
      </w:r>
      <w:r w:rsidR="00307BED" w:rsidRPr="00C8354A">
        <w:t xml:space="preserve">give </w:t>
      </w:r>
      <w:r w:rsidR="00364205" w:rsidRPr="00025977">
        <w:rPr>
          <w:b/>
          <w:bCs w:val="0"/>
        </w:rPr>
        <w:t>u</w:t>
      </w:r>
      <w:r w:rsidR="009E05AA" w:rsidRPr="00025977">
        <w:rPr>
          <w:b/>
          <w:bCs w:val="0"/>
        </w:rPr>
        <w:t>s</w:t>
      </w:r>
      <w:r w:rsidR="00F30401" w:rsidRPr="00C8354A">
        <w:t xml:space="preserve"> and </w:t>
      </w:r>
      <w:r w:rsidR="00364205" w:rsidRPr="00427FB4">
        <w:rPr>
          <w:b/>
          <w:bCs w:val="0"/>
        </w:rPr>
        <w:t>o</w:t>
      </w:r>
      <w:r w:rsidR="00F30401" w:rsidRPr="00427FB4">
        <w:rPr>
          <w:b/>
          <w:bCs w:val="0"/>
        </w:rPr>
        <w:t>ur</w:t>
      </w:r>
      <w:r w:rsidR="00F30401" w:rsidRPr="00C8354A">
        <w:t xml:space="preserve"> officers and agents</w:t>
      </w:r>
      <w:r w:rsidR="00C269E4">
        <w:t xml:space="preserve"> </w:t>
      </w:r>
      <w:r w:rsidR="005D0C44" w:rsidRPr="00C8354A">
        <w:t xml:space="preserve">safe </w:t>
      </w:r>
      <w:r w:rsidR="005C0B6D" w:rsidRPr="00C8354A">
        <w:t>access</w:t>
      </w:r>
      <w:r w:rsidR="005D0C44" w:rsidRPr="00C8354A">
        <w:t xml:space="preserve"> </w:t>
      </w:r>
      <w:r w:rsidR="00F30401" w:rsidRPr="00C8354A">
        <w:t xml:space="preserve">to </w:t>
      </w:r>
      <w:r w:rsidR="00364205" w:rsidRPr="00693E3A">
        <w:rPr>
          <w:b/>
        </w:rPr>
        <w:t>y</w:t>
      </w:r>
      <w:r w:rsidRPr="00693E3A">
        <w:rPr>
          <w:b/>
        </w:rPr>
        <w:t>ou</w:t>
      </w:r>
      <w:r w:rsidR="00F30401" w:rsidRPr="00693E3A">
        <w:rPr>
          <w:b/>
        </w:rPr>
        <w:t xml:space="preserve">r </w:t>
      </w:r>
      <w:r w:rsidR="00364205" w:rsidRPr="00693E3A">
        <w:rPr>
          <w:b/>
        </w:rPr>
        <w:t>h</w:t>
      </w:r>
      <w:r w:rsidR="00A04978" w:rsidRPr="00693E3A">
        <w:rPr>
          <w:b/>
        </w:rPr>
        <w:t>ome</w:t>
      </w:r>
      <w:r w:rsidR="00307BED" w:rsidRPr="00C8354A">
        <w:t>,</w:t>
      </w:r>
      <w:r w:rsidR="00F30401" w:rsidRPr="00C8354A">
        <w:t xml:space="preserve"> </w:t>
      </w:r>
      <w:r w:rsidR="00307BED" w:rsidRPr="00C8354A">
        <w:t xml:space="preserve">at all reasonable times, for the purposes </w:t>
      </w:r>
      <w:r w:rsidR="00693E3A">
        <w:t>of:</w:t>
      </w:r>
      <w:r w:rsidR="00B03A59" w:rsidRPr="00C8354A">
        <w:t xml:space="preserve"> </w:t>
      </w:r>
    </w:p>
    <w:p w14:paraId="6B49DC9B" w14:textId="46EA867D" w:rsidR="00B03A59" w:rsidRPr="00C8354A" w:rsidRDefault="006D4FE9" w:rsidP="0093572C">
      <w:pPr>
        <w:pStyle w:val="Level3Number"/>
      </w:pPr>
      <w:bookmarkStart w:id="76" w:name="_Ref368666536"/>
      <w:r>
        <w:t>i</w:t>
      </w:r>
      <w:r w:rsidR="00B03A59" w:rsidRPr="00C8354A">
        <w:t xml:space="preserve">nspecting, repairing, </w:t>
      </w:r>
      <w:r w:rsidR="00307BED" w:rsidRPr="00C8354A">
        <w:t>replacing</w:t>
      </w:r>
      <w:r w:rsidR="00B03A59" w:rsidRPr="00C8354A">
        <w:t>, installing, removing, testing, maintaining, or carrying out other activities relati</w:t>
      </w:r>
      <w:r w:rsidR="00307BED" w:rsidRPr="00C8354A">
        <w:t xml:space="preserve">ng </w:t>
      </w:r>
      <w:r w:rsidR="00B03A59" w:rsidRPr="00C8354A">
        <w:t xml:space="preserve">to the </w:t>
      </w:r>
      <w:r w:rsidR="00364205" w:rsidRPr="00C8354A">
        <w:rPr>
          <w:b/>
        </w:rPr>
        <w:t>m</w:t>
      </w:r>
      <w:r w:rsidR="007870BA" w:rsidRPr="00C8354A">
        <w:rPr>
          <w:b/>
        </w:rPr>
        <w:t>eter</w:t>
      </w:r>
      <w:r w:rsidR="00B03A59" w:rsidRPr="00C8354A">
        <w:t xml:space="preserve">, </w:t>
      </w:r>
      <w:r w:rsidR="00D17714">
        <w:rPr>
          <w:b/>
        </w:rPr>
        <w:t>heat meter</w:t>
      </w:r>
      <w:r w:rsidR="004500D9">
        <w:t xml:space="preserve"> or</w:t>
      </w:r>
      <w:r w:rsidR="008B2FA4" w:rsidRPr="00C8354A">
        <w:t xml:space="preserve"> </w:t>
      </w:r>
      <w:r w:rsidR="00B03A59" w:rsidRPr="00C8354A">
        <w:rPr>
          <w:b/>
        </w:rPr>
        <w:t>HIU</w:t>
      </w:r>
      <w:r w:rsidR="00307BED" w:rsidRPr="00C8354A">
        <w:t>.</w:t>
      </w:r>
      <w:bookmarkEnd w:id="76"/>
    </w:p>
    <w:p w14:paraId="7B1362FE" w14:textId="57A8F096" w:rsidR="00307BED" w:rsidRDefault="00FD587B" w:rsidP="0093572C">
      <w:pPr>
        <w:pStyle w:val="Level3Number"/>
      </w:pPr>
      <w:bookmarkStart w:id="77" w:name="_Ref368666537"/>
      <w:r w:rsidRPr="00884E17">
        <w:t>d</w:t>
      </w:r>
      <w:r w:rsidR="00B03A59" w:rsidRPr="00884E17">
        <w:t xml:space="preserve">isconnecting the </w:t>
      </w:r>
      <w:r w:rsidR="00364205" w:rsidRPr="00884E17">
        <w:rPr>
          <w:b/>
        </w:rPr>
        <w:t>h</w:t>
      </w:r>
      <w:r w:rsidR="00FE2831" w:rsidRPr="00884E17">
        <w:rPr>
          <w:b/>
        </w:rPr>
        <w:t xml:space="preserve">eat </w:t>
      </w:r>
      <w:r w:rsidR="00364205" w:rsidRPr="00884E17">
        <w:rPr>
          <w:b/>
        </w:rPr>
        <w:t>s</w:t>
      </w:r>
      <w:r w:rsidR="00FE2831" w:rsidRPr="00884E17">
        <w:rPr>
          <w:b/>
        </w:rPr>
        <w:t>upply</w:t>
      </w:r>
      <w:r w:rsidR="00B03A59" w:rsidRPr="00884E17">
        <w:t xml:space="preserve"> to </w:t>
      </w:r>
      <w:r w:rsidR="00364205" w:rsidRPr="00427FB4">
        <w:rPr>
          <w:b/>
          <w:bCs w:val="0"/>
        </w:rPr>
        <w:t>y</w:t>
      </w:r>
      <w:r w:rsidR="00D22232" w:rsidRPr="00427FB4">
        <w:rPr>
          <w:b/>
          <w:bCs w:val="0"/>
        </w:rPr>
        <w:t>ou</w:t>
      </w:r>
      <w:r w:rsidR="00B03A59" w:rsidRPr="00427FB4">
        <w:rPr>
          <w:b/>
          <w:bCs w:val="0"/>
        </w:rPr>
        <w:t>r</w:t>
      </w:r>
      <w:r w:rsidR="00B03A59" w:rsidRPr="00884E17">
        <w:t xml:space="preserve"> </w:t>
      </w:r>
      <w:r w:rsidR="00364205" w:rsidRPr="00884E17">
        <w:rPr>
          <w:b/>
        </w:rPr>
        <w:t>h</w:t>
      </w:r>
      <w:r w:rsidR="00A04978" w:rsidRPr="00884E17">
        <w:rPr>
          <w:b/>
        </w:rPr>
        <w:t>ome</w:t>
      </w:r>
      <w:r w:rsidR="00B03A59" w:rsidRPr="00884E17">
        <w:rPr>
          <w:b/>
        </w:rPr>
        <w:t xml:space="preserve">'s </w:t>
      </w:r>
      <w:r w:rsidR="00364205" w:rsidRPr="00884E17">
        <w:rPr>
          <w:b/>
        </w:rPr>
        <w:t>h</w:t>
      </w:r>
      <w:r w:rsidR="00A04978" w:rsidRPr="00884E17">
        <w:rPr>
          <w:b/>
        </w:rPr>
        <w:t xml:space="preserve">eating </w:t>
      </w:r>
      <w:r w:rsidR="00364205" w:rsidRPr="00884E17">
        <w:rPr>
          <w:b/>
        </w:rPr>
        <w:t>s</w:t>
      </w:r>
      <w:r w:rsidR="00A04978" w:rsidRPr="00884E17">
        <w:rPr>
          <w:b/>
        </w:rPr>
        <w:t>ystem</w:t>
      </w:r>
      <w:r w:rsidR="00B03A59" w:rsidRPr="00884E17">
        <w:t xml:space="preserve"> </w:t>
      </w:r>
      <w:r w:rsidR="00307BED" w:rsidRPr="00884E17">
        <w:t xml:space="preserve">in the circumstances allowed </w:t>
      </w:r>
      <w:r w:rsidR="00B03A59" w:rsidRPr="00884E17">
        <w:t xml:space="preserve">under this </w:t>
      </w:r>
      <w:r w:rsidR="0060430A" w:rsidRPr="00884E17">
        <w:rPr>
          <w:b/>
        </w:rPr>
        <w:t>contract</w:t>
      </w:r>
      <w:bookmarkStart w:id="78" w:name="_Ref368666538"/>
      <w:bookmarkEnd w:id="77"/>
      <w:r w:rsidR="00884E17">
        <w:t>;</w:t>
      </w:r>
    </w:p>
    <w:p w14:paraId="07228BAE" w14:textId="0039840F" w:rsidR="00884E17" w:rsidRDefault="0008274C" w:rsidP="0093572C">
      <w:pPr>
        <w:pStyle w:val="Level3Number"/>
      </w:pPr>
      <w:r>
        <w:t xml:space="preserve">terminating this </w:t>
      </w:r>
      <w:r w:rsidR="006D4FE9">
        <w:rPr>
          <w:b/>
        </w:rPr>
        <w:t>contract</w:t>
      </w:r>
      <w:r>
        <w:t xml:space="preserve">; </w:t>
      </w:r>
    </w:p>
    <w:p w14:paraId="5481164A" w14:textId="07EF01F8" w:rsidR="0008274C" w:rsidRPr="00884E17" w:rsidRDefault="00F73D00" w:rsidP="0093572C">
      <w:pPr>
        <w:pStyle w:val="Level3Number"/>
      </w:pPr>
      <w:r>
        <w:t xml:space="preserve">in an </w:t>
      </w:r>
      <w:r w:rsidR="004B457A" w:rsidRPr="004B457A">
        <w:rPr>
          <w:b/>
        </w:rPr>
        <w:t>emergency</w:t>
      </w:r>
      <w:r w:rsidR="004B457A">
        <w:t xml:space="preserve">, or to mitigate </w:t>
      </w:r>
      <w:r w:rsidR="004B457A" w:rsidRPr="004B457A">
        <w:t xml:space="preserve">any danger </w:t>
      </w:r>
      <w:r w:rsidR="004B457A" w:rsidRPr="00E414DF">
        <w:rPr>
          <w:b/>
          <w:bCs w:val="0"/>
        </w:rPr>
        <w:t>we</w:t>
      </w:r>
      <w:r w:rsidR="004B457A" w:rsidRPr="004B457A">
        <w:t xml:space="preserve"> reasonably believe exists to people or property in relation to the </w:t>
      </w:r>
      <w:r w:rsidR="004B457A" w:rsidRPr="00F2092F">
        <w:rPr>
          <w:b/>
        </w:rPr>
        <w:t>district heating scheme</w:t>
      </w:r>
      <w:r w:rsidR="004B457A">
        <w:rPr>
          <w:b/>
        </w:rPr>
        <w:t>.</w:t>
      </w:r>
    </w:p>
    <w:bookmarkEnd w:id="78"/>
    <w:p w14:paraId="2FA0072F" w14:textId="15370C45" w:rsidR="00676902" w:rsidRPr="00C8354A" w:rsidRDefault="00676902" w:rsidP="0048321D">
      <w:pPr>
        <w:pStyle w:val="Heading2"/>
        <w:widowControl w:val="0"/>
        <w:spacing w:before="0" w:after="120" w:line="240" w:lineRule="auto"/>
        <w:ind w:left="567"/>
        <w:jc w:val="left"/>
        <w:rPr>
          <w:rFonts w:ascii="Calibri" w:hAnsi="Calibri" w:cs="Calibri"/>
        </w:rPr>
      </w:pPr>
      <w:r w:rsidRPr="00C8354A">
        <w:rPr>
          <w:rFonts w:ascii="Calibri" w:hAnsi="Calibri" w:cs="Calibri"/>
        </w:rPr>
        <w:t xml:space="preserve">Anyone </w:t>
      </w:r>
      <w:r w:rsidR="008C4B1B" w:rsidRPr="00C8354A">
        <w:rPr>
          <w:rFonts w:ascii="Calibri" w:hAnsi="Calibri" w:cs="Calibri"/>
        </w:rPr>
        <w:t xml:space="preserve">visiting </w:t>
      </w:r>
      <w:r w:rsidR="005A0600" w:rsidRPr="00DC57EC">
        <w:rPr>
          <w:rFonts w:ascii="Calibri" w:hAnsi="Calibri" w:cs="Calibri"/>
          <w:b/>
          <w:bCs/>
        </w:rPr>
        <w:t>y</w:t>
      </w:r>
      <w:r w:rsidR="00D22232" w:rsidRPr="00DC57EC">
        <w:rPr>
          <w:rFonts w:ascii="Calibri" w:hAnsi="Calibri" w:cs="Calibri"/>
          <w:b/>
          <w:bCs/>
        </w:rPr>
        <w:t>ou</w:t>
      </w:r>
      <w:r w:rsidR="008C4B1B" w:rsidRPr="00DC57EC">
        <w:rPr>
          <w:rFonts w:ascii="Calibri" w:hAnsi="Calibri" w:cs="Calibri"/>
          <w:b/>
          <w:bCs/>
        </w:rPr>
        <w:t xml:space="preserve">r </w:t>
      </w:r>
      <w:r w:rsidR="005A0600" w:rsidRPr="00DC57EC">
        <w:rPr>
          <w:rFonts w:ascii="Calibri" w:hAnsi="Calibri" w:cs="Calibri"/>
          <w:b/>
          <w:bCs/>
        </w:rPr>
        <w:t>h</w:t>
      </w:r>
      <w:r w:rsidR="00A04978" w:rsidRPr="00DC57EC">
        <w:rPr>
          <w:rFonts w:ascii="Calibri" w:hAnsi="Calibri" w:cs="Calibri"/>
          <w:b/>
          <w:bCs/>
        </w:rPr>
        <w:t>ome</w:t>
      </w:r>
      <w:r w:rsidR="008C4B1B" w:rsidRPr="00C8354A">
        <w:rPr>
          <w:rFonts w:ascii="Calibri" w:hAnsi="Calibri" w:cs="Calibri"/>
        </w:rPr>
        <w:t xml:space="preserve"> for the purposes above will carry an ID card which includes a colour photograph, their name and contact details </w:t>
      </w:r>
      <w:r w:rsidR="00DC57EC" w:rsidRPr="006813EB">
        <w:rPr>
          <w:rFonts w:ascii="Calibri" w:hAnsi="Calibri" w:cs="Calibri"/>
          <w:b/>
          <w:bCs/>
        </w:rPr>
        <w:t>y</w:t>
      </w:r>
      <w:r w:rsidR="00D22232" w:rsidRPr="006813EB">
        <w:rPr>
          <w:rFonts w:ascii="Calibri" w:hAnsi="Calibri" w:cs="Calibri"/>
          <w:b/>
          <w:bCs/>
        </w:rPr>
        <w:t>ou</w:t>
      </w:r>
      <w:r w:rsidR="008C4B1B" w:rsidRPr="00C8354A">
        <w:rPr>
          <w:rFonts w:ascii="Calibri" w:hAnsi="Calibri" w:cs="Calibri"/>
        </w:rPr>
        <w:t xml:space="preserve"> can use to check their identity. </w:t>
      </w:r>
    </w:p>
    <w:p w14:paraId="3D6B8F32" w14:textId="394F79B9" w:rsidR="00606E4E" w:rsidRDefault="00B2084D" w:rsidP="00D6214C">
      <w:pPr>
        <w:pStyle w:val="Level2Number"/>
      </w:pPr>
      <w:r w:rsidRPr="00C8354A">
        <w:t>E</w:t>
      </w:r>
      <w:r w:rsidR="00D34534" w:rsidRPr="00C8354A">
        <w:t>xcept</w:t>
      </w:r>
      <w:r w:rsidRPr="00C8354A">
        <w:t xml:space="preserve"> in</w:t>
      </w:r>
      <w:r w:rsidR="00D34534" w:rsidRPr="00C8354A">
        <w:t xml:space="preserve"> an </w:t>
      </w:r>
      <w:r w:rsidR="00D34534" w:rsidRPr="0028790D">
        <w:rPr>
          <w:b/>
        </w:rPr>
        <w:t>emergency</w:t>
      </w:r>
      <w:r w:rsidR="000D7D05">
        <w:rPr>
          <w:b/>
        </w:rPr>
        <w:t xml:space="preserve"> </w:t>
      </w:r>
      <w:r w:rsidR="00606E4E">
        <w:t xml:space="preserve">or </w:t>
      </w:r>
      <w:r w:rsidR="0071021A">
        <w:t xml:space="preserve">where </w:t>
      </w:r>
      <w:r w:rsidR="00606E4E" w:rsidRPr="00E414DF">
        <w:rPr>
          <w:b/>
          <w:bCs w:val="0"/>
        </w:rPr>
        <w:t>we</w:t>
      </w:r>
      <w:r w:rsidR="00606E4E">
        <w:t xml:space="preserve"> reasonably believe there is a danger to people or a danger to property, or </w:t>
      </w:r>
      <w:r w:rsidR="0071021A">
        <w:t xml:space="preserve">where </w:t>
      </w:r>
      <w:r w:rsidR="00606E4E" w:rsidRPr="00E414DF">
        <w:rPr>
          <w:b/>
          <w:bCs w:val="0"/>
        </w:rPr>
        <w:t>we</w:t>
      </w:r>
      <w:r w:rsidR="00606E4E">
        <w:t xml:space="preserve"> are required by </w:t>
      </w:r>
      <w:r w:rsidR="00606E4E" w:rsidRPr="007320F6">
        <w:rPr>
          <w:b/>
        </w:rPr>
        <w:t>law</w:t>
      </w:r>
      <w:r w:rsidR="00606E4E">
        <w:t xml:space="preserve">, or this </w:t>
      </w:r>
      <w:r w:rsidR="00F27100">
        <w:rPr>
          <w:b/>
        </w:rPr>
        <w:t xml:space="preserve">contract </w:t>
      </w:r>
      <w:r w:rsidR="00940DAA">
        <w:t xml:space="preserve">obliges </w:t>
      </w:r>
      <w:r w:rsidR="00940DAA" w:rsidRPr="00025977">
        <w:rPr>
          <w:b/>
          <w:bCs w:val="0"/>
        </w:rPr>
        <w:t>us</w:t>
      </w:r>
      <w:r w:rsidR="00940DAA">
        <w:t xml:space="preserve"> to </w:t>
      </w:r>
      <w:r w:rsidR="00606E4E">
        <w:t>obtain access sooner</w:t>
      </w:r>
      <w:r w:rsidR="00D34534" w:rsidRPr="00C8354A">
        <w:t xml:space="preserve">, </w:t>
      </w:r>
      <w:r w:rsidRPr="00E414DF">
        <w:rPr>
          <w:b/>
          <w:bCs w:val="0"/>
        </w:rPr>
        <w:t>w</w:t>
      </w:r>
      <w:r w:rsidR="00F30401" w:rsidRPr="00E414DF">
        <w:rPr>
          <w:b/>
          <w:bCs w:val="0"/>
        </w:rPr>
        <w:t>e</w:t>
      </w:r>
      <w:r w:rsidR="00F30401" w:rsidRPr="00C8354A">
        <w:t xml:space="preserve"> will give </w:t>
      </w:r>
      <w:r w:rsidR="005A0600" w:rsidRPr="006813EB">
        <w:rPr>
          <w:b/>
          <w:bCs w:val="0"/>
        </w:rPr>
        <w:t>y</w:t>
      </w:r>
      <w:r w:rsidR="00D22232" w:rsidRPr="006813EB">
        <w:rPr>
          <w:b/>
          <w:bCs w:val="0"/>
        </w:rPr>
        <w:t>ou</w:t>
      </w:r>
      <w:r w:rsidR="00F30401" w:rsidRPr="00C8354A">
        <w:t xml:space="preserve"> </w:t>
      </w:r>
      <w:r w:rsidRPr="00C8354A">
        <w:t>at least</w:t>
      </w:r>
      <w:r w:rsidR="00606E4E">
        <w:t>:</w:t>
      </w:r>
    </w:p>
    <w:p w14:paraId="66C7F691" w14:textId="5839B8A4" w:rsidR="000A332D" w:rsidRDefault="00606E4E" w:rsidP="0093572C">
      <w:pPr>
        <w:pStyle w:val="Level3Number"/>
      </w:pPr>
      <w:r>
        <w:t xml:space="preserve">[seven (7)] days notice in respect of planned routine maintenance; </w:t>
      </w:r>
    </w:p>
    <w:p w14:paraId="13871B8B" w14:textId="62F29C90" w:rsidR="000A332D" w:rsidRDefault="00606E4E" w:rsidP="0093572C">
      <w:pPr>
        <w:pStyle w:val="Level3Number"/>
      </w:pPr>
      <w:r>
        <w:t>[72]</w:t>
      </w:r>
      <w:r w:rsidR="004C68BE" w:rsidRPr="00C8354A">
        <w:t xml:space="preserve"> </w:t>
      </w:r>
      <w:r w:rsidR="002A7BDC" w:rsidRPr="00C8354A">
        <w:t xml:space="preserve">hours’ </w:t>
      </w:r>
      <w:r w:rsidR="00D635F1" w:rsidRPr="00C8354A">
        <w:t>notice</w:t>
      </w:r>
      <w:r w:rsidR="00F30401" w:rsidRPr="00C8354A">
        <w:t xml:space="preserve"> </w:t>
      </w:r>
      <w:r w:rsidR="000A332D">
        <w:t xml:space="preserve">in all other circumstances </w:t>
      </w:r>
    </w:p>
    <w:p w14:paraId="23F62504" w14:textId="41385F24" w:rsidR="00F30401" w:rsidRPr="00C8354A" w:rsidRDefault="00B2084D" w:rsidP="0048321D">
      <w:pPr>
        <w:pStyle w:val="Heading3"/>
        <w:widowControl w:val="0"/>
        <w:spacing w:before="0" w:after="120" w:line="240" w:lineRule="auto"/>
        <w:ind w:left="567"/>
        <w:jc w:val="left"/>
        <w:rPr>
          <w:rFonts w:ascii="Calibri" w:hAnsi="Calibri" w:cs="Calibri"/>
        </w:rPr>
      </w:pPr>
      <w:r w:rsidRPr="00C8354A">
        <w:rPr>
          <w:rFonts w:ascii="Calibri" w:hAnsi="Calibri" w:cs="Calibri"/>
        </w:rPr>
        <w:t xml:space="preserve">before </w:t>
      </w:r>
      <w:r w:rsidRPr="00E414DF">
        <w:rPr>
          <w:rFonts w:ascii="Calibri" w:hAnsi="Calibri" w:cs="Calibri"/>
          <w:b/>
          <w:bCs/>
        </w:rPr>
        <w:t>we</w:t>
      </w:r>
      <w:r w:rsidRPr="00C8354A">
        <w:rPr>
          <w:rFonts w:ascii="Calibri" w:hAnsi="Calibri" w:cs="Calibri"/>
        </w:rPr>
        <w:t xml:space="preserve"> need</w:t>
      </w:r>
      <w:r w:rsidR="00F30401" w:rsidRPr="00C8354A">
        <w:rPr>
          <w:rFonts w:ascii="Calibri" w:hAnsi="Calibri" w:cs="Calibri"/>
        </w:rPr>
        <w:t xml:space="preserve"> access </w:t>
      </w:r>
      <w:r w:rsidRPr="00C8354A">
        <w:rPr>
          <w:rFonts w:ascii="Calibri" w:hAnsi="Calibri" w:cs="Calibri"/>
        </w:rPr>
        <w:t xml:space="preserve">to </w:t>
      </w:r>
      <w:r w:rsidR="005A0600" w:rsidRPr="00427FB4">
        <w:rPr>
          <w:rFonts w:ascii="Calibri" w:hAnsi="Calibri" w:cs="Calibri"/>
          <w:b/>
          <w:bCs/>
        </w:rPr>
        <w:t>y</w:t>
      </w:r>
      <w:r w:rsidR="00D22232" w:rsidRPr="00427FB4">
        <w:rPr>
          <w:rFonts w:ascii="Calibri" w:hAnsi="Calibri" w:cs="Calibri"/>
          <w:b/>
          <w:bCs/>
        </w:rPr>
        <w:t>ou</w:t>
      </w:r>
      <w:r w:rsidRPr="00427FB4">
        <w:rPr>
          <w:rFonts w:ascii="Calibri" w:hAnsi="Calibri" w:cs="Calibri"/>
          <w:b/>
          <w:bCs/>
        </w:rPr>
        <w:t>r</w:t>
      </w:r>
      <w:r w:rsidRPr="00C8354A">
        <w:rPr>
          <w:rFonts w:ascii="Calibri" w:hAnsi="Calibri" w:cs="Calibri"/>
        </w:rPr>
        <w:t xml:space="preserve"> </w:t>
      </w:r>
      <w:r w:rsidR="005A0600" w:rsidRPr="009038A3">
        <w:rPr>
          <w:rFonts w:ascii="Calibri" w:hAnsi="Calibri" w:cs="Calibri"/>
          <w:b/>
          <w:bCs/>
        </w:rPr>
        <w:t>h</w:t>
      </w:r>
      <w:r w:rsidR="00A04978" w:rsidRPr="009038A3">
        <w:rPr>
          <w:rFonts w:ascii="Calibri" w:hAnsi="Calibri" w:cs="Calibri"/>
          <w:b/>
          <w:bCs/>
        </w:rPr>
        <w:t>ome</w:t>
      </w:r>
      <w:r w:rsidR="00D42712" w:rsidRPr="00C8354A">
        <w:rPr>
          <w:rFonts w:ascii="Calibri" w:hAnsi="Calibri" w:cs="Calibri"/>
        </w:rPr>
        <w:t>.</w:t>
      </w:r>
      <w:r w:rsidR="00292F01" w:rsidRPr="00C8354A">
        <w:rPr>
          <w:rFonts w:ascii="Calibri" w:hAnsi="Calibri" w:cs="Calibri"/>
        </w:rPr>
        <w:t xml:space="preserve"> </w:t>
      </w:r>
      <w:r w:rsidR="00B03A59" w:rsidRPr="00C8354A">
        <w:rPr>
          <w:rFonts w:ascii="Calibri" w:hAnsi="Calibri" w:cs="Calibri"/>
        </w:rPr>
        <w:t xml:space="preserve"> </w:t>
      </w:r>
      <w:bookmarkEnd w:id="75"/>
    </w:p>
    <w:p w14:paraId="52DEBD23" w14:textId="1EAAF2AA" w:rsidR="00052BF2" w:rsidRDefault="00F30401" w:rsidP="00D6214C">
      <w:pPr>
        <w:pStyle w:val="Level2Number"/>
      </w:pPr>
      <w:bookmarkStart w:id="79" w:name="_Ref25117160"/>
      <w:bookmarkStart w:id="80" w:name="_Ref364423581"/>
      <w:bookmarkStart w:id="81" w:name="_Ref467071283"/>
      <w:r w:rsidRPr="00C8354A">
        <w:t xml:space="preserve">If </w:t>
      </w:r>
      <w:r w:rsidR="00B2084D" w:rsidRPr="00E414DF">
        <w:rPr>
          <w:b/>
          <w:bCs w:val="0"/>
        </w:rPr>
        <w:t>w</w:t>
      </w:r>
      <w:r w:rsidRPr="00E414DF">
        <w:rPr>
          <w:b/>
          <w:bCs w:val="0"/>
        </w:rPr>
        <w:t>e</w:t>
      </w:r>
      <w:r w:rsidRPr="00C8354A">
        <w:t xml:space="preserve"> agree</w:t>
      </w:r>
      <w:r w:rsidR="005E1D5A">
        <w:t xml:space="preserve"> and confirm</w:t>
      </w:r>
      <w:r w:rsidRPr="00C8354A">
        <w:t xml:space="preserve"> a time </w:t>
      </w:r>
      <w:r w:rsidR="000A332D">
        <w:t xml:space="preserve">with </w:t>
      </w:r>
      <w:r w:rsidR="000A332D" w:rsidRPr="006813EB">
        <w:rPr>
          <w:b/>
          <w:bCs w:val="0"/>
        </w:rPr>
        <w:t>you</w:t>
      </w:r>
      <w:r w:rsidR="000A332D">
        <w:t xml:space="preserve"> </w:t>
      </w:r>
      <w:r w:rsidRPr="00C8354A">
        <w:t xml:space="preserve">for </w:t>
      </w:r>
      <w:r w:rsidR="005A0600" w:rsidRPr="00025977">
        <w:rPr>
          <w:b/>
          <w:bCs w:val="0"/>
        </w:rPr>
        <w:t>u</w:t>
      </w:r>
      <w:r w:rsidR="009E05AA" w:rsidRPr="00025977">
        <w:rPr>
          <w:b/>
          <w:bCs w:val="0"/>
        </w:rPr>
        <w:t>s</w:t>
      </w:r>
      <w:r w:rsidRPr="00C8354A">
        <w:t xml:space="preserve"> to visit </w:t>
      </w:r>
      <w:r w:rsidR="005A0600" w:rsidRPr="00427FB4">
        <w:rPr>
          <w:b/>
          <w:bCs w:val="0"/>
        </w:rPr>
        <w:t>y</w:t>
      </w:r>
      <w:r w:rsidR="00D22232" w:rsidRPr="00427FB4">
        <w:rPr>
          <w:b/>
          <w:bCs w:val="0"/>
        </w:rPr>
        <w:t>ou</w:t>
      </w:r>
      <w:r w:rsidRPr="00427FB4">
        <w:rPr>
          <w:b/>
          <w:bCs w:val="0"/>
        </w:rPr>
        <w:t>r</w:t>
      </w:r>
      <w:r w:rsidRPr="00C8354A">
        <w:t xml:space="preserve"> </w:t>
      </w:r>
      <w:r w:rsidR="005A0600" w:rsidRPr="009038A3">
        <w:rPr>
          <w:b/>
          <w:bCs w:val="0"/>
        </w:rPr>
        <w:t>h</w:t>
      </w:r>
      <w:r w:rsidR="00A04978" w:rsidRPr="009038A3">
        <w:rPr>
          <w:b/>
          <w:bCs w:val="0"/>
        </w:rPr>
        <w:t>ome</w:t>
      </w:r>
      <w:r w:rsidRPr="00C8354A">
        <w:t xml:space="preserve"> for any purpose relating to this </w:t>
      </w:r>
      <w:r w:rsidR="0060430A">
        <w:rPr>
          <w:b/>
        </w:rPr>
        <w:t>contract</w:t>
      </w:r>
      <w:r w:rsidR="00B2084D" w:rsidRPr="00C8354A">
        <w:t>,</w:t>
      </w:r>
      <w:r w:rsidRPr="00C8354A">
        <w:t xml:space="preserve"> and</w:t>
      </w:r>
      <w:r w:rsidR="00052BF2">
        <w:t>:</w:t>
      </w:r>
      <w:bookmarkEnd w:id="79"/>
    </w:p>
    <w:p w14:paraId="0D6CD6C2" w14:textId="4324F211" w:rsidR="00052BF2" w:rsidRDefault="005A0600" w:rsidP="0093572C">
      <w:pPr>
        <w:pStyle w:val="Level3Number"/>
      </w:pPr>
      <w:r w:rsidRPr="006813EB">
        <w:rPr>
          <w:b/>
          <w:bCs w:val="0"/>
        </w:rPr>
        <w:t>y</w:t>
      </w:r>
      <w:r w:rsidR="00D22232" w:rsidRPr="006813EB">
        <w:rPr>
          <w:b/>
          <w:bCs w:val="0"/>
        </w:rPr>
        <w:t>ou</w:t>
      </w:r>
      <w:r w:rsidR="00A62209" w:rsidRPr="00C8354A">
        <w:t xml:space="preserve"> do not</w:t>
      </w:r>
      <w:r w:rsidR="00E41C39">
        <w:t xml:space="preserve"> </w:t>
      </w:r>
      <w:r w:rsidR="00B2084D" w:rsidRPr="00E41C39">
        <w:t xml:space="preserve">give </w:t>
      </w:r>
      <w:r w:rsidRPr="00025977">
        <w:rPr>
          <w:b/>
          <w:bCs w:val="0"/>
        </w:rPr>
        <w:t>u</w:t>
      </w:r>
      <w:r w:rsidR="009E05AA" w:rsidRPr="00025977">
        <w:rPr>
          <w:b/>
          <w:bCs w:val="0"/>
        </w:rPr>
        <w:t>s</w:t>
      </w:r>
      <w:r w:rsidR="00B2084D" w:rsidRPr="00E41C39">
        <w:t xml:space="preserve"> access at the agreed time</w:t>
      </w:r>
      <w:r w:rsidR="00E41C39">
        <w:t xml:space="preserve"> (or rearrange with </w:t>
      </w:r>
      <w:r w:rsidR="00E41C39" w:rsidRPr="00025977">
        <w:rPr>
          <w:b/>
          <w:bCs w:val="0"/>
        </w:rPr>
        <w:t>us</w:t>
      </w:r>
      <w:r w:rsidR="00E41C39">
        <w:t xml:space="preserve"> a different time giving </w:t>
      </w:r>
      <w:r w:rsidR="00E41C39" w:rsidRPr="00025977">
        <w:rPr>
          <w:b/>
          <w:bCs w:val="0"/>
        </w:rPr>
        <w:t>us</w:t>
      </w:r>
      <w:r w:rsidR="00E41C39">
        <w:t xml:space="preserve"> at least four (4) hours</w:t>
      </w:r>
      <w:r w:rsidR="00730348">
        <w:t xml:space="preserve"> </w:t>
      </w:r>
      <w:r w:rsidR="00E41C39">
        <w:t>notice)</w:t>
      </w:r>
      <w:r w:rsidR="00052BF2">
        <w:t>;</w:t>
      </w:r>
      <w:r w:rsidR="00EC0362">
        <w:t xml:space="preserve"> and</w:t>
      </w:r>
    </w:p>
    <w:p w14:paraId="3CCE6523" w14:textId="1D7EA598" w:rsidR="00052BF2" w:rsidRPr="005E1D5A" w:rsidRDefault="00EC0362" w:rsidP="0093572C">
      <w:pPr>
        <w:pStyle w:val="Level3Number"/>
      </w:pPr>
      <w:r w:rsidRPr="00E414DF">
        <w:rPr>
          <w:b/>
          <w:bCs w:val="0"/>
        </w:rPr>
        <w:t>we</w:t>
      </w:r>
      <w:r>
        <w:t xml:space="preserve"> can evidence the that </w:t>
      </w:r>
      <w:r w:rsidRPr="00E414DF">
        <w:rPr>
          <w:b/>
          <w:bCs w:val="0"/>
        </w:rPr>
        <w:t>we</w:t>
      </w:r>
      <w:r>
        <w:t xml:space="preserve"> could not gain access (</w:t>
      </w:r>
      <w:r w:rsidR="005E1D5A">
        <w:t xml:space="preserve">eg </w:t>
      </w:r>
      <w:r>
        <w:t xml:space="preserve">a time stamped photograph of the front of </w:t>
      </w:r>
      <w:r>
        <w:lastRenderedPageBreak/>
        <w:t xml:space="preserve">the property and a call logged that </w:t>
      </w:r>
      <w:r w:rsidRPr="006813EB">
        <w:rPr>
          <w:b/>
          <w:bCs w:val="0"/>
        </w:rPr>
        <w:t>you</w:t>
      </w:r>
      <w:r>
        <w:t xml:space="preserve"> were called at the agreed </w:t>
      </w:r>
      <w:r w:rsidR="005E1D5A">
        <w:t xml:space="preserve">and confirmed </w:t>
      </w:r>
      <w:r>
        <w:t>time of the appointment)</w:t>
      </w:r>
      <w:r w:rsidR="005E1D5A">
        <w:t>:</w:t>
      </w:r>
    </w:p>
    <w:p w14:paraId="40B5EBB2" w14:textId="390DFD7D" w:rsidR="00052BF2" w:rsidRDefault="009B37EE" w:rsidP="0048321D">
      <w:pPr>
        <w:pStyle w:val="Heading3"/>
        <w:widowControl w:val="0"/>
        <w:spacing w:before="0" w:after="120" w:line="240" w:lineRule="auto"/>
        <w:ind w:left="567"/>
        <w:jc w:val="left"/>
        <w:rPr>
          <w:rFonts w:ascii="Calibri" w:hAnsi="Calibri" w:cs="Calibri"/>
        </w:rPr>
      </w:pPr>
      <w:r>
        <w:rPr>
          <w:rFonts w:ascii="Calibri" w:hAnsi="Calibri" w:cs="Calibri"/>
        </w:rPr>
        <w:t xml:space="preserve">an </w:t>
      </w:r>
      <w:r w:rsidR="00052BF2">
        <w:rPr>
          <w:rFonts w:ascii="Calibri" w:hAnsi="Calibri" w:cs="Calibri"/>
        </w:rPr>
        <w:t>“</w:t>
      </w:r>
      <w:r w:rsidR="00052BF2" w:rsidRPr="00052BF2">
        <w:rPr>
          <w:rFonts w:ascii="Calibri" w:hAnsi="Calibri" w:cs="Calibri"/>
          <w:b/>
          <w:bCs/>
        </w:rPr>
        <w:t>abortive visit</w:t>
      </w:r>
      <w:r w:rsidR="00052BF2">
        <w:rPr>
          <w:rFonts w:ascii="Calibri" w:hAnsi="Calibri" w:cs="Calibri"/>
        </w:rPr>
        <w:t xml:space="preserve">” will have occurred. </w:t>
      </w:r>
    </w:p>
    <w:p w14:paraId="28373A09" w14:textId="00FDA202" w:rsidR="00C979A5" w:rsidRDefault="00426F9E" w:rsidP="00D6214C">
      <w:pPr>
        <w:pStyle w:val="Level2Number"/>
      </w:pPr>
      <w:r>
        <w:t xml:space="preserve">Where </w:t>
      </w:r>
      <w:r w:rsidRPr="00E414DF">
        <w:rPr>
          <w:b/>
          <w:bCs w:val="0"/>
        </w:rPr>
        <w:t>we</w:t>
      </w:r>
      <w:r>
        <w:t xml:space="preserve"> make more than one </w:t>
      </w:r>
      <w:r>
        <w:rPr>
          <w:b/>
        </w:rPr>
        <w:t>abortive visit</w:t>
      </w:r>
      <w:r>
        <w:t xml:space="preserve"> to </w:t>
      </w:r>
      <w:r>
        <w:rPr>
          <w:b/>
        </w:rPr>
        <w:t>your home</w:t>
      </w:r>
      <w:r>
        <w:t xml:space="preserve"> in respect of the same issue, </w:t>
      </w:r>
      <w:r w:rsidR="00E41C39" w:rsidRPr="00426F9E">
        <w:t xml:space="preserve"> </w:t>
      </w:r>
      <w:r w:rsidR="005A0600" w:rsidRPr="006813EB">
        <w:rPr>
          <w:b/>
          <w:bCs w:val="0"/>
        </w:rPr>
        <w:t>y</w:t>
      </w:r>
      <w:r w:rsidR="00D22232" w:rsidRPr="006813EB">
        <w:rPr>
          <w:b/>
          <w:bCs w:val="0"/>
        </w:rPr>
        <w:t>ou</w:t>
      </w:r>
      <w:r w:rsidR="00F30401" w:rsidRPr="00426F9E">
        <w:t xml:space="preserve"> will </w:t>
      </w:r>
      <w:r w:rsidR="00F1053F" w:rsidRPr="00426F9E">
        <w:t>have</w:t>
      </w:r>
      <w:r w:rsidR="00F30401" w:rsidRPr="00426F9E">
        <w:t xml:space="preserve"> to pay </w:t>
      </w:r>
      <w:r w:rsidR="005A0600" w:rsidRPr="00025977">
        <w:rPr>
          <w:b/>
          <w:bCs w:val="0"/>
        </w:rPr>
        <w:t>u</w:t>
      </w:r>
      <w:r w:rsidR="009E05AA" w:rsidRPr="00025977">
        <w:rPr>
          <w:b/>
          <w:bCs w:val="0"/>
        </w:rPr>
        <w:t>s</w:t>
      </w:r>
      <w:r w:rsidR="00F30401" w:rsidRPr="00426F9E">
        <w:t xml:space="preserve"> </w:t>
      </w:r>
      <w:r w:rsidR="00F1053F" w:rsidRPr="00426F9E">
        <w:t>a</w:t>
      </w:r>
      <w:r w:rsidR="00657116">
        <w:t xml:space="preserve">n </w:t>
      </w:r>
      <w:r w:rsidR="00657116">
        <w:rPr>
          <w:b/>
        </w:rPr>
        <w:t xml:space="preserve">abortive </w:t>
      </w:r>
      <w:r w:rsidR="005A0600" w:rsidRPr="00426F9E">
        <w:rPr>
          <w:b/>
        </w:rPr>
        <w:t>c</w:t>
      </w:r>
      <w:r w:rsidR="00F30401" w:rsidRPr="00426F9E">
        <w:rPr>
          <w:b/>
        </w:rPr>
        <w:t>all-</w:t>
      </w:r>
      <w:r w:rsidR="004153E1" w:rsidRPr="00426F9E">
        <w:rPr>
          <w:b/>
        </w:rPr>
        <w:t>o</w:t>
      </w:r>
      <w:r w:rsidR="00F30401" w:rsidRPr="00426F9E">
        <w:rPr>
          <w:b/>
        </w:rPr>
        <w:t xml:space="preserve">ut </w:t>
      </w:r>
      <w:bookmarkEnd w:id="80"/>
      <w:r w:rsidR="005A0600" w:rsidRPr="00426F9E">
        <w:rPr>
          <w:b/>
        </w:rPr>
        <w:t>c</w:t>
      </w:r>
      <w:r w:rsidR="004153E1" w:rsidRPr="00426F9E">
        <w:rPr>
          <w:b/>
        </w:rPr>
        <w:t>harge</w:t>
      </w:r>
      <w:r>
        <w:rPr>
          <w:b/>
        </w:rPr>
        <w:t xml:space="preserve"> </w:t>
      </w:r>
      <w:r>
        <w:t xml:space="preserve">for each subsequent </w:t>
      </w:r>
      <w:r>
        <w:rPr>
          <w:b/>
        </w:rPr>
        <w:t>abortive vis</w:t>
      </w:r>
      <w:r w:rsidR="00C979A5">
        <w:rPr>
          <w:b/>
        </w:rPr>
        <w:t>it</w:t>
      </w:r>
      <w:bookmarkEnd w:id="81"/>
      <w:r w:rsidR="00C979A5">
        <w:t xml:space="preserve"> and any direct and reasonable additional costs that </w:t>
      </w:r>
      <w:r w:rsidR="00C979A5" w:rsidRPr="00E414DF">
        <w:rPr>
          <w:b/>
          <w:bCs w:val="0"/>
        </w:rPr>
        <w:t>we</w:t>
      </w:r>
      <w:r w:rsidR="00C979A5">
        <w:t xml:space="preserve"> incur in carrying out any necessary work without access to </w:t>
      </w:r>
      <w:r w:rsidR="00C979A5">
        <w:rPr>
          <w:b/>
        </w:rPr>
        <w:t>your home</w:t>
      </w:r>
      <w:r w:rsidR="00C979A5">
        <w:t xml:space="preserve">. </w:t>
      </w:r>
    </w:p>
    <w:p w14:paraId="17A7D4B0" w14:textId="1954BD90" w:rsidR="0080382F" w:rsidRPr="00463BC7" w:rsidRDefault="00EC74FA" w:rsidP="00D6214C">
      <w:pPr>
        <w:pStyle w:val="Level2Number"/>
      </w:pPr>
      <w:r>
        <w:t xml:space="preserve">If </w:t>
      </w:r>
      <w:r w:rsidRPr="00E414DF">
        <w:rPr>
          <w:b/>
          <w:bCs w:val="0"/>
        </w:rPr>
        <w:t>we</w:t>
      </w:r>
      <w:r>
        <w:t xml:space="preserve"> </w:t>
      </w:r>
      <w:r w:rsidR="00AF1688">
        <w:t>can’t get</w:t>
      </w:r>
      <w:r>
        <w:t xml:space="preserve"> access to </w:t>
      </w:r>
      <w:r>
        <w:rPr>
          <w:b/>
        </w:rPr>
        <w:t>your home</w:t>
      </w:r>
      <w:r>
        <w:t xml:space="preserve"> when arranged with </w:t>
      </w:r>
      <w:r w:rsidRPr="006813EB">
        <w:rPr>
          <w:b/>
          <w:bCs w:val="0"/>
        </w:rPr>
        <w:t>you</w:t>
      </w:r>
      <w:r w:rsidR="00E801DD">
        <w:t xml:space="preserve"> </w:t>
      </w:r>
      <w:r w:rsidR="008F111B">
        <w:t xml:space="preserve">or as </w:t>
      </w:r>
      <w:r w:rsidR="008F111B" w:rsidRPr="00E414DF">
        <w:rPr>
          <w:b/>
          <w:bCs w:val="0"/>
        </w:rPr>
        <w:t>we</w:t>
      </w:r>
      <w:r w:rsidR="008F111B">
        <w:t xml:space="preserve"> are otherwise entitled under this </w:t>
      </w:r>
      <w:r w:rsidR="008F111B">
        <w:rPr>
          <w:b/>
        </w:rPr>
        <w:t>contract</w:t>
      </w:r>
      <w:r w:rsidR="008F111B">
        <w:t xml:space="preserve"> and this prevents </w:t>
      </w:r>
      <w:r w:rsidR="008F111B" w:rsidRPr="00025977">
        <w:rPr>
          <w:b/>
          <w:bCs w:val="0"/>
        </w:rPr>
        <w:t>us</w:t>
      </w:r>
      <w:r w:rsidR="008F111B">
        <w:t xml:space="preserve"> from fixing any interruption or reduction in </w:t>
      </w:r>
      <w:r w:rsidR="008F111B" w:rsidRPr="00427FB4">
        <w:rPr>
          <w:b/>
          <w:bCs w:val="0"/>
        </w:rPr>
        <w:t>your</w:t>
      </w:r>
      <w:r w:rsidR="008F111B">
        <w:t xml:space="preserve"> </w:t>
      </w:r>
      <w:r w:rsidR="008F111B">
        <w:rPr>
          <w:b/>
        </w:rPr>
        <w:t>heat supply</w:t>
      </w:r>
      <w:r w:rsidR="00AF1688">
        <w:t>,</w:t>
      </w:r>
      <w:r w:rsidR="008F111B">
        <w:t xml:space="preserve"> </w:t>
      </w:r>
      <w:r w:rsidR="00B62E0D" w:rsidRPr="00B6350D">
        <w:rPr>
          <w:b/>
          <w:bCs w:val="0"/>
        </w:rPr>
        <w:t>we</w:t>
      </w:r>
      <w:r w:rsidR="00B62E0D">
        <w:t xml:space="preserve"> will </w:t>
      </w:r>
      <w:r w:rsidR="00B6350D">
        <w:t xml:space="preserve">not be obliged to provide </w:t>
      </w:r>
      <w:r w:rsidR="00B6350D" w:rsidRPr="00B6350D">
        <w:rPr>
          <w:b/>
          <w:bCs w:val="0"/>
        </w:rPr>
        <w:t>you</w:t>
      </w:r>
      <w:r w:rsidR="00B6350D">
        <w:t xml:space="preserve"> with a heat supply until </w:t>
      </w:r>
      <w:r w:rsidR="00B6350D" w:rsidRPr="006813EB">
        <w:rPr>
          <w:b/>
          <w:bCs w:val="0"/>
        </w:rPr>
        <w:t>you</w:t>
      </w:r>
      <w:r w:rsidR="00B6350D">
        <w:t xml:space="preserve"> have provided </w:t>
      </w:r>
      <w:r w:rsidR="00B6350D" w:rsidRPr="00B6350D">
        <w:rPr>
          <w:b/>
          <w:bCs w:val="0"/>
        </w:rPr>
        <w:t>us</w:t>
      </w:r>
      <w:r w:rsidR="00B6350D">
        <w:t xml:space="preserve"> with access to </w:t>
      </w:r>
      <w:r w:rsidR="00B6350D" w:rsidRPr="00427FB4">
        <w:rPr>
          <w:b/>
          <w:bCs w:val="0"/>
        </w:rPr>
        <w:t>your</w:t>
      </w:r>
      <w:r w:rsidR="00B6350D">
        <w:t xml:space="preserve"> </w:t>
      </w:r>
      <w:r w:rsidR="00B6350D" w:rsidRPr="009038A3">
        <w:rPr>
          <w:b/>
          <w:bCs w:val="0"/>
        </w:rPr>
        <w:t>home</w:t>
      </w:r>
      <w:r w:rsidR="00B6350D">
        <w:t xml:space="preserve"> to allow </w:t>
      </w:r>
      <w:r w:rsidR="00B6350D" w:rsidRPr="00B6350D">
        <w:rPr>
          <w:b/>
          <w:bCs w:val="0"/>
        </w:rPr>
        <w:t>us</w:t>
      </w:r>
      <w:r w:rsidR="00B6350D">
        <w:t xml:space="preserve"> to fix the problem.  </w:t>
      </w:r>
      <w:r w:rsidR="00B6350D" w:rsidRPr="00B6350D">
        <w:rPr>
          <w:b/>
          <w:bCs w:val="0"/>
        </w:rPr>
        <w:t>We</w:t>
      </w:r>
      <w:r w:rsidR="00B6350D">
        <w:t xml:space="preserve"> will </w:t>
      </w:r>
      <w:r w:rsidR="00B62E0D">
        <w:t xml:space="preserve">not be </w:t>
      </w:r>
      <w:r w:rsidR="00AF1688">
        <w:t xml:space="preserve">liable for </w:t>
      </w:r>
      <w:r w:rsidR="00AF1688">
        <w:rPr>
          <w:b/>
        </w:rPr>
        <w:t>service</w:t>
      </w:r>
      <w:r w:rsidR="00B6350D">
        <w:rPr>
          <w:b/>
        </w:rPr>
        <w:t xml:space="preserve">-failure </w:t>
      </w:r>
      <w:r w:rsidR="00AF1688">
        <w:rPr>
          <w:b/>
        </w:rPr>
        <w:t>payments</w:t>
      </w:r>
      <w:r w:rsidR="00AF1688">
        <w:t xml:space="preserve"> in relation to any such </w:t>
      </w:r>
      <w:r w:rsidR="00B6350D">
        <w:t xml:space="preserve">period of </w:t>
      </w:r>
      <w:r w:rsidR="00AF1688">
        <w:t>interruption or reduction</w:t>
      </w:r>
      <w:r w:rsidR="00B62E0D">
        <w:rPr>
          <w:b/>
        </w:rPr>
        <w:t xml:space="preserve"> </w:t>
      </w:r>
      <w:r w:rsidR="00B62E0D">
        <w:t xml:space="preserve">until </w:t>
      </w:r>
      <w:r w:rsidR="00B62E0D" w:rsidRPr="006813EB">
        <w:rPr>
          <w:b/>
          <w:bCs w:val="0"/>
        </w:rPr>
        <w:t>you</w:t>
      </w:r>
      <w:r w:rsidR="00B62E0D">
        <w:t xml:space="preserve"> have provided </w:t>
      </w:r>
      <w:r w:rsidR="00B62E0D" w:rsidRPr="00025977">
        <w:rPr>
          <w:b/>
          <w:bCs w:val="0"/>
        </w:rPr>
        <w:t>us</w:t>
      </w:r>
      <w:r w:rsidR="00B62E0D">
        <w:t xml:space="preserve"> with </w:t>
      </w:r>
      <w:r w:rsidR="007A06E7">
        <w:t xml:space="preserve">sufficient </w:t>
      </w:r>
      <w:r w:rsidR="00B62E0D">
        <w:t xml:space="preserve">access to </w:t>
      </w:r>
      <w:r w:rsidR="00B62E0D">
        <w:rPr>
          <w:b/>
        </w:rPr>
        <w:t>your home</w:t>
      </w:r>
      <w:r w:rsidR="00B62E0D">
        <w:t xml:space="preserve"> to allow </w:t>
      </w:r>
      <w:r w:rsidR="00B62E0D" w:rsidRPr="00025977">
        <w:rPr>
          <w:b/>
          <w:bCs w:val="0"/>
        </w:rPr>
        <w:t>us</w:t>
      </w:r>
      <w:r w:rsidR="00B62E0D">
        <w:t xml:space="preserve"> to fix the problem. </w:t>
      </w:r>
    </w:p>
    <w:p w14:paraId="4043D91B" w14:textId="4264F075" w:rsidR="00E03D08" w:rsidRDefault="0048321D" w:rsidP="0093572C">
      <w:pPr>
        <w:pStyle w:val="Level1Heading"/>
      </w:pPr>
      <w:bookmarkStart w:id="82" w:name="_Ref423432790"/>
      <w:bookmarkStart w:id="83" w:name="_Ref25116868"/>
      <w:bookmarkStart w:id="84" w:name="_Toc25119547"/>
      <w:bookmarkStart w:id="85" w:name="_Toc25678061"/>
      <w:r>
        <w:t>E</w:t>
      </w:r>
      <w:r w:rsidR="001369BC" w:rsidRPr="00C8354A">
        <w:t>nding th</w:t>
      </w:r>
      <w:r w:rsidR="00235DC6" w:rsidRPr="00C8354A">
        <w:t>is</w:t>
      </w:r>
      <w:r w:rsidR="001369BC" w:rsidRPr="00C8354A">
        <w:t xml:space="preserve"> </w:t>
      </w:r>
      <w:bookmarkEnd w:id="82"/>
      <w:r w:rsidR="0060430A">
        <w:t>contract</w:t>
      </w:r>
      <w:bookmarkEnd w:id="83"/>
      <w:bookmarkEnd w:id="84"/>
      <w:bookmarkEnd w:id="85"/>
    </w:p>
    <w:p w14:paraId="0591F103" w14:textId="672E0D0C" w:rsidR="005214B8" w:rsidRPr="001B4948" w:rsidRDefault="005214B8" w:rsidP="005214B8">
      <w:pPr>
        <w:pStyle w:val="Heading3"/>
        <w:widowControl w:val="0"/>
        <w:spacing w:before="0" w:line="240" w:lineRule="auto"/>
        <w:ind w:left="567"/>
        <w:jc w:val="left"/>
        <w:rPr>
          <w:rFonts w:ascii="Calibri" w:hAnsi="Calibri" w:cs="Calibri"/>
          <w:bCs/>
          <w:color w:val="000000" w:themeColor="text1"/>
          <w:u w:val="single"/>
        </w:rPr>
      </w:pPr>
      <w:bookmarkStart w:id="86" w:name="_Ref363209479"/>
      <w:bookmarkStart w:id="87" w:name="_Ref423434109"/>
      <w:bookmarkStart w:id="88" w:name="_Ref362618032"/>
      <w:bookmarkStart w:id="89" w:name="_Ref353374550"/>
      <w:r w:rsidRPr="001B4948">
        <w:rPr>
          <w:rFonts w:ascii="Calibri" w:hAnsi="Calibri" w:cs="Calibri"/>
          <w:bCs/>
          <w:u w:val="single"/>
        </w:rPr>
        <w:t xml:space="preserve">PLEASE BE AWARE that unless </w:t>
      </w:r>
      <w:r w:rsidR="00042B7D" w:rsidRPr="006813EB">
        <w:rPr>
          <w:rFonts w:ascii="Calibri" w:hAnsi="Calibri" w:cs="Calibri"/>
          <w:b/>
          <w:u w:val="single"/>
        </w:rPr>
        <w:t>you</w:t>
      </w:r>
      <w:r w:rsidR="00042B7D" w:rsidRPr="001B4948">
        <w:rPr>
          <w:rFonts w:ascii="Calibri" w:hAnsi="Calibri" w:cs="Calibri"/>
          <w:bCs/>
          <w:u w:val="single"/>
        </w:rPr>
        <w:t xml:space="preserve"> end this contract or </w:t>
      </w:r>
      <w:r w:rsidR="00042B7D" w:rsidRPr="00E414DF">
        <w:rPr>
          <w:rFonts w:ascii="Calibri" w:hAnsi="Calibri" w:cs="Calibri"/>
          <w:b/>
          <w:u w:val="single"/>
        </w:rPr>
        <w:t>we</w:t>
      </w:r>
      <w:r w:rsidR="00042B7D" w:rsidRPr="001B4948">
        <w:rPr>
          <w:rFonts w:ascii="Calibri" w:hAnsi="Calibri" w:cs="Calibri"/>
          <w:bCs/>
          <w:u w:val="single"/>
        </w:rPr>
        <w:t xml:space="preserve"> end this contract </w:t>
      </w:r>
      <w:r w:rsidR="00B54DD4" w:rsidRPr="001B4948">
        <w:rPr>
          <w:rFonts w:ascii="Calibri" w:hAnsi="Calibri" w:cs="Calibri"/>
          <w:bCs/>
          <w:u w:val="single"/>
        </w:rPr>
        <w:t>following the process</w:t>
      </w:r>
      <w:r w:rsidR="00042B7D" w:rsidRPr="001B4948">
        <w:rPr>
          <w:rFonts w:ascii="Calibri" w:hAnsi="Calibri" w:cs="Calibri"/>
          <w:bCs/>
          <w:u w:val="single"/>
        </w:rPr>
        <w:t xml:space="preserve"> set out under this </w:t>
      </w:r>
      <w:r w:rsidR="007A06E7">
        <w:rPr>
          <w:rFonts w:ascii="Calibri" w:hAnsi="Calibri" w:cs="Calibri"/>
          <w:bCs/>
          <w:u w:val="single"/>
        </w:rPr>
        <w:t>C</w:t>
      </w:r>
      <w:r w:rsidR="00042B7D" w:rsidRPr="001B4948">
        <w:rPr>
          <w:rFonts w:ascii="Calibri" w:hAnsi="Calibri" w:cs="Calibri"/>
          <w:bCs/>
          <w:u w:val="single"/>
        </w:rPr>
        <w:t>lause</w:t>
      </w:r>
      <w:r w:rsidR="00DD20B9">
        <w:rPr>
          <w:rFonts w:ascii="Calibri" w:hAnsi="Calibri" w:cs="Calibri"/>
          <w:bCs/>
          <w:u w:val="single"/>
        </w:rPr>
        <w:t xml:space="preserve"> </w:t>
      </w:r>
      <w:r w:rsidR="00796462">
        <w:rPr>
          <w:rFonts w:ascii="Calibri" w:hAnsi="Calibri" w:cs="Calibri"/>
          <w:bCs/>
          <w:u w:val="single"/>
        </w:rPr>
        <w:fldChar w:fldCharType="begin"/>
      </w:r>
      <w:r w:rsidR="00796462">
        <w:rPr>
          <w:rFonts w:ascii="Calibri" w:hAnsi="Calibri" w:cs="Calibri"/>
          <w:bCs/>
          <w:u w:val="single"/>
        </w:rPr>
        <w:instrText xml:space="preserve"> REF _Ref25116868 \w \h </w:instrText>
      </w:r>
      <w:r w:rsidR="00796462">
        <w:rPr>
          <w:rFonts w:ascii="Calibri" w:hAnsi="Calibri" w:cs="Calibri"/>
          <w:bCs/>
          <w:u w:val="single"/>
        </w:rPr>
      </w:r>
      <w:r w:rsidR="00796462">
        <w:rPr>
          <w:rFonts w:ascii="Calibri" w:hAnsi="Calibri" w:cs="Calibri"/>
          <w:bCs/>
          <w:u w:val="single"/>
        </w:rPr>
        <w:fldChar w:fldCharType="separate"/>
      </w:r>
      <w:r w:rsidR="00550C6F">
        <w:rPr>
          <w:rFonts w:ascii="Calibri" w:hAnsi="Calibri" w:cs="Calibri"/>
          <w:bCs/>
          <w:u w:val="single"/>
        </w:rPr>
        <w:t>14</w:t>
      </w:r>
      <w:r w:rsidR="00796462">
        <w:rPr>
          <w:rFonts w:ascii="Calibri" w:hAnsi="Calibri" w:cs="Calibri"/>
          <w:bCs/>
          <w:u w:val="single"/>
        </w:rPr>
        <w:fldChar w:fldCharType="end"/>
      </w:r>
      <w:r w:rsidR="00042B7D" w:rsidRPr="001B4948">
        <w:rPr>
          <w:rFonts w:ascii="Calibri" w:hAnsi="Calibri" w:cs="Calibri"/>
          <w:bCs/>
          <w:u w:val="single"/>
        </w:rPr>
        <w:t xml:space="preserve">, </w:t>
      </w:r>
      <w:r w:rsidR="00042B7D" w:rsidRPr="001B4948">
        <w:rPr>
          <w:rFonts w:ascii="Calibri" w:hAnsi="Calibri" w:cs="Calibri"/>
          <w:bCs/>
          <w:color w:val="00B050"/>
          <w:u w:val="single"/>
        </w:rPr>
        <w:t xml:space="preserve">[or </w:t>
      </w:r>
      <w:r w:rsidR="00042B7D" w:rsidRPr="006813EB">
        <w:rPr>
          <w:rFonts w:ascii="Calibri" w:hAnsi="Calibri" w:cs="Calibri"/>
          <w:b/>
          <w:color w:val="00B050"/>
          <w:u w:val="single"/>
        </w:rPr>
        <w:t>you</w:t>
      </w:r>
      <w:r w:rsidR="00042B7D" w:rsidRPr="001B4948">
        <w:rPr>
          <w:rFonts w:ascii="Calibri" w:hAnsi="Calibri" w:cs="Calibri"/>
          <w:bCs/>
          <w:color w:val="00B050"/>
          <w:u w:val="single"/>
        </w:rPr>
        <w:t xml:space="preserve"> let out </w:t>
      </w:r>
      <w:r w:rsidR="00042B7D" w:rsidRPr="00427FB4">
        <w:rPr>
          <w:rFonts w:ascii="Calibri" w:hAnsi="Calibri" w:cs="Calibri"/>
          <w:b/>
          <w:color w:val="00B050"/>
          <w:u w:val="single"/>
        </w:rPr>
        <w:t>your</w:t>
      </w:r>
      <w:r w:rsidR="00042B7D" w:rsidRPr="001B4948">
        <w:rPr>
          <w:rFonts w:ascii="Calibri" w:hAnsi="Calibri" w:cs="Calibri"/>
          <w:bCs/>
          <w:color w:val="00B050"/>
          <w:u w:val="single"/>
        </w:rPr>
        <w:t xml:space="preserve"> </w:t>
      </w:r>
      <w:r w:rsidR="00042B7D" w:rsidRPr="009038A3">
        <w:rPr>
          <w:rFonts w:ascii="Calibri" w:hAnsi="Calibri" w:cs="Calibri"/>
          <w:b/>
          <w:color w:val="00B050"/>
          <w:u w:val="single"/>
        </w:rPr>
        <w:t>home</w:t>
      </w:r>
      <w:r w:rsidR="00042B7D" w:rsidRPr="001B4948">
        <w:rPr>
          <w:rFonts w:ascii="Calibri" w:hAnsi="Calibri" w:cs="Calibri"/>
          <w:bCs/>
          <w:color w:val="00B050"/>
          <w:u w:val="single"/>
        </w:rPr>
        <w:t xml:space="preserve"> and </w:t>
      </w:r>
      <w:r w:rsidR="00B54DD4" w:rsidRPr="001B4948">
        <w:rPr>
          <w:rFonts w:ascii="Calibri" w:hAnsi="Calibri" w:cs="Calibri"/>
          <w:bCs/>
          <w:color w:val="00B050"/>
          <w:u w:val="single"/>
        </w:rPr>
        <w:t>follow the process set out under</w:t>
      </w:r>
      <w:r w:rsidR="00042B7D" w:rsidRPr="001B4948">
        <w:rPr>
          <w:rFonts w:ascii="Calibri" w:hAnsi="Calibri" w:cs="Calibri"/>
          <w:bCs/>
          <w:color w:val="00B050"/>
          <w:u w:val="single"/>
        </w:rPr>
        <w:t xml:space="preserve"> </w:t>
      </w:r>
      <w:r w:rsidR="00C40013">
        <w:rPr>
          <w:rFonts w:ascii="Calibri" w:hAnsi="Calibri" w:cs="Calibri"/>
          <w:bCs/>
          <w:color w:val="00B050"/>
          <w:u w:val="single"/>
        </w:rPr>
        <w:t>C</w:t>
      </w:r>
      <w:r w:rsidR="00042B7D" w:rsidRPr="001B4948">
        <w:rPr>
          <w:rFonts w:ascii="Calibri" w:hAnsi="Calibri" w:cs="Calibri"/>
          <w:bCs/>
          <w:color w:val="00B050"/>
          <w:u w:val="single"/>
        </w:rPr>
        <w:t>lause</w:t>
      </w:r>
      <w:r w:rsidR="00796462">
        <w:rPr>
          <w:rFonts w:ascii="Calibri" w:hAnsi="Calibri" w:cs="Calibri"/>
          <w:bCs/>
          <w:color w:val="00B050"/>
          <w:u w:val="single"/>
        </w:rPr>
        <w:t xml:space="preserve"> </w:t>
      </w:r>
      <w:r w:rsidR="00796462">
        <w:rPr>
          <w:rFonts w:ascii="Calibri" w:hAnsi="Calibri" w:cs="Calibri"/>
          <w:bCs/>
          <w:color w:val="00B050"/>
          <w:u w:val="single"/>
        </w:rPr>
        <w:fldChar w:fldCharType="begin"/>
      </w:r>
      <w:r w:rsidR="00796462">
        <w:rPr>
          <w:rFonts w:ascii="Calibri" w:hAnsi="Calibri" w:cs="Calibri"/>
          <w:bCs/>
          <w:color w:val="00B050"/>
          <w:u w:val="single"/>
        </w:rPr>
        <w:instrText xml:space="preserve"> REF _Ref449446674 \w \h </w:instrText>
      </w:r>
      <w:r w:rsidR="00796462">
        <w:rPr>
          <w:rFonts w:ascii="Calibri" w:hAnsi="Calibri" w:cs="Calibri"/>
          <w:bCs/>
          <w:color w:val="00B050"/>
          <w:u w:val="single"/>
        </w:rPr>
      </w:r>
      <w:r w:rsidR="00796462">
        <w:rPr>
          <w:rFonts w:ascii="Calibri" w:hAnsi="Calibri" w:cs="Calibri"/>
          <w:bCs/>
          <w:color w:val="00B050"/>
          <w:u w:val="single"/>
        </w:rPr>
        <w:fldChar w:fldCharType="separate"/>
      </w:r>
      <w:r w:rsidR="00550C6F">
        <w:rPr>
          <w:rFonts w:ascii="Calibri" w:hAnsi="Calibri" w:cs="Calibri"/>
          <w:bCs/>
          <w:color w:val="00B050"/>
          <w:u w:val="single"/>
        </w:rPr>
        <w:t>20</w:t>
      </w:r>
      <w:r w:rsidR="00796462">
        <w:rPr>
          <w:rFonts w:ascii="Calibri" w:hAnsi="Calibri" w:cs="Calibri"/>
          <w:bCs/>
          <w:color w:val="00B050"/>
          <w:u w:val="single"/>
        </w:rPr>
        <w:fldChar w:fldCharType="end"/>
      </w:r>
      <w:r w:rsidR="00DD20B9">
        <w:rPr>
          <w:rFonts w:ascii="Calibri" w:hAnsi="Calibri" w:cs="Calibri"/>
          <w:bCs/>
          <w:color w:val="00B050"/>
          <w:u w:val="single"/>
        </w:rPr>
        <w:t xml:space="preserve"> </w:t>
      </w:r>
      <w:r w:rsidR="00042B7D" w:rsidRPr="001B4948">
        <w:rPr>
          <w:rFonts w:ascii="Calibri" w:hAnsi="Calibri" w:cs="Calibri"/>
          <w:bCs/>
          <w:color w:val="00B050"/>
          <w:u w:val="single"/>
        </w:rPr>
        <w:t>]</w:t>
      </w:r>
      <w:r w:rsidR="00B54DD4" w:rsidRPr="001B4948">
        <w:rPr>
          <w:rFonts w:ascii="Calibri" w:hAnsi="Calibri" w:cs="Calibri"/>
          <w:bCs/>
          <w:color w:val="00B050"/>
          <w:u w:val="single"/>
        </w:rPr>
        <w:t xml:space="preserve"> </w:t>
      </w:r>
      <w:r w:rsidR="00B54DD4" w:rsidRPr="001B4948">
        <w:rPr>
          <w:rFonts w:ascii="Calibri" w:hAnsi="Calibri" w:cs="Calibri"/>
          <w:bCs/>
          <w:color w:val="000000" w:themeColor="text1"/>
          <w:u w:val="single"/>
        </w:rPr>
        <w:t xml:space="preserve">you will still be liable for </w:t>
      </w:r>
      <w:r w:rsidR="00B54DD4" w:rsidRPr="00427FB4">
        <w:rPr>
          <w:rFonts w:ascii="Calibri" w:hAnsi="Calibri" w:cs="Calibri"/>
          <w:b/>
          <w:color w:val="000000" w:themeColor="text1"/>
          <w:u w:val="single"/>
        </w:rPr>
        <w:t>our</w:t>
      </w:r>
      <w:r w:rsidR="00B54DD4" w:rsidRPr="001B4948">
        <w:rPr>
          <w:rFonts w:ascii="Calibri" w:hAnsi="Calibri" w:cs="Calibri"/>
          <w:bCs/>
          <w:color w:val="000000" w:themeColor="text1"/>
          <w:u w:val="single"/>
        </w:rPr>
        <w:t xml:space="preserve"> charges even if </w:t>
      </w:r>
      <w:r w:rsidR="00B54DD4" w:rsidRPr="006813EB">
        <w:rPr>
          <w:rFonts w:ascii="Calibri" w:hAnsi="Calibri" w:cs="Calibri"/>
          <w:b/>
          <w:color w:val="000000" w:themeColor="text1"/>
          <w:u w:val="single"/>
        </w:rPr>
        <w:t>you</w:t>
      </w:r>
      <w:r w:rsidR="00B54DD4" w:rsidRPr="001B4948">
        <w:rPr>
          <w:rFonts w:ascii="Calibri" w:hAnsi="Calibri" w:cs="Calibri"/>
          <w:bCs/>
          <w:color w:val="000000" w:themeColor="text1"/>
          <w:u w:val="single"/>
        </w:rPr>
        <w:t xml:space="preserve"> do not live in </w:t>
      </w:r>
      <w:r w:rsidR="00B54DD4" w:rsidRPr="00427FB4">
        <w:rPr>
          <w:rFonts w:ascii="Calibri" w:hAnsi="Calibri" w:cs="Calibri"/>
          <w:b/>
          <w:color w:val="000000" w:themeColor="text1"/>
          <w:u w:val="single"/>
        </w:rPr>
        <w:t>your</w:t>
      </w:r>
      <w:r w:rsidR="00B54DD4" w:rsidRPr="001B4948">
        <w:rPr>
          <w:rFonts w:ascii="Calibri" w:hAnsi="Calibri" w:cs="Calibri"/>
          <w:bCs/>
          <w:color w:val="000000" w:themeColor="text1"/>
          <w:u w:val="single"/>
        </w:rPr>
        <w:t xml:space="preserve"> </w:t>
      </w:r>
      <w:r w:rsidR="00B54DD4" w:rsidRPr="009038A3">
        <w:rPr>
          <w:rFonts w:ascii="Calibri" w:hAnsi="Calibri" w:cs="Calibri"/>
          <w:b/>
          <w:color w:val="000000" w:themeColor="text1"/>
          <w:u w:val="single"/>
        </w:rPr>
        <w:t>home</w:t>
      </w:r>
      <w:r w:rsidR="00B54DD4" w:rsidRPr="001B4948">
        <w:rPr>
          <w:rFonts w:ascii="Calibri" w:hAnsi="Calibri" w:cs="Calibri"/>
          <w:bCs/>
          <w:color w:val="000000" w:themeColor="text1"/>
          <w:u w:val="single"/>
        </w:rPr>
        <w:t xml:space="preserve">. </w:t>
      </w:r>
    </w:p>
    <w:p w14:paraId="3C0777F6" w14:textId="77777777" w:rsidR="005214B8" w:rsidRDefault="005214B8" w:rsidP="00BD2C79">
      <w:pPr>
        <w:pStyle w:val="Heading2"/>
        <w:widowControl w:val="0"/>
        <w:spacing w:before="0" w:line="240" w:lineRule="auto"/>
        <w:ind w:left="567"/>
        <w:jc w:val="left"/>
        <w:rPr>
          <w:rFonts w:ascii="Calibri" w:hAnsi="Calibri" w:cs="Calibri"/>
          <w:b/>
        </w:rPr>
      </w:pPr>
    </w:p>
    <w:p w14:paraId="5A2D9D39" w14:textId="3508A523" w:rsidR="00161A3B" w:rsidRPr="00C8354A" w:rsidRDefault="00D22232" w:rsidP="0048321D">
      <w:pPr>
        <w:pStyle w:val="IndentedUnnumberedBold"/>
      </w:pPr>
      <w:r w:rsidRPr="00C8354A">
        <w:t>You</w:t>
      </w:r>
      <w:r w:rsidR="0054739E" w:rsidRPr="00C8354A">
        <w:t>r r</w:t>
      </w:r>
      <w:r w:rsidR="00161A3B" w:rsidRPr="00C8354A">
        <w:t xml:space="preserve">ight to </w:t>
      </w:r>
      <w:bookmarkEnd w:id="86"/>
      <w:r w:rsidR="00161A3B" w:rsidRPr="00C8354A">
        <w:t>end th</w:t>
      </w:r>
      <w:r w:rsidR="00235DC6" w:rsidRPr="00C8354A">
        <w:t>is</w:t>
      </w:r>
      <w:r w:rsidR="00161A3B" w:rsidRPr="00C8354A">
        <w:t xml:space="preserve"> </w:t>
      </w:r>
      <w:bookmarkEnd w:id="87"/>
      <w:r w:rsidR="0060430A">
        <w:t>contract</w:t>
      </w:r>
    </w:p>
    <w:p w14:paraId="3D0F809C" w14:textId="3DB770C7" w:rsidR="00A61A4F" w:rsidRPr="00A61A4F" w:rsidRDefault="005B3E5A" w:rsidP="00D6214C">
      <w:pPr>
        <w:pStyle w:val="Level2Number"/>
        <w:rPr>
          <w:iCs/>
        </w:rPr>
      </w:pPr>
      <w:bookmarkStart w:id="90" w:name="_Ref368666554"/>
      <w:r w:rsidRPr="005B3E5A">
        <w:rPr>
          <w:color w:val="00B050"/>
        </w:rPr>
        <w:t>[</w:t>
      </w:r>
      <w:r w:rsidR="00B83CF0" w:rsidRPr="005B3E5A">
        <w:rPr>
          <w:color w:val="00B050"/>
        </w:rPr>
        <w:t>Except where</w:t>
      </w:r>
      <w:r w:rsidR="00101374" w:rsidRPr="005B3E5A">
        <w:rPr>
          <w:color w:val="00B050"/>
        </w:rPr>
        <w:t xml:space="preserve"> </w:t>
      </w:r>
      <w:r w:rsidR="00C44B1E" w:rsidRPr="005B3E5A">
        <w:rPr>
          <w:color w:val="00B050"/>
        </w:rPr>
        <w:t>C</w:t>
      </w:r>
      <w:r w:rsidR="00777875" w:rsidRPr="005B3E5A">
        <w:rPr>
          <w:color w:val="00B050"/>
        </w:rPr>
        <w:t>lause</w:t>
      </w:r>
      <w:r w:rsidR="00101374" w:rsidRPr="005B3E5A">
        <w:rPr>
          <w:color w:val="00B050"/>
        </w:rPr>
        <w:t xml:space="preserve"> </w:t>
      </w:r>
      <w:r w:rsidR="00796462">
        <w:rPr>
          <w:color w:val="00B050"/>
        </w:rPr>
        <w:fldChar w:fldCharType="begin"/>
      </w:r>
      <w:r w:rsidR="00796462">
        <w:rPr>
          <w:color w:val="00B050"/>
        </w:rPr>
        <w:instrText xml:space="preserve"> REF _Ref449446674 \w \h </w:instrText>
      </w:r>
      <w:r w:rsidR="00796462">
        <w:rPr>
          <w:color w:val="00B050"/>
        </w:rPr>
      </w:r>
      <w:r w:rsidR="00796462">
        <w:rPr>
          <w:color w:val="00B050"/>
        </w:rPr>
        <w:fldChar w:fldCharType="separate"/>
      </w:r>
      <w:r w:rsidR="00550C6F">
        <w:rPr>
          <w:color w:val="00B050"/>
        </w:rPr>
        <w:t>20</w:t>
      </w:r>
      <w:r w:rsidR="00796462">
        <w:rPr>
          <w:color w:val="00B050"/>
        </w:rPr>
        <w:fldChar w:fldCharType="end"/>
      </w:r>
      <w:r w:rsidR="002E01D3">
        <w:rPr>
          <w:color w:val="00B050"/>
        </w:rPr>
        <w:t xml:space="preserve"> </w:t>
      </w:r>
      <w:r w:rsidR="00B83CF0" w:rsidRPr="005B3E5A">
        <w:rPr>
          <w:color w:val="00B050"/>
        </w:rPr>
        <w:t>applies</w:t>
      </w:r>
      <w:r w:rsidR="00101374" w:rsidRPr="005B3E5A">
        <w:rPr>
          <w:color w:val="00B050"/>
        </w:rPr>
        <w:t>,</w:t>
      </w:r>
      <w:r w:rsidR="002E01D3">
        <w:rPr>
          <w:color w:val="00B050"/>
        </w:rPr>
        <w:t xml:space="preserve">[and subject always to Clause </w:t>
      </w:r>
      <w:r w:rsidR="00796462">
        <w:rPr>
          <w:color w:val="00B050"/>
        </w:rPr>
        <w:fldChar w:fldCharType="begin"/>
      </w:r>
      <w:r w:rsidR="00796462">
        <w:rPr>
          <w:color w:val="00B050"/>
        </w:rPr>
        <w:instrText xml:space="preserve"> REF _Ref449433877 \w \h </w:instrText>
      </w:r>
      <w:r w:rsidR="00796462">
        <w:rPr>
          <w:color w:val="00B050"/>
        </w:rPr>
      </w:r>
      <w:r w:rsidR="00796462">
        <w:rPr>
          <w:color w:val="00B050"/>
        </w:rPr>
        <w:fldChar w:fldCharType="separate"/>
      </w:r>
      <w:r w:rsidR="00550C6F">
        <w:rPr>
          <w:color w:val="00B050"/>
        </w:rPr>
        <w:t>2.5</w:t>
      </w:r>
      <w:r w:rsidR="00796462">
        <w:rPr>
          <w:color w:val="00B050"/>
        </w:rPr>
        <w:fldChar w:fldCharType="end"/>
      </w:r>
      <w:r w:rsidR="00101374" w:rsidRPr="005B3E5A">
        <w:rPr>
          <w:color w:val="00B050"/>
        </w:rPr>
        <w:t xml:space="preserve"> </w:t>
      </w:r>
      <w:r w:rsidR="00EB5054" w:rsidRPr="006813EB">
        <w:rPr>
          <w:b/>
          <w:bCs w:val="0"/>
        </w:rPr>
        <w:t>y</w:t>
      </w:r>
      <w:r w:rsidR="00161A3B" w:rsidRPr="006813EB">
        <w:rPr>
          <w:b/>
          <w:bCs w:val="0"/>
        </w:rPr>
        <w:t>ou</w:t>
      </w:r>
      <w:r w:rsidR="00161A3B" w:rsidRPr="00C8354A">
        <w:t xml:space="preserve"> may </w:t>
      </w:r>
      <w:r w:rsidR="0054739E" w:rsidRPr="00C8354A">
        <w:t>end</w:t>
      </w:r>
      <w:r w:rsidR="00161A3B" w:rsidRPr="00C8354A">
        <w:t xml:space="preserve"> this </w:t>
      </w:r>
      <w:r w:rsidR="0060430A">
        <w:rPr>
          <w:b/>
        </w:rPr>
        <w:t>contract</w:t>
      </w:r>
      <w:r w:rsidR="00161A3B" w:rsidRPr="00C8354A">
        <w:t xml:space="preserve"> by </w:t>
      </w:r>
      <w:r w:rsidR="00B83CF0" w:rsidRPr="00C8354A">
        <w:t xml:space="preserve">giving </w:t>
      </w:r>
      <w:r w:rsidR="005A0600" w:rsidRPr="00025977">
        <w:rPr>
          <w:b/>
          <w:bCs w:val="0"/>
        </w:rPr>
        <w:t>u</w:t>
      </w:r>
      <w:r w:rsidR="009E05AA" w:rsidRPr="00025977">
        <w:rPr>
          <w:b/>
          <w:bCs w:val="0"/>
        </w:rPr>
        <w:t>s</w:t>
      </w:r>
      <w:r w:rsidR="00161A3B" w:rsidRPr="00C8354A">
        <w:t xml:space="preserve"> </w:t>
      </w:r>
      <w:r w:rsidR="00B83CF0" w:rsidRPr="00C8354A">
        <w:t>at least</w:t>
      </w:r>
      <w:r w:rsidR="0054739E" w:rsidRPr="00C8354A">
        <w:t xml:space="preserve"> </w:t>
      </w:r>
      <w:r w:rsidR="008F1B23">
        <w:t>[thirty (30)]</w:t>
      </w:r>
      <w:r w:rsidR="00680A31" w:rsidRPr="00C8354A">
        <w:t xml:space="preserve"> </w:t>
      </w:r>
      <w:r w:rsidR="00161A3B" w:rsidRPr="00C8354A">
        <w:t>days' notice</w:t>
      </w:r>
      <w:r w:rsidR="00B47827">
        <w:t>, by writing</w:t>
      </w:r>
      <w:r w:rsidR="005F68B7" w:rsidRPr="00C8354A">
        <w:t xml:space="preserve"> </w:t>
      </w:r>
      <w:r w:rsidR="00B83CF0" w:rsidRPr="00C8354A">
        <w:t xml:space="preserve">to </w:t>
      </w:r>
      <w:r w:rsidR="005A0600" w:rsidRPr="00025977">
        <w:rPr>
          <w:b/>
          <w:bCs w:val="0"/>
        </w:rPr>
        <w:t>u</w:t>
      </w:r>
      <w:r w:rsidR="009E05AA" w:rsidRPr="00025977">
        <w:rPr>
          <w:b/>
          <w:bCs w:val="0"/>
        </w:rPr>
        <w:t>s</w:t>
      </w:r>
      <w:r w:rsidR="00B83CF0" w:rsidRPr="00C8354A">
        <w:t xml:space="preserve"> at </w:t>
      </w:r>
      <w:r w:rsidR="00E03D08">
        <w:t>[    ]</w:t>
      </w:r>
      <w:r w:rsidR="00253F9B" w:rsidRPr="00C8354A">
        <w:t xml:space="preserve"> </w:t>
      </w:r>
      <w:r w:rsidR="005F68B7" w:rsidRPr="00C8354A">
        <w:t xml:space="preserve">or by </w:t>
      </w:r>
      <w:r w:rsidR="00B47827">
        <w:t>emailing</w:t>
      </w:r>
      <w:r w:rsidR="005F68B7" w:rsidRPr="00C8354A">
        <w:t xml:space="preserve"> </w:t>
      </w:r>
      <w:r w:rsidR="005A0600" w:rsidRPr="00025977">
        <w:rPr>
          <w:b/>
          <w:bCs w:val="0"/>
        </w:rPr>
        <w:t>u</w:t>
      </w:r>
      <w:r w:rsidR="009E05AA" w:rsidRPr="00025977">
        <w:rPr>
          <w:b/>
          <w:bCs w:val="0"/>
        </w:rPr>
        <w:t>s</w:t>
      </w:r>
      <w:r w:rsidR="00F466DE" w:rsidRPr="00C8354A">
        <w:t xml:space="preserve"> at</w:t>
      </w:r>
      <w:bookmarkEnd w:id="90"/>
      <w:r w:rsidR="00E03D08">
        <w:t xml:space="preserve"> [   ].</w:t>
      </w:r>
      <w:bookmarkStart w:id="91" w:name="_Ref362892032"/>
      <w:bookmarkStart w:id="92" w:name="_Ref449450704"/>
      <w:bookmarkStart w:id="93" w:name="_Ref368666555"/>
    </w:p>
    <w:p w14:paraId="50EF5B6E" w14:textId="44495046" w:rsidR="00B47827" w:rsidRPr="00A61A4F" w:rsidRDefault="00481FB1" w:rsidP="00D6214C">
      <w:pPr>
        <w:pStyle w:val="Level2Number"/>
        <w:rPr>
          <w:iCs/>
        </w:rPr>
      </w:pPr>
      <w:r w:rsidRPr="00A61A4F">
        <w:t xml:space="preserve">If </w:t>
      </w:r>
      <w:r w:rsidR="00F7356E" w:rsidRPr="006813EB">
        <w:rPr>
          <w:b/>
          <w:bCs w:val="0"/>
        </w:rPr>
        <w:t>y</w:t>
      </w:r>
      <w:r w:rsidR="00D22232" w:rsidRPr="006813EB">
        <w:rPr>
          <w:b/>
          <w:bCs w:val="0"/>
        </w:rPr>
        <w:t>ou</w:t>
      </w:r>
      <w:r w:rsidR="005F68B7" w:rsidRPr="00A61A4F">
        <w:t xml:space="preserve"> move out of </w:t>
      </w:r>
      <w:r w:rsidR="00B47827" w:rsidRPr="00A61A4F">
        <w:rPr>
          <w:b/>
        </w:rPr>
        <w:t>your home</w:t>
      </w:r>
      <w:r w:rsidR="005F68B7" w:rsidRPr="00A61A4F">
        <w:t xml:space="preserve">, </w:t>
      </w:r>
      <w:r w:rsidR="00F7356E" w:rsidRPr="006813EB">
        <w:rPr>
          <w:b/>
          <w:bCs w:val="0"/>
        </w:rPr>
        <w:t>y</w:t>
      </w:r>
      <w:r w:rsidR="00D22232" w:rsidRPr="006813EB">
        <w:rPr>
          <w:b/>
          <w:bCs w:val="0"/>
        </w:rPr>
        <w:t>ou</w:t>
      </w:r>
      <w:r w:rsidR="00161A3B" w:rsidRPr="00A61A4F">
        <w:t xml:space="preserve"> must </w:t>
      </w:r>
      <w:r w:rsidRPr="00A61A4F">
        <w:t xml:space="preserve">give </w:t>
      </w:r>
      <w:r w:rsidR="00F7356E" w:rsidRPr="00025977">
        <w:rPr>
          <w:b/>
          <w:bCs w:val="0"/>
        </w:rPr>
        <w:t>u</w:t>
      </w:r>
      <w:r w:rsidR="009E05AA" w:rsidRPr="00025977">
        <w:rPr>
          <w:b/>
          <w:bCs w:val="0"/>
        </w:rPr>
        <w:t>s</w:t>
      </w:r>
      <w:r w:rsidR="00161A3B" w:rsidRPr="00A61A4F">
        <w:t xml:space="preserve"> a forwarding address so that </w:t>
      </w:r>
      <w:r w:rsidRPr="00E414DF">
        <w:rPr>
          <w:b/>
          <w:bCs w:val="0"/>
        </w:rPr>
        <w:t>w</w:t>
      </w:r>
      <w:r w:rsidR="00161A3B" w:rsidRPr="00E414DF">
        <w:rPr>
          <w:b/>
          <w:bCs w:val="0"/>
        </w:rPr>
        <w:t>e</w:t>
      </w:r>
      <w:r w:rsidR="00161A3B" w:rsidRPr="00A61A4F">
        <w:t xml:space="preserve"> </w:t>
      </w:r>
      <w:r w:rsidRPr="00A61A4F">
        <w:t xml:space="preserve">can </w:t>
      </w:r>
      <w:r w:rsidR="00161A3B" w:rsidRPr="00A61A4F">
        <w:t xml:space="preserve">contact </w:t>
      </w:r>
      <w:r w:rsidR="00F7356E" w:rsidRPr="006813EB">
        <w:rPr>
          <w:b/>
          <w:bCs w:val="0"/>
        </w:rPr>
        <w:t>y</w:t>
      </w:r>
      <w:r w:rsidR="00D22232" w:rsidRPr="006813EB">
        <w:rPr>
          <w:b/>
          <w:bCs w:val="0"/>
        </w:rPr>
        <w:t>ou</w:t>
      </w:r>
      <w:r w:rsidR="00161A3B" w:rsidRPr="00A61A4F">
        <w:t xml:space="preserve"> </w:t>
      </w:r>
      <w:r w:rsidRPr="00A61A4F">
        <w:t>about</w:t>
      </w:r>
      <w:r w:rsidR="00161A3B" w:rsidRPr="00A61A4F">
        <w:t xml:space="preserve"> </w:t>
      </w:r>
      <w:r w:rsidR="00C46841" w:rsidRPr="00A61A4F">
        <w:t xml:space="preserve">any amounts that </w:t>
      </w:r>
      <w:r w:rsidRPr="00E414DF">
        <w:rPr>
          <w:b/>
          <w:bCs w:val="0"/>
        </w:rPr>
        <w:t>w</w:t>
      </w:r>
      <w:r w:rsidR="00C46841" w:rsidRPr="00E414DF">
        <w:rPr>
          <w:b/>
          <w:bCs w:val="0"/>
        </w:rPr>
        <w:t>e</w:t>
      </w:r>
      <w:r w:rsidR="00C46841" w:rsidRPr="00A61A4F">
        <w:t xml:space="preserve"> may owe </w:t>
      </w:r>
      <w:r w:rsidR="00F7356E" w:rsidRPr="006813EB">
        <w:rPr>
          <w:b/>
          <w:bCs w:val="0"/>
        </w:rPr>
        <w:t>y</w:t>
      </w:r>
      <w:r w:rsidR="00D22232" w:rsidRPr="006813EB">
        <w:rPr>
          <w:b/>
          <w:bCs w:val="0"/>
        </w:rPr>
        <w:t>ou</w:t>
      </w:r>
      <w:r w:rsidR="00C46841" w:rsidRPr="00A61A4F">
        <w:t xml:space="preserve"> or </w:t>
      </w:r>
      <w:r w:rsidR="00161A3B" w:rsidRPr="00A61A4F">
        <w:t xml:space="preserve">any </w:t>
      </w:r>
      <w:r w:rsidR="00F7356E" w:rsidRPr="00A61A4F">
        <w:rPr>
          <w:b/>
        </w:rPr>
        <w:t>c</w:t>
      </w:r>
      <w:r w:rsidR="004153E1" w:rsidRPr="00A61A4F">
        <w:rPr>
          <w:b/>
        </w:rPr>
        <w:t>harge</w:t>
      </w:r>
      <w:r w:rsidR="00161A3B" w:rsidRPr="00A61A4F">
        <w:rPr>
          <w:b/>
        </w:rPr>
        <w:t>s</w:t>
      </w:r>
      <w:r w:rsidR="00161A3B" w:rsidRPr="00A61A4F">
        <w:t xml:space="preserve"> that </w:t>
      </w:r>
      <w:r w:rsidR="00F7356E" w:rsidRPr="006813EB">
        <w:rPr>
          <w:b/>
          <w:bCs w:val="0"/>
        </w:rPr>
        <w:t>y</w:t>
      </w:r>
      <w:r w:rsidR="00D22232" w:rsidRPr="006813EB">
        <w:rPr>
          <w:b/>
          <w:bCs w:val="0"/>
        </w:rPr>
        <w:t>ou</w:t>
      </w:r>
      <w:r w:rsidR="00161A3B" w:rsidRPr="00A61A4F">
        <w:t xml:space="preserve"> may owe </w:t>
      </w:r>
      <w:r w:rsidR="00F7356E" w:rsidRPr="00025977">
        <w:rPr>
          <w:b/>
          <w:bCs w:val="0"/>
        </w:rPr>
        <w:t>u</w:t>
      </w:r>
      <w:r w:rsidR="009E05AA" w:rsidRPr="00025977">
        <w:rPr>
          <w:b/>
          <w:bCs w:val="0"/>
        </w:rPr>
        <w:t>s</w:t>
      </w:r>
      <w:r w:rsidR="00C46841" w:rsidRPr="00A61A4F">
        <w:t>.</w:t>
      </w:r>
      <w:r w:rsidR="003D56ED" w:rsidRPr="00A61A4F">
        <w:t xml:space="preserve"> </w:t>
      </w:r>
      <w:bookmarkEnd w:id="88"/>
      <w:bookmarkEnd w:id="91"/>
      <w:bookmarkEnd w:id="92"/>
      <w:r w:rsidR="005214B8" w:rsidRPr="00C8354A">
        <w:t xml:space="preserve">Even after ending this </w:t>
      </w:r>
      <w:r w:rsidR="005214B8">
        <w:rPr>
          <w:b/>
        </w:rPr>
        <w:t>contract</w:t>
      </w:r>
      <w:r w:rsidR="005214B8" w:rsidRPr="00C8354A">
        <w:t xml:space="preserve">, </w:t>
      </w:r>
      <w:r w:rsidR="005214B8" w:rsidRPr="006813EB">
        <w:rPr>
          <w:b/>
          <w:bCs w:val="0"/>
        </w:rPr>
        <w:t>you</w:t>
      </w:r>
      <w:r w:rsidR="005214B8" w:rsidRPr="00C8354A">
        <w:t xml:space="preserve"> still have to pay all </w:t>
      </w:r>
      <w:r w:rsidR="005214B8" w:rsidRPr="00C8354A">
        <w:rPr>
          <w:b/>
        </w:rPr>
        <w:t>charges</w:t>
      </w:r>
      <w:r w:rsidR="005214B8" w:rsidRPr="00C8354A">
        <w:t xml:space="preserve"> that </w:t>
      </w:r>
      <w:r w:rsidR="005214B8" w:rsidRPr="006813EB">
        <w:rPr>
          <w:b/>
          <w:bCs w:val="0"/>
        </w:rPr>
        <w:t>you</w:t>
      </w:r>
      <w:r w:rsidR="005214B8" w:rsidRPr="00C8354A">
        <w:t xml:space="preserve"> owe. </w:t>
      </w:r>
      <w:r w:rsidR="00B47827" w:rsidRPr="00E414DF">
        <w:rPr>
          <w:b/>
          <w:bCs w:val="0"/>
        </w:rPr>
        <w:t>We</w:t>
      </w:r>
      <w:r w:rsidR="00B47827" w:rsidRPr="00A61A4F">
        <w:t xml:space="preserve"> will take a final meter reading on the date this </w:t>
      </w:r>
      <w:r w:rsidR="00B47827" w:rsidRPr="00A61A4F">
        <w:rPr>
          <w:b/>
        </w:rPr>
        <w:t>contract</w:t>
      </w:r>
      <w:r w:rsidR="00B47827" w:rsidRPr="00A61A4F">
        <w:t xml:space="preserve"> ends</w:t>
      </w:r>
      <w:r w:rsidR="00A61A4F">
        <w:t xml:space="preserve"> and provide </w:t>
      </w:r>
      <w:r w:rsidR="00A61A4F" w:rsidRPr="006813EB">
        <w:rPr>
          <w:b/>
          <w:bCs w:val="0"/>
        </w:rPr>
        <w:t>you</w:t>
      </w:r>
      <w:r w:rsidR="00A61A4F">
        <w:t xml:space="preserve"> with a final </w:t>
      </w:r>
      <w:r w:rsidR="00A61A4F">
        <w:rPr>
          <w:b/>
        </w:rPr>
        <w:t>bill</w:t>
      </w:r>
      <w:r w:rsidR="00A61A4F">
        <w:t xml:space="preserve"> </w:t>
      </w:r>
      <w:r w:rsidR="00211829">
        <w:t xml:space="preserve">within [(fourteen (14)) days. </w:t>
      </w:r>
    </w:p>
    <w:bookmarkEnd w:id="93"/>
    <w:p w14:paraId="2AB37D63" w14:textId="18489F2D" w:rsidR="0054739E" w:rsidRPr="00C8354A" w:rsidRDefault="0054739E" w:rsidP="0048321D">
      <w:pPr>
        <w:pStyle w:val="IndentedUnnumberedBold"/>
      </w:pPr>
      <w:r w:rsidRPr="00C8354A">
        <w:t>Our right to end th</w:t>
      </w:r>
      <w:r w:rsidR="00235DC6" w:rsidRPr="00C8354A">
        <w:t>is</w:t>
      </w:r>
      <w:r w:rsidRPr="00C8354A">
        <w:t xml:space="preserve"> </w:t>
      </w:r>
      <w:r w:rsidR="0060430A">
        <w:t>contract</w:t>
      </w:r>
    </w:p>
    <w:p w14:paraId="42DE168E" w14:textId="7E4CF0F5" w:rsidR="00F30401" w:rsidRPr="00C8354A" w:rsidRDefault="00F30401" w:rsidP="0048321D">
      <w:pPr>
        <w:pStyle w:val="Level2Number"/>
      </w:pPr>
      <w:r w:rsidRPr="00E414DF">
        <w:rPr>
          <w:b/>
          <w:bCs w:val="0"/>
        </w:rPr>
        <w:t>We</w:t>
      </w:r>
      <w:r w:rsidRPr="00C8354A">
        <w:t xml:space="preserve"> </w:t>
      </w:r>
      <w:r w:rsidR="00481FB1" w:rsidRPr="00C8354A">
        <w:t xml:space="preserve">can </w:t>
      </w:r>
      <w:r w:rsidR="0054739E" w:rsidRPr="00C8354A">
        <w:t>end</w:t>
      </w:r>
      <w:r w:rsidRPr="00C8354A">
        <w:t xml:space="preserve"> this </w:t>
      </w:r>
      <w:r w:rsidR="0060430A">
        <w:rPr>
          <w:b/>
        </w:rPr>
        <w:t>contract</w:t>
      </w:r>
      <w:r w:rsidR="00481FB1" w:rsidRPr="00C8354A">
        <w:t xml:space="preserve">, </w:t>
      </w:r>
      <w:r w:rsidR="00143E38">
        <w:t>without any</w:t>
      </w:r>
      <w:r w:rsidR="00F8040F" w:rsidRPr="00C8354A">
        <w:t xml:space="preserve"> liability</w:t>
      </w:r>
      <w:r w:rsidR="0054739E" w:rsidRPr="00C8354A">
        <w:t xml:space="preserve"> to </w:t>
      </w:r>
      <w:r w:rsidR="00F7356E" w:rsidRPr="006813EB">
        <w:rPr>
          <w:b/>
          <w:bCs w:val="0"/>
        </w:rPr>
        <w:t>y</w:t>
      </w:r>
      <w:r w:rsidR="00D22232" w:rsidRPr="006813EB">
        <w:rPr>
          <w:b/>
          <w:bCs w:val="0"/>
        </w:rPr>
        <w:t>ou</w:t>
      </w:r>
      <w:r w:rsidR="00F8040F" w:rsidRPr="00C8354A">
        <w:t xml:space="preserve"> </w:t>
      </w:r>
      <w:r w:rsidR="00481FB1" w:rsidRPr="00C8354A">
        <w:t xml:space="preserve">except as set out in </w:t>
      </w:r>
      <w:r w:rsidR="00C44B1E" w:rsidRPr="00C8354A">
        <w:t>C</w:t>
      </w:r>
      <w:r w:rsidR="00481FB1" w:rsidRPr="00C8354A">
        <w:t xml:space="preserve">lause </w:t>
      </w:r>
      <w:bookmarkEnd w:id="89"/>
      <w:r w:rsidR="00796462">
        <w:fldChar w:fldCharType="begin"/>
      </w:r>
      <w:r w:rsidR="00796462">
        <w:instrText xml:space="preserve"> REF _Ref25117113 \w \h </w:instrText>
      </w:r>
      <w:r w:rsidR="00796462">
        <w:fldChar w:fldCharType="separate"/>
      </w:r>
      <w:r w:rsidR="00550C6F">
        <w:t>15.1</w:t>
      </w:r>
      <w:r w:rsidR="00796462">
        <w:fldChar w:fldCharType="end"/>
      </w:r>
      <w:r w:rsidR="00EA5B73">
        <w:t xml:space="preserve"> </w:t>
      </w:r>
      <w:r w:rsidR="00847253">
        <w:t xml:space="preserve">by providing </w:t>
      </w:r>
      <w:r w:rsidR="00847253" w:rsidRPr="006813EB">
        <w:rPr>
          <w:b/>
          <w:bCs w:val="0"/>
        </w:rPr>
        <w:t>you</w:t>
      </w:r>
      <w:r w:rsidR="00847253">
        <w:t xml:space="preserve"> with [thirty (30)] days written notice if:</w:t>
      </w:r>
      <w:r w:rsidRPr="00C8354A">
        <w:t xml:space="preserve"> </w:t>
      </w:r>
    </w:p>
    <w:p w14:paraId="69F7B3E5" w14:textId="649BF15C" w:rsidR="00E07763" w:rsidRPr="00C8354A" w:rsidRDefault="00847253" w:rsidP="001B2FEE">
      <w:pPr>
        <w:pStyle w:val="Level3Number"/>
      </w:pPr>
      <w:r w:rsidRPr="00E414DF">
        <w:rPr>
          <w:b/>
          <w:bCs w:val="0"/>
        </w:rPr>
        <w:t>w</w:t>
      </w:r>
      <w:r w:rsidR="00481FB1" w:rsidRPr="00E414DF">
        <w:rPr>
          <w:b/>
          <w:bCs w:val="0"/>
        </w:rPr>
        <w:t>e</w:t>
      </w:r>
      <w:r w:rsidR="00481FB1" w:rsidRPr="00C8354A">
        <w:t xml:space="preserve"> have </w:t>
      </w:r>
      <w:r w:rsidR="00C05D09">
        <w:t xml:space="preserve">suspended or </w:t>
      </w:r>
      <w:r w:rsidR="00481FB1" w:rsidRPr="00C8354A">
        <w:t>disconnected t</w:t>
      </w:r>
      <w:r w:rsidR="00E07763" w:rsidRPr="00C8354A">
        <w:t xml:space="preserve">he </w:t>
      </w:r>
      <w:r w:rsidR="00F7356E" w:rsidRPr="00C8354A">
        <w:rPr>
          <w:b/>
        </w:rPr>
        <w:t>h</w:t>
      </w:r>
      <w:r w:rsidR="00FE2831" w:rsidRPr="00C8354A">
        <w:rPr>
          <w:b/>
        </w:rPr>
        <w:t xml:space="preserve">eat </w:t>
      </w:r>
      <w:r w:rsidR="00F7356E" w:rsidRPr="00C8354A">
        <w:rPr>
          <w:b/>
        </w:rPr>
        <w:t>s</w:t>
      </w:r>
      <w:r w:rsidR="00FE2831" w:rsidRPr="00C8354A">
        <w:rPr>
          <w:b/>
        </w:rPr>
        <w:t>upply</w:t>
      </w:r>
      <w:r w:rsidR="00E07763" w:rsidRPr="00C8354A">
        <w:t xml:space="preserve"> to </w:t>
      </w:r>
      <w:r w:rsidR="00F7356E" w:rsidRPr="00427FB4">
        <w:rPr>
          <w:b/>
          <w:bCs w:val="0"/>
        </w:rPr>
        <w:t>y</w:t>
      </w:r>
      <w:r w:rsidR="00D22232" w:rsidRPr="00427FB4">
        <w:rPr>
          <w:b/>
          <w:bCs w:val="0"/>
        </w:rPr>
        <w:t>ou</w:t>
      </w:r>
      <w:r w:rsidR="00E07763" w:rsidRPr="00427FB4">
        <w:rPr>
          <w:b/>
          <w:bCs w:val="0"/>
        </w:rPr>
        <w:t>r</w:t>
      </w:r>
      <w:r w:rsidR="00E07763" w:rsidRPr="00C8354A">
        <w:t xml:space="preserve"> </w:t>
      </w:r>
      <w:r w:rsidR="00F7356E" w:rsidRPr="009038A3">
        <w:rPr>
          <w:b/>
          <w:bCs w:val="0"/>
        </w:rPr>
        <w:t>h</w:t>
      </w:r>
      <w:r w:rsidR="00A04978" w:rsidRPr="009038A3">
        <w:rPr>
          <w:b/>
          <w:bCs w:val="0"/>
        </w:rPr>
        <w:t>ome</w:t>
      </w:r>
      <w:r w:rsidR="004C103E" w:rsidRPr="00C8354A">
        <w:t xml:space="preserve">, as set out in </w:t>
      </w:r>
      <w:r w:rsidR="00C44B1E" w:rsidRPr="00C8354A">
        <w:t>C</w:t>
      </w:r>
      <w:r w:rsidR="004C103E" w:rsidRPr="00C8354A">
        <w:t xml:space="preserve">lause </w:t>
      </w:r>
      <w:r w:rsidR="00796462">
        <w:fldChar w:fldCharType="begin"/>
      </w:r>
      <w:r w:rsidR="00796462">
        <w:instrText xml:space="preserve"> REF _Ref25117007 \w \h </w:instrText>
      </w:r>
      <w:r w:rsidR="00796462">
        <w:fldChar w:fldCharType="separate"/>
      </w:r>
      <w:r w:rsidR="00550C6F">
        <w:t>10.3</w:t>
      </w:r>
      <w:r w:rsidR="00796462">
        <w:fldChar w:fldCharType="end"/>
      </w:r>
      <w:r w:rsidR="008D11EC">
        <w:t xml:space="preserve"> and</w:t>
      </w:r>
      <w:r w:rsidR="00E07763" w:rsidRPr="00C8354A">
        <w:t>:</w:t>
      </w:r>
    </w:p>
    <w:p w14:paraId="5EBD418A" w14:textId="6A43CC07" w:rsidR="00E07763" w:rsidRPr="00C8354A" w:rsidRDefault="00F15307" w:rsidP="00973357">
      <w:pPr>
        <w:pStyle w:val="Heading2"/>
        <w:widowControl w:val="0"/>
        <w:numPr>
          <w:ilvl w:val="3"/>
          <w:numId w:val="31"/>
        </w:numPr>
        <w:spacing w:before="0" w:line="240" w:lineRule="auto"/>
        <w:ind w:left="1276" w:hanging="283"/>
        <w:jc w:val="left"/>
        <w:rPr>
          <w:rFonts w:ascii="Calibri" w:hAnsi="Calibri" w:cs="Calibri"/>
        </w:rPr>
      </w:pPr>
      <w:r w:rsidRPr="00E414DF">
        <w:rPr>
          <w:rFonts w:ascii="Calibri" w:hAnsi="Calibri" w:cs="Calibri"/>
          <w:b/>
          <w:bCs/>
        </w:rPr>
        <w:t>w</w:t>
      </w:r>
      <w:r w:rsidR="00E07763" w:rsidRPr="00E414DF">
        <w:rPr>
          <w:rFonts w:ascii="Calibri" w:hAnsi="Calibri" w:cs="Calibri"/>
          <w:b/>
          <w:bCs/>
        </w:rPr>
        <w:t>e</w:t>
      </w:r>
      <w:r w:rsidR="00E07763" w:rsidRPr="00C8354A">
        <w:rPr>
          <w:rFonts w:ascii="Calibri" w:hAnsi="Calibri" w:cs="Calibri"/>
        </w:rPr>
        <w:t xml:space="preserve"> have sent </w:t>
      </w:r>
      <w:r w:rsidR="00F7356E" w:rsidRPr="006813EB">
        <w:rPr>
          <w:rFonts w:ascii="Calibri" w:hAnsi="Calibri" w:cs="Calibri"/>
          <w:b/>
          <w:bCs/>
        </w:rPr>
        <w:t>y</w:t>
      </w:r>
      <w:r w:rsidR="00D22232" w:rsidRPr="006813EB">
        <w:rPr>
          <w:rFonts w:ascii="Calibri" w:hAnsi="Calibri" w:cs="Calibri"/>
          <w:b/>
          <w:bCs/>
        </w:rPr>
        <w:t>ou</w:t>
      </w:r>
      <w:r w:rsidR="00E07763" w:rsidRPr="00C8354A">
        <w:rPr>
          <w:rFonts w:ascii="Calibri" w:hAnsi="Calibri" w:cs="Calibri"/>
        </w:rPr>
        <w:t xml:space="preserve"> a </w:t>
      </w:r>
      <w:r w:rsidR="008D11EC">
        <w:rPr>
          <w:rFonts w:ascii="Calibri" w:hAnsi="Calibri" w:cs="Calibri"/>
        </w:rPr>
        <w:t>further final</w:t>
      </w:r>
      <w:r w:rsidR="00E07763" w:rsidRPr="00C8354A">
        <w:rPr>
          <w:rFonts w:ascii="Calibri" w:hAnsi="Calibri" w:cs="Calibri"/>
        </w:rPr>
        <w:t xml:space="preserve"> </w:t>
      </w:r>
      <w:r w:rsidR="00F7356E" w:rsidRPr="00C8354A">
        <w:rPr>
          <w:rFonts w:ascii="Calibri" w:hAnsi="Calibri" w:cs="Calibri"/>
        </w:rPr>
        <w:t>r</w:t>
      </w:r>
      <w:r w:rsidR="003012DE" w:rsidRPr="00C8354A">
        <w:rPr>
          <w:rFonts w:ascii="Calibri" w:hAnsi="Calibri" w:cs="Calibri"/>
        </w:rPr>
        <w:t xml:space="preserve">eminder </w:t>
      </w:r>
      <w:r w:rsidR="00F7356E" w:rsidRPr="00C8354A">
        <w:rPr>
          <w:rFonts w:ascii="Calibri" w:hAnsi="Calibri" w:cs="Calibri"/>
        </w:rPr>
        <w:t>l</w:t>
      </w:r>
      <w:r w:rsidR="003012DE" w:rsidRPr="00C8354A">
        <w:rPr>
          <w:rFonts w:ascii="Calibri" w:hAnsi="Calibri" w:cs="Calibri"/>
        </w:rPr>
        <w:t>etter</w:t>
      </w:r>
      <w:r w:rsidR="00E07763" w:rsidRPr="00C8354A">
        <w:rPr>
          <w:rFonts w:ascii="Calibri" w:hAnsi="Calibri" w:cs="Calibri"/>
        </w:rPr>
        <w:t xml:space="preserve"> and </w:t>
      </w:r>
      <w:r w:rsidR="002F7E0E" w:rsidRPr="00C8354A">
        <w:rPr>
          <w:rFonts w:ascii="Calibri" w:hAnsi="Calibri" w:cs="Calibri"/>
        </w:rPr>
        <w:t xml:space="preserve">after </w:t>
      </w:r>
      <w:r w:rsidR="007A06E7">
        <w:rPr>
          <w:rFonts w:ascii="Calibri" w:hAnsi="Calibri" w:cs="Calibri"/>
        </w:rPr>
        <w:t>ten (</w:t>
      </w:r>
      <w:r w:rsidR="002F7E0E" w:rsidRPr="00C8354A">
        <w:rPr>
          <w:rFonts w:ascii="Calibri" w:hAnsi="Calibri" w:cs="Calibri"/>
        </w:rPr>
        <w:t>10</w:t>
      </w:r>
      <w:r w:rsidR="007A06E7">
        <w:rPr>
          <w:rFonts w:ascii="Calibri" w:hAnsi="Calibri" w:cs="Calibri"/>
        </w:rPr>
        <w:t>)</w:t>
      </w:r>
      <w:r w:rsidR="002F7E0E" w:rsidRPr="00C8354A">
        <w:rPr>
          <w:rFonts w:ascii="Calibri" w:hAnsi="Calibri" w:cs="Calibri"/>
        </w:rPr>
        <w:t xml:space="preserve"> days </w:t>
      </w:r>
      <w:r w:rsidR="00F7356E" w:rsidRPr="006813EB">
        <w:rPr>
          <w:rFonts w:ascii="Calibri" w:hAnsi="Calibri" w:cs="Calibri"/>
          <w:b/>
          <w:bCs/>
        </w:rPr>
        <w:t>y</w:t>
      </w:r>
      <w:r w:rsidR="00D22232" w:rsidRPr="006813EB">
        <w:rPr>
          <w:rFonts w:ascii="Calibri" w:hAnsi="Calibri" w:cs="Calibri"/>
          <w:b/>
          <w:bCs/>
        </w:rPr>
        <w:t>ou</w:t>
      </w:r>
      <w:r w:rsidR="00E07763" w:rsidRPr="00C8354A">
        <w:rPr>
          <w:rFonts w:ascii="Calibri" w:hAnsi="Calibri" w:cs="Calibri"/>
        </w:rPr>
        <w:t xml:space="preserve"> still </w:t>
      </w:r>
      <w:r w:rsidR="002F7E0E" w:rsidRPr="00C8354A">
        <w:rPr>
          <w:rFonts w:ascii="Calibri" w:hAnsi="Calibri" w:cs="Calibri"/>
        </w:rPr>
        <w:t>have</w:t>
      </w:r>
      <w:r w:rsidR="00E07763" w:rsidRPr="00C8354A">
        <w:rPr>
          <w:rFonts w:ascii="Calibri" w:hAnsi="Calibri" w:cs="Calibri"/>
        </w:rPr>
        <w:t>n</w:t>
      </w:r>
      <w:r w:rsidR="002F7E0E" w:rsidRPr="00C8354A">
        <w:rPr>
          <w:rFonts w:ascii="Calibri" w:hAnsi="Calibri" w:cs="Calibri"/>
        </w:rPr>
        <w:t>’</w:t>
      </w:r>
      <w:r w:rsidR="00E07763" w:rsidRPr="00C8354A">
        <w:rPr>
          <w:rFonts w:ascii="Calibri" w:hAnsi="Calibri" w:cs="Calibri"/>
        </w:rPr>
        <w:t xml:space="preserve">t paid </w:t>
      </w:r>
      <w:r w:rsidR="00F7356E" w:rsidRPr="00427FB4">
        <w:rPr>
          <w:rFonts w:ascii="Calibri" w:hAnsi="Calibri" w:cs="Calibri"/>
          <w:b/>
          <w:bCs/>
        </w:rPr>
        <w:t>o</w:t>
      </w:r>
      <w:r w:rsidR="00E07763" w:rsidRPr="00427FB4">
        <w:rPr>
          <w:rFonts w:ascii="Calibri" w:hAnsi="Calibri" w:cs="Calibri"/>
          <w:b/>
          <w:bCs/>
        </w:rPr>
        <w:t>ur</w:t>
      </w:r>
      <w:r w:rsidR="00E07763" w:rsidRPr="00C8354A">
        <w:rPr>
          <w:rFonts w:ascii="Calibri" w:hAnsi="Calibri" w:cs="Calibri"/>
        </w:rPr>
        <w:t xml:space="preserve"> </w:t>
      </w:r>
      <w:r w:rsidR="00F7356E" w:rsidRPr="00C8354A">
        <w:rPr>
          <w:rFonts w:ascii="Calibri" w:hAnsi="Calibri" w:cs="Calibri"/>
          <w:b/>
        </w:rPr>
        <w:t>c</w:t>
      </w:r>
      <w:r w:rsidR="004153E1" w:rsidRPr="00C8354A">
        <w:rPr>
          <w:rFonts w:ascii="Calibri" w:hAnsi="Calibri" w:cs="Calibri"/>
          <w:b/>
        </w:rPr>
        <w:t>harge</w:t>
      </w:r>
      <w:r w:rsidR="002F7E0E" w:rsidRPr="00C8354A">
        <w:rPr>
          <w:rFonts w:ascii="Calibri" w:hAnsi="Calibri" w:cs="Calibri"/>
          <w:b/>
        </w:rPr>
        <w:t>s</w:t>
      </w:r>
      <w:r w:rsidR="00E07763" w:rsidRPr="00C8354A">
        <w:rPr>
          <w:rFonts w:ascii="Calibri" w:hAnsi="Calibri" w:cs="Calibri"/>
        </w:rPr>
        <w:t xml:space="preserve"> or made arrangements </w:t>
      </w:r>
      <w:r w:rsidR="002F7E0E" w:rsidRPr="00C8354A">
        <w:rPr>
          <w:rFonts w:ascii="Calibri" w:hAnsi="Calibri" w:cs="Calibri"/>
        </w:rPr>
        <w:t>to pay them</w:t>
      </w:r>
      <w:r w:rsidR="00E07763" w:rsidRPr="00C8354A">
        <w:rPr>
          <w:rFonts w:ascii="Calibri" w:hAnsi="Calibri" w:cs="Calibri"/>
        </w:rPr>
        <w:t>; and</w:t>
      </w:r>
    </w:p>
    <w:p w14:paraId="1D8833CF" w14:textId="645771F2" w:rsidR="00F30401" w:rsidRPr="00C8354A" w:rsidRDefault="00AC2675" w:rsidP="00973357">
      <w:pPr>
        <w:pStyle w:val="Heading2"/>
        <w:widowControl w:val="0"/>
        <w:numPr>
          <w:ilvl w:val="3"/>
          <w:numId w:val="31"/>
        </w:numPr>
        <w:spacing w:before="0" w:after="120" w:line="240" w:lineRule="auto"/>
        <w:ind w:left="1276" w:hanging="284"/>
        <w:jc w:val="left"/>
        <w:rPr>
          <w:rFonts w:ascii="Calibri" w:hAnsi="Calibri" w:cs="Calibri"/>
        </w:rPr>
      </w:pPr>
      <w:r w:rsidRPr="00E414DF">
        <w:rPr>
          <w:rFonts w:ascii="Calibri" w:hAnsi="Calibri" w:cs="Calibri"/>
          <w:b/>
          <w:bCs/>
        </w:rPr>
        <w:t>w</w:t>
      </w:r>
      <w:r w:rsidR="00E07763" w:rsidRPr="00E414DF">
        <w:rPr>
          <w:rFonts w:ascii="Calibri" w:hAnsi="Calibri" w:cs="Calibri"/>
          <w:b/>
          <w:bCs/>
        </w:rPr>
        <w:t>e</w:t>
      </w:r>
      <w:r w:rsidR="00E07763" w:rsidRPr="00C8354A">
        <w:rPr>
          <w:rFonts w:ascii="Calibri" w:hAnsi="Calibri" w:cs="Calibri"/>
        </w:rPr>
        <w:t xml:space="preserve"> have </w:t>
      </w:r>
      <w:r w:rsidR="00F15307" w:rsidRPr="00C8354A">
        <w:rPr>
          <w:rFonts w:ascii="Calibri" w:hAnsi="Calibri" w:cs="Calibri"/>
        </w:rPr>
        <w:t xml:space="preserve">tried </w:t>
      </w:r>
      <w:r w:rsidR="00E07763" w:rsidRPr="00C8354A">
        <w:rPr>
          <w:rFonts w:ascii="Calibri" w:hAnsi="Calibri" w:cs="Calibri"/>
        </w:rPr>
        <w:t xml:space="preserve">to visit </w:t>
      </w:r>
      <w:r w:rsidR="00F7356E" w:rsidRPr="006813EB">
        <w:rPr>
          <w:rFonts w:ascii="Calibri" w:hAnsi="Calibri" w:cs="Calibri"/>
          <w:b/>
          <w:bCs/>
        </w:rPr>
        <w:t>y</w:t>
      </w:r>
      <w:r w:rsidR="00D22232" w:rsidRPr="006813EB">
        <w:rPr>
          <w:rFonts w:ascii="Calibri" w:hAnsi="Calibri" w:cs="Calibri"/>
          <w:b/>
          <w:bCs/>
        </w:rPr>
        <w:t>ou</w:t>
      </w:r>
      <w:r w:rsidR="00E07763" w:rsidRPr="00C8354A">
        <w:rPr>
          <w:rFonts w:ascii="Calibri" w:hAnsi="Calibri" w:cs="Calibri"/>
        </w:rPr>
        <w:t xml:space="preserve"> at </w:t>
      </w:r>
      <w:r w:rsidR="00F7356E" w:rsidRPr="00427FB4">
        <w:rPr>
          <w:rFonts w:ascii="Calibri" w:hAnsi="Calibri" w:cs="Calibri"/>
          <w:b/>
          <w:bCs/>
        </w:rPr>
        <w:t>y</w:t>
      </w:r>
      <w:r w:rsidR="00D22232" w:rsidRPr="00427FB4">
        <w:rPr>
          <w:rFonts w:ascii="Calibri" w:hAnsi="Calibri" w:cs="Calibri"/>
          <w:b/>
          <w:bCs/>
        </w:rPr>
        <w:t>ou</w:t>
      </w:r>
      <w:r w:rsidR="00E07763" w:rsidRPr="00427FB4">
        <w:rPr>
          <w:rFonts w:ascii="Calibri" w:hAnsi="Calibri" w:cs="Calibri"/>
          <w:b/>
          <w:bCs/>
        </w:rPr>
        <w:t>r</w:t>
      </w:r>
      <w:r w:rsidR="00E07763" w:rsidRPr="00C8354A">
        <w:rPr>
          <w:rFonts w:ascii="Calibri" w:hAnsi="Calibri" w:cs="Calibri"/>
        </w:rPr>
        <w:t xml:space="preserve"> </w:t>
      </w:r>
      <w:r w:rsidR="00F7356E" w:rsidRPr="009038A3">
        <w:rPr>
          <w:rFonts w:ascii="Calibri" w:hAnsi="Calibri" w:cs="Calibri"/>
          <w:b/>
          <w:bCs/>
        </w:rPr>
        <w:t>h</w:t>
      </w:r>
      <w:r w:rsidR="00A04978" w:rsidRPr="009038A3">
        <w:rPr>
          <w:rFonts w:ascii="Calibri" w:hAnsi="Calibri" w:cs="Calibri"/>
          <w:b/>
          <w:bCs/>
        </w:rPr>
        <w:t>ome</w:t>
      </w:r>
      <w:r w:rsidR="00E07763" w:rsidRPr="00C8354A">
        <w:rPr>
          <w:rFonts w:ascii="Calibri" w:hAnsi="Calibri" w:cs="Calibri"/>
        </w:rPr>
        <w:t xml:space="preserve"> (</w:t>
      </w:r>
      <w:r w:rsidR="00F7356E" w:rsidRPr="00C8354A">
        <w:rPr>
          <w:rFonts w:ascii="Calibri" w:hAnsi="Calibri" w:cs="Calibri"/>
        </w:rPr>
        <w:t>within the previous</w:t>
      </w:r>
      <w:r w:rsidR="00E07763" w:rsidRPr="00C8354A">
        <w:rPr>
          <w:rFonts w:ascii="Calibri" w:hAnsi="Calibri" w:cs="Calibri"/>
        </w:rPr>
        <w:t xml:space="preserve"> </w:t>
      </w:r>
      <w:r w:rsidR="00535A0E" w:rsidRPr="00C8354A">
        <w:rPr>
          <w:rFonts w:ascii="Calibri" w:hAnsi="Calibri" w:cs="Calibri"/>
        </w:rPr>
        <w:t>seven</w:t>
      </w:r>
      <w:r w:rsidR="007A06E7">
        <w:rPr>
          <w:rFonts w:ascii="Calibri" w:hAnsi="Calibri" w:cs="Calibri"/>
        </w:rPr>
        <w:t xml:space="preserve"> (7)</w:t>
      </w:r>
      <w:r w:rsidR="00535A0E" w:rsidRPr="00C8354A">
        <w:rPr>
          <w:rFonts w:ascii="Calibri" w:hAnsi="Calibri" w:cs="Calibri"/>
        </w:rPr>
        <w:t xml:space="preserve"> </w:t>
      </w:r>
      <w:r w:rsidR="00E07763" w:rsidRPr="00C8354A">
        <w:rPr>
          <w:rFonts w:ascii="Calibri" w:hAnsi="Calibri" w:cs="Calibri"/>
        </w:rPr>
        <w:t xml:space="preserve">days) to </w:t>
      </w:r>
      <w:r w:rsidRPr="00C8354A">
        <w:rPr>
          <w:rFonts w:ascii="Calibri" w:hAnsi="Calibri" w:cs="Calibri"/>
        </w:rPr>
        <w:t xml:space="preserve">tell </w:t>
      </w:r>
      <w:r w:rsidR="00F7356E" w:rsidRPr="006813EB">
        <w:rPr>
          <w:rFonts w:ascii="Calibri" w:hAnsi="Calibri" w:cs="Calibri"/>
          <w:b/>
          <w:bCs/>
        </w:rPr>
        <w:t>y</w:t>
      </w:r>
      <w:r w:rsidR="00D22232" w:rsidRPr="006813EB">
        <w:rPr>
          <w:rFonts w:ascii="Calibri" w:hAnsi="Calibri" w:cs="Calibri"/>
          <w:b/>
          <w:bCs/>
        </w:rPr>
        <w:t>ou</w:t>
      </w:r>
      <w:r w:rsidR="00E07763" w:rsidRPr="00C8354A">
        <w:rPr>
          <w:rFonts w:ascii="Calibri" w:hAnsi="Calibri" w:cs="Calibri"/>
        </w:rPr>
        <w:t xml:space="preserve"> </w:t>
      </w:r>
      <w:r w:rsidRPr="00C8354A">
        <w:rPr>
          <w:rFonts w:ascii="Calibri" w:hAnsi="Calibri" w:cs="Calibri"/>
        </w:rPr>
        <w:t xml:space="preserve">about </w:t>
      </w:r>
      <w:r w:rsidR="00E07763" w:rsidRPr="00C8354A">
        <w:rPr>
          <w:rFonts w:ascii="Calibri" w:hAnsi="Calibri" w:cs="Calibri"/>
        </w:rPr>
        <w:t xml:space="preserve">the </w:t>
      </w:r>
      <w:r w:rsidRPr="00C8354A">
        <w:rPr>
          <w:rFonts w:ascii="Calibri" w:hAnsi="Calibri" w:cs="Calibri"/>
        </w:rPr>
        <w:t xml:space="preserve">overdue </w:t>
      </w:r>
      <w:r w:rsidR="00F7356E" w:rsidRPr="00C8354A">
        <w:rPr>
          <w:rFonts w:ascii="Calibri" w:hAnsi="Calibri" w:cs="Calibri"/>
          <w:b/>
        </w:rPr>
        <w:t>c</w:t>
      </w:r>
      <w:r w:rsidR="004153E1" w:rsidRPr="00C8354A">
        <w:rPr>
          <w:rFonts w:ascii="Calibri" w:hAnsi="Calibri" w:cs="Calibri"/>
          <w:b/>
        </w:rPr>
        <w:t>harge</w:t>
      </w:r>
      <w:r w:rsidR="00E07763" w:rsidRPr="00C8354A">
        <w:rPr>
          <w:rFonts w:ascii="Calibri" w:hAnsi="Calibri" w:cs="Calibri"/>
          <w:b/>
        </w:rPr>
        <w:t>s</w:t>
      </w:r>
      <w:r w:rsidR="00E07763" w:rsidRPr="00C8354A">
        <w:rPr>
          <w:rFonts w:ascii="Calibri" w:hAnsi="Calibri" w:cs="Calibri"/>
        </w:rPr>
        <w:t xml:space="preserve"> and give </w:t>
      </w:r>
      <w:r w:rsidR="00F7356E" w:rsidRPr="006813EB">
        <w:rPr>
          <w:rFonts w:ascii="Calibri" w:hAnsi="Calibri" w:cs="Calibri"/>
          <w:b/>
          <w:bCs/>
        </w:rPr>
        <w:t>y</w:t>
      </w:r>
      <w:r w:rsidR="00D22232" w:rsidRPr="006813EB">
        <w:rPr>
          <w:rFonts w:ascii="Calibri" w:hAnsi="Calibri" w:cs="Calibri"/>
          <w:b/>
          <w:bCs/>
        </w:rPr>
        <w:t>ou</w:t>
      </w:r>
      <w:r w:rsidR="00E07763" w:rsidRPr="00C8354A">
        <w:rPr>
          <w:rFonts w:ascii="Calibri" w:hAnsi="Calibri" w:cs="Calibri"/>
        </w:rPr>
        <w:t xml:space="preserve"> notice </w:t>
      </w:r>
      <w:r w:rsidRPr="00C8354A">
        <w:rPr>
          <w:rFonts w:ascii="Calibri" w:hAnsi="Calibri" w:cs="Calibri"/>
        </w:rPr>
        <w:t xml:space="preserve">that </w:t>
      </w:r>
      <w:r w:rsidRPr="00E414DF">
        <w:rPr>
          <w:rFonts w:ascii="Calibri" w:hAnsi="Calibri" w:cs="Calibri"/>
          <w:b/>
          <w:bCs/>
        </w:rPr>
        <w:t>we</w:t>
      </w:r>
      <w:r w:rsidRPr="00C8354A">
        <w:rPr>
          <w:rFonts w:ascii="Calibri" w:hAnsi="Calibri" w:cs="Calibri"/>
        </w:rPr>
        <w:t xml:space="preserve"> may</w:t>
      </w:r>
      <w:r w:rsidR="00E07763" w:rsidRPr="00C8354A">
        <w:rPr>
          <w:rFonts w:ascii="Calibri" w:hAnsi="Calibri" w:cs="Calibri"/>
        </w:rPr>
        <w:t xml:space="preserve"> </w:t>
      </w:r>
      <w:r w:rsidR="007F3D71" w:rsidRPr="00C8354A">
        <w:rPr>
          <w:rFonts w:ascii="Calibri" w:hAnsi="Calibri" w:cs="Calibri"/>
        </w:rPr>
        <w:t xml:space="preserve">end </w:t>
      </w:r>
      <w:r w:rsidR="00E07763" w:rsidRPr="00C8354A">
        <w:rPr>
          <w:rFonts w:ascii="Calibri" w:hAnsi="Calibri" w:cs="Calibri"/>
        </w:rPr>
        <w:t xml:space="preserve">this </w:t>
      </w:r>
      <w:r w:rsidR="0060430A">
        <w:rPr>
          <w:rFonts w:ascii="Calibri" w:hAnsi="Calibri" w:cs="Calibri"/>
          <w:b/>
        </w:rPr>
        <w:t>contract</w:t>
      </w:r>
      <w:r w:rsidR="00E07763" w:rsidRPr="00C8354A">
        <w:rPr>
          <w:rFonts w:ascii="Calibri" w:hAnsi="Calibri" w:cs="Calibri"/>
        </w:rPr>
        <w:t>.</w:t>
      </w:r>
      <w:r w:rsidR="00F30401" w:rsidRPr="00C8354A">
        <w:rPr>
          <w:rFonts w:ascii="Calibri" w:hAnsi="Calibri" w:cs="Calibri"/>
        </w:rPr>
        <w:t xml:space="preserve"> </w:t>
      </w:r>
    </w:p>
    <w:p w14:paraId="78F9849C" w14:textId="536DB796" w:rsidR="00F30401" w:rsidRPr="00C8354A" w:rsidRDefault="00D22232" w:rsidP="001B2FEE">
      <w:pPr>
        <w:pStyle w:val="Level3Number"/>
      </w:pPr>
      <w:bookmarkStart w:id="94" w:name="_Ref368666544"/>
      <w:r w:rsidRPr="006813EB">
        <w:rPr>
          <w:b/>
          <w:bCs w:val="0"/>
        </w:rPr>
        <w:t>You</w:t>
      </w:r>
      <w:r w:rsidR="00F30401" w:rsidRPr="00C8354A">
        <w:t xml:space="preserve"> or any</w:t>
      </w:r>
      <w:r w:rsidR="004C103E" w:rsidRPr="00C8354A">
        <w:t xml:space="preserve">one living in or visiting </w:t>
      </w:r>
      <w:r w:rsidR="00F7356E" w:rsidRPr="009269AB">
        <w:rPr>
          <w:b/>
        </w:rPr>
        <w:t>y</w:t>
      </w:r>
      <w:r w:rsidRPr="009269AB">
        <w:rPr>
          <w:b/>
        </w:rPr>
        <w:t>ou</w:t>
      </w:r>
      <w:r w:rsidR="004C103E" w:rsidRPr="009269AB">
        <w:rPr>
          <w:b/>
        </w:rPr>
        <w:t xml:space="preserve">r </w:t>
      </w:r>
      <w:r w:rsidR="00F7356E" w:rsidRPr="009269AB">
        <w:rPr>
          <w:b/>
        </w:rPr>
        <w:t>h</w:t>
      </w:r>
      <w:r w:rsidR="00A04978" w:rsidRPr="009269AB">
        <w:rPr>
          <w:b/>
        </w:rPr>
        <w:t>ome</w:t>
      </w:r>
      <w:r w:rsidR="004C103E" w:rsidRPr="00C8354A">
        <w:t xml:space="preserve"> </w:t>
      </w:r>
      <w:r w:rsidR="00F30401" w:rsidRPr="00C8354A">
        <w:t xml:space="preserve">has </w:t>
      </w:r>
      <w:r w:rsidR="004C103E" w:rsidRPr="00C8354A">
        <w:t xml:space="preserve">tried </w:t>
      </w:r>
      <w:r w:rsidR="00F30401" w:rsidRPr="00C8354A">
        <w:t xml:space="preserve">to use the </w:t>
      </w:r>
      <w:r w:rsidR="00F7356E" w:rsidRPr="00C8354A">
        <w:rPr>
          <w:b/>
        </w:rPr>
        <w:t>h</w:t>
      </w:r>
      <w:r w:rsidR="00FE2831" w:rsidRPr="00C8354A">
        <w:rPr>
          <w:b/>
        </w:rPr>
        <w:t xml:space="preserve">eat </w:t>
      </w:r>
      <w:r w:rsidR="00F7356E" w:rsidRPr="00C8354A">
        <w:rPr>
          <w:b/>
        </w:rPr>
        <w:t>s</w:t>
      </w:r>
      <w:r w:rsidR="00FE2831" w:rsidRPr="00C8354A">
        <w:rPr>
          <w:b/>
        </w:rPr>
        <w:t>upply</w:t>
      </w:r>
      <w:r w:rsidR="00F30401" w:rsidRPr="00C8354A">
        <w:t xml:space="preserve"> without </w:t>
      </w:r>
      <w:r w:rsidR="00F7356E" w:rsidRPr="00427FB4">
        <w:rPr>
          <w:b/>
          <w:bCs w:val="0"/>
        </w:rPr>
        <w:t>o</w:t>
      </w:r>
      <w:r w:rsidR="009E05AA" w:rsidRPr="00427FB4">
        <w:rPr>
          <w:b/>
          <w:bCs w:val="0"/>
        </w:rPr>
        <w:t>ur</w:t>
      </w:r>
      <w:r w:rsidR="00F30401" w:rsidRPr="00C8354A">
        <w:t xml:space="preserve"> </w:t>
      </w:r>
      <w:r w:rsidR="004C103E" w:rsidRPr="00C8354A">
        <w:t xml:space="preserve">permission </w:t>
      </w:r>
      <w:r w:rsidR="00F30401" w:rsidRPr="00C8354A">
        <w:t xml:space="preserve">or in a </w:t>
      </w:r>
      <w:r w:rsidR="004C103E" w:rsidRPr="00C8354A">
        <w:t xml:space="preserve">way </w:t>
      </w:r>
      <w:r w:rsidR="00F30401" w:rsidRPr="00C8354A">
        <w:t xml:space="preserve">designed to </w:t>
      </w:r>
      <w:r w:rsidR="009269AB">
        <w:t xml:space="preserve">avoid </w:t>
      </w:r>
      <w:r w:rsidR="00F30401" w:rsidRPr="00C8354A">
        <w:t>paying for it</w:t>
      </w:r>
      <w:r w:rsidR="005A2555" w:rsidRPr="00C8354A">
        <w:t xml:space="preserve">. In this situation </w:t>
      </w:r>
      <w:r w:rsidR="004C103E" w:rsidRPr="00E414DF">
        <w:rPr>
          <w:b/>
          <w:bCs w:val="0"/>
        </w:rPr>
        <w:t>w</w:t>
      </w:r>
      <w:r w:rsidR="005A2555" w:rsidRPr="00E414DF">
        <w:rPr>
          <w:b/>
          <w:bCs w:val="0"/>
        </w:rPr>
        <w:t>e</w:t>
      </w:r>
      <w:r w:rsidR="005A2555" w:rsidRPr="00C8354A">
        <w:t xml:space="preserve"> will give </w:t>
      </w:r>
      <w:r w:rsidR="00F7356E" w:rsidRPr="006813EB">
        <w:rPr>
          <w:b/>
          <w:bCs w:val="0"/>
        </w:rPr>
        <w:t>y</w:t>
      </w:r>
      <w:r w:rsidRPr="006813EB">
        <w:rPr>
          <w:b/>
          <w:bCs w:val="0"/>
        </w:rPr>
        <w:t>ou</w:t>
      </w:r>
      <w:r w:rsidR="005A2555" w:rsidRPr="00C8354A">
        <w:t xml:space="preserve"> </w:t>
      </w:r>
      <w:r w:rsidR="00D245FA">
        <w:t>[</w:t>
      </w:r>
      <w:r w:rsidR="00535A0E" w:rsidRPr="00C8354A">
        <w:t xml:space="preserve">five </w:t>
      </w:r>
      <w:r w:rsidR="00D245FA">
        <w:t xml:space="preserve">(5)] </w:t>
      </w:r>
      <w:r w:rsidR="00232516" w:rsidRPr="00C8354A">
        <w:t>days’ notice</w:t>
      </w:r>
      <w:r w:rsidR="005A2555" w:rsidRPr="00C8354A">
        <w:t xml:space="preserve"> </w:t>
      </w:r>
      <w:r w:rsidR="00F15307" w:rsidRPr="00C8354A">
        <w:t xml:space="preserve">before </w:t>
      </w:r>
      <w:r w:rsidR="00F15307" w:rsidRPr="00E414DF">
        <w:rPr>
          <w:b/>
          <w:bCs w:val="0"/>
        </w:rPr>
        <w:t>we</w:t>
      </w:r>
      <w:r w:rsidR="00F15307" w:rsidRPr="00C8354A">
        <w:t xml:space="preserve"> end</w:t>
      </w:r>
      <w:r w:rsidR="00E07763" w:rsidRPr="00C8354A">
        <w:t xml:space="preserve"> this </w:t>
      </w:r>
      <w:r w:rsidR="0060430A">
        <w:rPr>
          <w:b/>
        </w:rPr>
        <w:t>contract</w:t>
      </w:r>
      <w:r w:rsidR="00F45719" w:rsidRPr="00C8354A">
        <w:t xml:space="preserve"> and </w:t>
      </w:r>
      <w:r w:rsidR="00F15307" w:rsidRPr="00C8354A">
        <w:t xml:space="preserve">will </w:t>
      </w:r>
      <w:r w:rsidR="004153E1" w:rsidRPr="00C8354A">
        <w:t>charge</w:t>
      </w:r>
      <w:r w:rsidR="00F45719" w:rsidRPr="00C8354A">
        <w:t xml:space="preserve"> </w:t>
      </w:r>
      <w:r w:rsidR="00F7356E" w:rsidRPr="006813EB">
        <w:rPr>
          <w:b/>
          <w:bCs w:val="0"/>
        </w:rPr>
        <w:t>y</w:t>
      </w:r>
      <w:r w:rsidRPr="006813EB">
        <w:rPr>
          <w:b/>
          <w:bCs w:val="0"/>
        </w:rPr>
        <w:t>ou</w:t>
      </w:r>
      <w:r w:rsidR="00F45719" w:rsidRPr="00C8354A">
        <w:t xml:space="preserve"> for any </w:t>
      </w:r>
      <w:r w:rsidR="00F7356E" w:rsidRPr="00C8354A">
        <w:rPr>
          <w:b/>
        </w:rPr>
        <w:t>heat supply</w:t>
      </w:r>
      <w:r w:rsidR="00F7356E" w:rsidRPr="00C8354A">
        <w:t xml:space="preserve"> </w:t>
      </w:r>
      <w:r w:rsidR="00F15307" w:rsidRPr="00C8354A">
        <w:t xml:space="preserve">measured by </w:t>
      </w:r>
      <w:r w:rsidR="00F45719" w:rsidRPr="00C8354A">
        <w:t xml:space="preserve">the </w:t>
      </w:r>
      <w:r w:rsidR="00586BA5" w:rsidRPr="00586BA5">
        <w:rPr>
          <w:b/>
        </w:rPr>
        <w:t>heat</w:t>
      </w:r>
      <w:r w:rsidR="00586BA5">
        <w:t xml:space="preserve"> </w:t>
      </w:r>
      <w:r w:rsidR="00F7356E" w:rsidRPr="00C8354A">
        <w:rPr>
          <w:b/>
        </w:rPr>
        <w:t>m</w:t>
      </w:r>
      <w:r w:rsidR="007870BA" w:rsidRPr="00C8354A">
        <w:rPr>
          <w:b/>
        </w:rPr>
        <w:t>eter</w:t>
      </w:r>
      <w:bookmarkEnd w:id="94"/>
      <w:r w:rsidR="00D245FA">
        <w:t xml:space="preserve">. </w:t>
      </w:r>
    </w:p>
    <w:p w14:paraId="08E2CB14" w14:textId="11D5C221" w:rsidR="00F30401" w:rsidRPr="00C8354A" w:rsidRDefault="00D22232" w:rsidP="001B2FEE">
      <w:pPr>
        <w:pStyle w:val="Level3Number"/>
      </w:pPr>
      <w:bookmarkStart w:id="95" w:name="_Ref368666545"/>
      <w:r w:rsidRPr="009038A3">
        <w:rPr>
          <w:b/>
          <w:bCs w:val="0"/>
        </w:rPr>
        <w:t>You</w:t>
      </w:r>
      <w:r w:rsidR="00F30401" w:rsidRPr="00C8354A">
        <w:t xml:space="preserve"> no longer </w:t>
      </w:r>
      <w:r w:rsidR="00B000F2" w:rsidRPr="00B000F2">
        <w:rPr>
          <w:color w:val="00B050"/>
        </w:rPr>
        <w:t>[</w:t>
      </w:r>
      <w:r w:rsidR="001138BA" w:rsidRPr="00B000F2">
        <w:rPr>
          <w:color w:val="00B050"/>
        </w:rPr>
        <w:t>own</w:t>
      </w:r>
      <w:r w:rsidR="00B000F2" w:rsidRPr="00B000F2">
        <w:rPr>
          <w:color w:val="00B050"/>
        </w:rPr>
        <w:t>]</w:t>
      </w:r>
      <w:r w:rsidR="001138BA" w:rsidRPr="00B000F2">
        <w:rPr>
          <w:color w:val="00B050"/>
        </w:rPr>
        <w:t xml:space="preserve"> </w:t>
      </w:r>
      <w:r w:rsidR="00B000F2" w:rsidRPr="00B000F2">
        <w:rPr>
          <w:color w:val="0070C0"/>
        </w:rPr>
        <w:t>[</w:t>
      </w:r>
      <w:r w:rsidR="00F30401" w:rsidRPr="00B000F2">
        <w:rPr>
          <w:color w:val="0070C0"/>
        </w:rPr>
        <w:t>rent</w:t>
      </w:r>
      <w:r w:rsidR="00B000F2" w:rsidRPr="00B000F2">
        <w:rPr>
          <w:color w:val="0070C0"/>
        </w:rPr>
        <w:t>]</w:t>
      </w:r>
      <w:r w:rsidR="00F30401" w:rsidRPr="00B000F2">
        <w:rPr>
          <w:color w:val="0070C0"/>
        </w:rPr>
        <w:t xml:space="preserve"> </w:t>
      </w:r>
      <w:r w:rsidR="00F7356E" w:rsidRPr="00427FB4">
        <w:rPr>
          <w:b/>
          <w:bCs w:val="0"/>
        </w:rPr>
        <w:t>y</w:t>
      </w:r>
      <w:r w:rsidRPr="00427FB4">
        <w:rPr>
          <w:b/>
          <w:bCs w:val="0"/>
        </w:rPr>
        <w:t>ou</w:t>
      </w:r>
      <w:r w:rsidR="00F30401" w:rsidRPr="00427FB4">
        <w:rPr>
          <w:b/>
          <w:bCs w:val="0"/>
        </w:rPr>
        <w:t>r</w:t>
      </w:r>
      <w:r w:rsidR="00F30401" w:rsidRPr="00C8354A">
        <w:t xml:space="preserve"> </w:t>
      </w:r>
      <w:r w:rsidR="00F7356E" w:rsidRPr="009038A3">
        <w:rPr>
          <w:b/>
          <w:bCs w:val="0"/>
        </w:rPr>
        <w:t>h</w:t>
      </w:r>
      <w:r w:rsidR="00A04978" w:rsidRPr="009038A3">
        <w:rPr>
          <w:b/>
          <w:bCs w:val="0"/>
        </w:rPr>
        <w:t>ome</w:t>
      </w:r>
      <w:r w:rsidR="00B000F2">
        <w:t xml:space="preserve">. </w:t>
      </w:r>
      <w:r w:rsidR="00E07763" w:rsidRPr="00C8354A">
        <w:t>In this situation</w:t>
      </w:r>
      <w:r w:rsidR="005A2555" w:rsidRPr="00C8354A">
        <w:t xml:space="preserve"> </w:t>
      </w:r>
      <w:r w:rsidR="00F15307" w:rsidRPr="00E414DF">
        <w:rPr>
          <w:b/>
          <w:bCs w:val="0"/>
        </w:rPr>
        <w:t>w</w:t>
      </w:r>
      <w:r w:rsidR="00E07763" w:rsidRPr="00E414DF">
        <w:rPr>
          <w:b/>
          <w:bCs w:val="0"/>
        </w:rPr>
        <w:t>e</w:t>
      </w:r>
      <w:r w:rsidR="00E07763" w:rsidRPr="00C8354A">
        <w:t xml:space="preserve"> wi</w:t>
      </w:r>
      <w:r w:rsidR="005A2555" w:rsidRPr="00C8354A">
        <w:t xml:space="preserve">ll give </w:t>
      </w:r>
      <w:r w:rsidR="00F7356E" w:rsidRPr="006813EB">
        <w:rPr>
          <w:b/>
          <w:bCs w:val="0"/>
        </w:rPr>
        <w:t>y</w:t>
      </w:r>
      <w:r w:rsidRPr="006813EB">
        <w:rPr>
          <w:b/>
          <w:bCs w:val="0"/>
        </w:rPr>
        <w:t>ou</w:t>
      </w:r>
      <w:r w:rsidR="005A2555" w:rsidRPr="00C8354A">
        <w:t xml:space="preserve"> </w:t>
      </w:r>
      <w:r w:rsidR="00D245FA">
        <w:t>[five (5)]</w:t>
      </w:r>
      <w:r w:rsidR="00535A0E" w:rsidRPr="00C8354A">
        <w:t xml:space="preserve"> </w:t>
      </w:r>
      <w:r w:rsidR="005A2555" w:rsidRPr="00C8354A">
        <w:t>days</w:t>
      </w:r>
      <w:r w:rsidR="00232516" w:rsidRPr="00C8354A">
        <w:t>’</w:t>
      </w:r>
      <w:r w:rsidR="005A2555" w:rsidRPr="00C8354A">
        <w:t xml:space="preserve"> notice </w:t>
      </w:r>
      <w:r w:rsidR="00F15307" w:rsidRPr="00C8354A">
        <w:t xml:space="preserve">before </w:t>
      </w:r>
      <w:r w:rsidR="00F15307" w:rsidRPr="00E414DF">
        <w:rPr>
          <w:b/>
          <w:bCs w:val="0"/>
        </w:rPr>
        <w:t>we</w:t>
      </w:r>
      <w:r w:rsidR="00F15307" w:rsidRPr="00C8354A">
        <w:t xml:space="preserve"> end</w:t>
      </w:r>
      <w:r w:rsidR="00E07763" w:rsidRPr="00C8354A">
        <w:t xml:space="preserve"> this </w:t>
      </w:r>
      <w:r w:rsidR="0060430A">
        <w:rPr>
          <w:b/>
        </w:rPr>
        <w:t>contract</w:t>
      </w:r>
      <w:r w:rsidR="00C838EE" w:rsidRPr="00C8354A">
        <w:t>.</w:t>
      </w:r>
      <w:r w:rsidR="00E07763" w:rsidRPr="00C8354A">
        <w:t xml:space="preserve"> </w:t>
      </w:r>
      <w:bookmarkEnd w:id="95"/>
    </w:p>
    <w:p w14:paraId="236A3580" w14:textId="0CF2777A" w:rsidR="00F30401" w:rsidRPr="00C8354A" w:rsidRDefault="00F15307" w:rsidP="001B2FEE">
      <w:pPr>
        <w:pStyle w:val="Level3Number"/>
      </w:pPr>
      <w:bookmarkStart w:id="96" w:name="_Ref368666552"/>
      <w:r w:rsidRPr="00C8354A">
        <w:t>T</w:t>
      </w:r>
      <w:r w:rsidR="00F30401" w:rsidRPr="00C8354A">
        <w:t xml:space="preserve">here is a </w:t>
      </w:r>
      <w:r w:rsidR="004A5066">
        <w:t>problem</w:t>
      </w:r>
      <w:r w:rsidR="00F30401" w:rsidRPr="00C8354A">
        <w:t xml:space="preserve"> with </w:t>
      </w:r>
      <w:r w:rsidR="00F7356E" w:rsidRPr="00427FB4">
        <w:rPr>
          <w:b/>
          <w:bCs w:val="0"/>
        </w:rPr>
        <w:t>y</w:t>
      </w:r>
      <w:r w:rsidR="00D22232" w:rsidRPr="00427FB4">
        <w:rPr>
          <w:b/>
          <w:bCs w:val="0"/>
        </w:rPr>
        <w:t>ou</w:t>
      </w:r>
      <w:r w:rsidR="00F30401" w:rsidRPr="00427FB4">
        <w:rPr>
          <w:b/>
          <w:bCs w:val="0"/>
        </w:rPr>
        <w:t>r</w:t>
      </w:r>
      <w:r w:rsidR="00F30401" w:rsidRPr="00C8354A">
        <w:t xml:space="preserve"> </w:t>
      </w:r>
      <w:r w:rsidR="00F7356E" w:rsidRPr="00C8354A">
        <w:rPr>
          <w:b/>
        </w:rPr>
        <w:t>h</w:t>
      </w:r>
      <w:r w:rsidR="00A04978" w:rsidRPr="00C8354A">
        <w:rPr>
          <w:b/>
        </w:rPr>
        <w:t>ome</w:t>
      </w:r>
      <w:r w:rsidR="00F30401" w:rsidRPr="00C8354A">
        <w:rPr>
          <w:b/>
        </w:rPr>
        <w:t xml:space="preserve">'s </w:t>
      </w:r>
      <w:r w:rsidR="00F7356E" w:rsidRPr="00C8354A">
        <w:rPr>
          <w:b/>
        </w:rPr>
        <w:t>h</w:t>
      </w:r>
      <w:r w:rsidR="00A04978" w:rsidRPr="00C8354A">
        <w:rPr>
          <w:b/>
        </w:rPr>
        <w:t xml:space="preserve">eating </w:t>
      </w:r>
      <w:r w:rsidR="00F7356E" w:rsidRPr="00C8354A">
        <w:rPr>
          <w:b/>
        </w:rPr>
        <w:t>s</w:t>
      </w:r>
      <w:r w:rsidR="00A04978" w:rsidRPr="00C8354A">
        <w:rPr>
          <w:b/>
        </w:rPr>
        <w:t>ystem</w:t>
      </w:r>
      <w:r w:rsidR="00F30401" w:rsidRPr="00C8354A">
        <w:t xml:space="preserve"> which is </w:t>
      </w:r>
      <w:r w:rsidR="009F5473" w:rsidRPr="00C8354A">
        <w:t xml:space="preserve">causing damage </w:t>
      </w:r>
      <w:r w:rsidR="0070232E" w:rsidRPr="00C8354A">
        <w:t xml:space="preserve">to </w:t>
      </w:r>
      <w:r w:rsidR="009F5473" w:rsidRPr="00C8354A">
        <w:t>or seriously affecting</w:t>
      </w:r>
      <w:r w:rsidR="00F30401" w:rsidRPr="00C8354A">
        <w:t xml:space="preserve"> the </w:t>
      </w:r>
      <w:r w:rsidR="004500D9">
        <w:rPr>
          <w:b/>
        </w:rPr>
        <w:t>district heating scheme</w:t>
      </w:r>
      <w:r w:rsidR="00A819FF" w:rsidRPr="00C8354A">
        <w:rPr>
          <w:b/>
        </w:rPr>
        <w:t xml:space="preserve"> </w:t>
      </w:r>
      <w:r w:rsidR="00F30401" w:rsidRPr="00C8354A">
        <w:t xml:space="preserve">and </w:t>
      </w:r>
      <w:r w:rsidR="00F7356E" w:rsidRPr="006813EB">
        <w:rPr>
          <w:b/>
          <w:bCs w:val="0"/>
        </w:rPr>
        <w:t>y</w:t>
      </w:r>
      <w:r w:rsidR="00D22232" w:rsidRPr="006813EB">
        <w:rPr>
          <w:b/>
          <w:bCs w:val="0"/>
        </w:rPr>
        <w:t>ou</w:t>
      </w:r>
      <w:r w:rsidR="002F7E0E" w:rsidRPr="00C8354A">
        <w:t xml:space="preserve"> have not </w:t>
      </w:r>
      <w:r w:rsidR="007A06E7">
        <w:t xml:space="preserve">resolved </w:t>
      </w:r>
      <w:r w:rsidR="002F7E0E" w:rsidRPr="00C8354A">
        <w:t xml:space="preserve">the problem after </w:t>
      </w:r>
      <w:r w:rsidR="004A5066">
        <w:t>[</w:t>
      </w:r>
      <w:r w:rsidR="00F30401" w:rsidRPr="00C8354A">
        <w:t xml:space="preserve">three </w:t>
      </w:r>
      <w:r w:rsidR="004A5066">
        <w:t xml:space="preserve">(3)] </w:t>
      </w:r>
      <w:r w:rsidR="00F30401" w:rsidRPr="00C8354A">
        <w:t>months</w:t>
      </w:r>
      <w:r w:rsidR="004A5066">
        <w:t xml:space="preserve">’ notice from </w:t>
      </w:r>
      <w:r w:rsidR="004A5066" w:rsidRPr="00025977">
        <w:rPr>
          <w:b/>
          <w:bCs w:val="0"/>
        </w:rPr>
        <w:t>us</w:t>
      </w:r>
      <w:r w:rsidR="004A5066">
        <w:t xml:space="preserve"> of the problem</w:t>
      </w:r>
      <w:r w:rsidR="00E07763" w:rsidRPr="00C8354A">
        <w:t>. In th</w:t>
      </w:r>
      <w:r w:rsidR="005A2555" w:rsidRPr="00C8354A">
        <w:t xml:space="preserve">is situation </w:t>
      </w:r>
      <w:r w:rsidR="002F7E0E" w:rsidRPr="00E414DF">
        <w:rPr>
          <w:b/>
          <w:bCs w:val="0"/>
        </w:rPr>
        <w:t>w</w:t>
      </w:r>
      <w:r w:rsidR="005A2555" w:rsidRPr="00E414DF">
        <w:rPr>
          <w:b/>
          <w:bCs w:val="0"/>
        </w:rPr>
        <w:t>e</w:t>
      </w:r>
      <w:r w:rsidR="005A2555" w:rsidRPr="00C8354A">
        <w:t xml:space="preserve"> will give </w:t>
      </w:r>
      <w:r w:rsidR="00F7356E" w:rsidRPr="006813EB">
        <w:rPr>
          <w:b/>
          <w:bCs w:val="0"/>
        </w:rPr>
        <w:t>y</w:t>
      </w:r>
      <w:r w:rsidR="00D22232" w:rsidRPr="006813EB">
        <w:rPr>
          <w:b/>
          <w:bCs w:val="0"/>
        </w:rPr>
        <w:t>ou</w:t>
      </w:r>
      <w:r w:rsidR="005A2555" w:rsidRPr="00C8354A">
        <w:t xml:space="preserve"> </w:t>
      </w:r>
      <w:r w:rsidR="004A5066">
        <w:t>[ten (</w:t>
      </w:r>
      <w:r w:rsidR="00535A0E" w:rsidRPr="00C8354A">
        <w:t>1</w:t>
      </w:r>
      <w:r w:rsidR="005A2555" w:rsidRPr="00C8354A">
        <w:t>0</w:t>
      </w:r>
      <w:r w:rsidR="004A5066">
        <w:t>)</w:t>
      </w:r>
      <w:r w:rsidR="002F7E0E" w:rsidRPr="00C8354A">
        <w:t xml:space="preserve"> </w:t>
      </w:r>
      <w:r w:rsidR="005A2555" w:rsidRPr="00C8354A">
        <w:t>days</w:t>
      </w:r>
      <w:r w:rsidR="00232516" w:rsidRPr="00C8354A">
        <w:t>’</w:t>
      </w:r>
      <w:r w:rsidR="005A2555" w:rsidRPr="00C8354A">
        <w:t xml:space="preserve"> notice </w:t>
      </w:r>
      <w:r w:rsidR="002F7E0E" w:rsidRPr="00C8354A">
        <w:t xml:space="preserve">before </w:t>
      </w:r>
      <w:r w:rsidR="002F7E0E" w:rsidRPr="00E414DF">
        <w:rPr>
          <w:b/>
          <w:bCs w:val="0"/>
        </w:rPr>
        <w:t>we</w:t>
      </w:r>
      <w:r w:rsidR="002F7E0E" w:rsidRPr="00C8354A">
        <w:t xml:space="preserve"> end</w:t>
      </w:r>
      <w:r w:rsidR="00E07763" w:rsidRPr="00C8354A">
        <w:t xml:space="preserve"> this </w:t>
      </w:r>
      <w:r w:rsidR="0060430A">
        <w:rPr>
          <w:b/>
        </w:rPr>
        <w:t>contract</w:t>
      </w:r>
      <w:r w:rsidR="002F7E0E" w:rsidRPr="00C8354A">
        <w:t>.</w:t>
      </w:r>
      <w:bookmarkEnd w:id="96"/>
    </w:p>
    <w:p w14:paraId="74A317A0" w14:textId="1FD8695C" w:rsidR="00F30401" w:rsidRDefault="002F7E0E" w:rsidP="001B2FEE">
      <w:pPr>
        <w:pStyle w:val="Level3Number"/>
      </w:pPr>
      <w:bookmarkStart w:id="97" w:name="_Ref353304502"/>
      <w:r w:rsidRPr="00C8354A">
        <w:t>C</w:t>
      </w:r>
      <w:r w:rsidR="00F30401" w:rsidRPr="00C8354A">
        <w:t xml:space="preserve">ircumstances as </w:t>
      </w:r>
      <w:r w:rsidR="00E212A4" w:rsidRPr="00C8354A">
        <w:t>set out in</w:t>
      </w:r>
      <w:r w:rsidR="00F30401" w:rsidRPr="00C8354A">
        <w:t xml:space="preserve"> </w:t>
      </w:r>
      <w:r w:rsidR="00C44B1E" w:rsidRPr="00C8354A">
        <w:t>C</w:t>
      </w:r>
      <w:r w:rsidR="00777875" w:rsidRPr="00C8354A">
        <w:t>lause</w:t>
      </w:r>
      <w:r w:rsidR="00F30401" w:rsidRPr="00C8354A">
        <w:t> </w:t>
      </w:r>
      <w:r w:rsidR="00F30401" w:rsidRPr="00C8354A">
        <w:fldChar w:fldCharType="begin"/>
      </w:r>
      <w:r w:rsidR="00F30401" w:rsidRPr="00C8354A">
        <w:instrText xml:space="preserve"> REF _Ref364364646 \r \h  \* MERGEFORMAT </w:instrText>
      </w:r>
      <w:r w:rsidR="00F30401" w:rsidRPr="00C8354A">
        <w:fldChar w:fldCharType="separate"/>
      </w:r>
      <w:r w:rsidR="00550C6F">
        <w:t>16</w:t>
      </w:r>
      <w:r w:rsidR="00F30401" w:rsidRPr="00C8354A">
        <w:fldChar w:fldCharType="end"/>
      </w:r>
      <w:r w:rsidR="00F9024D">
        <w:t xml:space="preserve"> </w:t>
      </w:r>
      <w:r w:rsidR="00F30401" w:rsidRPr="00C8354A">
        <w:t xml:space="preserve">mean </w:t>
      </w:r>
      <w:r w:rsidRPr="00C8354A">
        <w:t xml:space="preserve">that </w:t>
      </w:r>
      <w:r w:rsidRPr="00D242E2">
        <w:rPr>
          <w:b/>
          <w:bCs w:val="0"/>
        </w:rPr>
        <w:t>w</w:t>
      </w:r>
      <w:r w:rsidR="00F30401" w:rsidRPr="00D242E2">
        <w:rPr>
          <w:b/>
          <w:bCs w:val="0"/>
        </w:rPr>
        <w:t>e</w:t>
      </w:r>
      <w:r w:rsidR="00F30401" w:rsidRPr="00C8354A">
        <w:t xml:space="preserve"> </w:t>
      </w:r>
      <w:r w:rsidRPr="00C8354A">
        <w:t>cannot</w:t>
      </w:r>
      <w:r w:rsidR="00F30401" w:rsidRPr="00C8354A">
        <w:t xml:space="preserve"> </w:t>
      </w:r>
      <w:r w:rsidR="00E212A4" w:rsidRPr="00C8354A">
        <w:t xml:space="preserve">provide </w:t>
      </w:r>
      <w:r w:rsidR="00F7356E" w:rsidRPr="00427FB4">
        <w:rPr>
          <w:b/>
          <w:bCs w:val="0"/>
        </w:rPr>
        <w:t>y</w:t>
      </w:r>
      <w:r w:rsidR="00D22232" w:rsidRPr="00427FB4">
        <w:rPr>
          <w:b/>
          <w:bCs w:val="0"/>
        </w:rPr>
        <w:t>ou</w:t>
      </w:r>
      <w:r w:rsidR="00E212A4" w:rsidRPr="00427FB4">
        <w:rPr>
          <w:b/>
          <w:bCs w:val="0"/>
        </w:rPr>
        <w:t>r</w:t>
      </w:r>
      <w:r w:rsidR="00E212A4" w:rsidRPr="00C8354A">
        <w:t xml:space="preserve"> </w:t>
      </w:r>
      <w:r w:rsidR="00F7356E" w:rsidRPr="00C8354A">
        <w:rPr>
          <w:b/>
        </w:rPr>
        <w:t>h</w:t>
      </w:r>
      <w:r w:rsidR="00FE2831" w:rsidRPr="00C8354A">
        <w:rPr>
          <w:b/>
        </w:rPr>
        <w:t xml:space="preserve">eat </w:t>
      </w:r>
      <w:r w:rsidR="00F7356E" w:rsidRPr="00C8354A">
        <w:rPr>
          <w:b/>
        </w:rPr>
        <w:t>s</w:t>
      </w:r>
      <w:r w:rsidR="00FE2831" w:rsidRPr="00C8354A">
        <w:rPr>
          <w:b/>
        </w:rPr>
        <w:t>upply</w:t>
      </w:r>
      <w:r w:rsidR="00F30401" w:rsidRPr="00C8354A">
        <w:t xml:space="preserve"> under this </w:t>
      </w:r>
      <w:r w:rsidR="0060430A">
        <w:rPr>
          <w:b/>
        </w:rPr>
        <w:t>contract</w:t>
      </w:r>
      <w:r w:rsidR="00F30401" w:rsidRPr="00C8354A">
        <w:t>.</w:t>
      </w:r>
      <w:bookmarkEnd w:id="97"/>
      <w:r w:rsidR="00F30401" w:rsidRPr="00C8354A">
        <w:t xml:space="preserve"> </w:t>
      </w:r>
      <w:r w:rsidR="005A2555" w:rsidRPr="00C8354A">
        <w:t xml:space="preserve">In this situation </w:t>
      </w:r>
      <w:r w:rsidRPr="00D242E2">
        <w:rPr>
          <w:b/>
          <w:bCs w:val="0"/>
        </w:rPr>
        <w:t>w</w:t>
      </w:r>
      <w:r w:rsidR="005A2555" w:rsidRPr="00D242E2">
        <w:rPr>
          <w:b/>
          <w:bCs w:val="0"/>
        </w:rPr>
        <w:t>e</w:t>
      </w:r>
      <w:r w:rsidR="005A2555" w:rsidRPr="00C8354A">
        <w:t xml:space="preserve"> will give </w:t>
      </w:r>
      <w:r w:rsidR="00F7356E" w:rsidRPr="006813EB">
        <w:rPr>
          <w:b/>
          <w:bCs w:val="0"/>
        </w:rPr>
        <w:t>y</w:t>
      </w:r>
      <w:r w:rsidR="00D22232" w:rsidRPr="006813EB">
        <w:rPr>
          <w:b/>
          <w:bCs w:val="0"/>
        </w:rPr>
        <w:t>ou</w:t>
      </w:r>
      <w:r w:rsidR="005A2555" w:rsidRPr="00C8354A">
        <w:t xml:space="preserve"> </w:t>
      </w:r>
      <w:r w:rsidR="00F9024D">
        <w:t>[fourteen (</w:t>
      </w:r>
      <w:r w:rsidR="005A2555" w:rsidRPr="00C8354A">
        <w:t>14</w:t>
      </w:r>
      <w:r w:rsidR="00F9024D">
        <w:t>)]</w:t>
      </w:r>
      <w:r w:rsidR="00217415" w:rsidRPr="00C8354A">
        <w:t xml:space="preserve"> </w:t>
      </w:r>
      <w:r w:rsidR="005A2555" w:rsidRPr="00C8354A">
        <w:t>days</w:t>
      </w:r>
      <w:r w:rsidR="00232516" w:rsidRPr="00C8354A">
        <w:t>’</w:t>
      </w:r>
      <w:r w:rsidR="005A2555" w:rsidRPr="00C8354A">
        <w:t xml:space="preserve"> notice </w:t>
      </w:r>
      <w:r w:rsidRPr="00C8354A">
        <w:t xml:space="preserve">before </w:t>
      </w:r>
      <w:r w:rsidRPr="00D242E2">
        <w:rPr>
          <w:b/>
          <w:bCs w:val="0"/>
        </w:rPr>
        <w:t>we</w:t>
      </w:r>
      <w:r w:rsidRPr="00C8354A">
        <w:t xml:space="preserve"> end</w:t>
      </w:r>
      <w:r w:rsidR="005A2555" w:rsidRPr="00C8354A">
        <w:t xml:space="preserve"> this </w:t>
      </w:r>
      <w:r w:rsidR="0060430A">
        <w:rPr>
          <w:b/>
        </w:rPr>
        <w:t>contract</w:t>
      </w:r>
      <w:r w:rsidR="00FC5276" w:rsidRPr="00C8354A">
        <w:t>.</w:t>
      </w:r>
    </w:p>
    <w:p w14:paraId="0C5FAF81" w14:textId="0F268F45" w:rsidR="00641499" w:rsidRDefault="00641499" w:rsidP="001B2FEE">
      <w:pPr>
        <w:pStyle w:val="Level3Number"/>
      </w:pPr>
      <w:r w:rsidRPr="00427FB4">
        <w:rPr>
          <w:b/>
          <w:bCs w:val="0"/>
        </w:rPr>
        <w:t>Our</w:t>
      </w:r>
      <w:r>
        <w:t xml:space="preserve"> right to use the </w:t>
      </w:r>
      <w:r w:rsidRPr="00641499">
        <w:rPr>
          <w:b/>
          <w:bCs w:val="0"/>
        </w:rPr>
        <w:t>district heating scheme</w:t>
      </w:r>
      <w:r>
        <w:t xml:space="preserve"> and make the </w:t>
      </w:r>
      <w:r w:rsidRPr="00641499">
        <w:rPr>
          <w:b/>
          <w:bCs w:val="0"/>
        </w:rPr>
        <w:t>heat supply</w:t>
      </w:r>
      <w:r>
        <w:t xml:space="preserve"> available to </w:t>
      </w:r>
      <w:r w:rsidRPr="00427FB4">
        <w:rPr>
          <w:b/>
          <w:bCs w:val="0"/>
        </w:rPr>
        <w:t>your</w:t>
      </w:r>
      <w:r>
        <w:t xml:space="preserve"> </w:t>
      </w:r>
      <w:r w:rsidRPr="00641499">
        <w:rPr>
          <w:b/>
          <w:bCs w:val="0"/>
        </w:rPr>
        <w:t>home</w:t>
      </w:r>
      <w:r>
        <w:t xml:space="preserve"> ends or is terminated.</w:t>
      </w:r>
    </w:p>
    <w:p w14:paraId="3C2158E0" w14:textId="2F6ABF43" w:rsidR="00641499" w:rsidRPr="00C8354A" w:rsidRDefault="00641499" w:rsidP="001B2FEE">
      <w:pPr>
        <w:pStyle w:val="Level3Number"/>
      </w:pPr>
      <w:r w:rsidRPr="006813EB">
        <w:rPr>
          <w:b/>
          <w:bCs w:val="0"/>
        </w:rPr>
        <w:t>You</w:t>
      </w:r>
      <w:r>
        <w:t xml:space="preserve"> inform </w:t>
      </w:r>
      <w:r w:rsidRPr="00641499">
        <w:rPr>
          <w:b/>
          <w:bCs w:val="0"/>
        </w:rPr>
        <w:t>us</w:t>
      </w:r>
      <w:r>
        <w:t xml:space="preserve"> that </w:t>
      </w:r>
      <w:r w:rsidRPr="006813EB">
        <w:rPr>
          <w:b/>
          <w:bCs w:val="0"/>
        </w:rPr>
        <w:t>you</w:t>
      </w:r>
      <w:r>
        <w:t xml:space="preserve"> no longer require a </w:t>
      </w:r>
      <w:r w:rsidRPr="00641499">
        <w:rPr>
          <w:b/>
          <w:bCs w:val="0"/>
        </w:rPr>
        <w:t>heat supply</w:t>
      </w:r>
      <w:r>
        <w:t xml:space="preserve"> and request that </w:t>
      </w:r>
      <w:r w:rsidRPr="00D242E2">
        <w:rPr>
          <w:b/>
          <w:bCs w:val="0"/>
        </w:rPr>
        <w:t>we</w:t>
      </w:r>
      <w:r>
        <w:t xml:space="preserve"> permanently stop providing a </w:t>
      </w:r>
      <w:r w:rsidRPr="00641499">
        <w:rPr>
          <w:b/>
          <w:bCs w:val="0"/>
        </w:rPr>
        <w:t>heat supply</w:t>
      </w:r>
      <w:r>
        <w:t xml:space="preserve"> to </w:t>
      </w:r>
      <w:r w:rsidRPr="00427FB4">
        <w:rPr>
          <w:b/>
          <w:bCs w:val="0"/>
        </w:rPr>
        <w:t>your</w:t>
      </w:r>
      <w:r>
        <w:t xml:space="preserve"> </w:t>
      </w:r>
      <w:r w:rsidRPr="00641499">
        <w:rPr>
          <w:b/>
          <w:bCs w:val="0"/>
        </w:rPr>
        <w:t>home</w:t>
      </w:r>
      <w:r>
        <w:t>.</w:t>
      </w:r>
    </w:p>
    <w:p w14:paraId="408FFDAA" w14:textId="01D76844" w:rsidR="00F30401" w:rsidRPr="00C8354A" w:rsidRDefault="00F30401" w:rsidP="0093572C">
      <w:pPr>
        <w:pStyle w:val="Level1Heading"/>
      </w:pPr>
      <w:bookmarkStart w:id="98" w:name="_Ref368666556"/>
      <w:bookmarkStart w:id="99" w:name="_Toc25119548"/>
      <w:bookmarkStart w:id="100" w:name="_Toc25678062"/>
      <w:r w:rsidRPr="0093572C">
        <w:t>C</w:t>
      </w:r>
      <w:r w:rsidR="001369BC" w:rsidRPr="0093572C">
        <w:t>onsequences</w:t>
      </w:r>
      <w:r w:rsidR="001369BC" w:rsidRPr="00C8354A">
        <w:t xml:space="preserve"> of </w:t>
      </w:r>
      <w:bookmarkEnd w:id="98"/>
      <w:r w:rsidR="001369BC" w:rsidRPr="00C8354A">
        <w:t>ending th</w:t>
      </w:r>
      <w:r w:rsidR="00235DC6" w:rsidRPr="00C8354A">
        <w:t>is</w:t>
      </w:r>
      <w:r w:rsidR="001369BC" w:rsidRPr="00C8354A">
        <w:t xml:space="preserve"> </w:t>
      </w:r>
      <w:r w:rsidR="0060430A">
        <w:t>contract</w:t>
      </w:r>
      <w:bookmarkEnd w:id="99"/>
      <w:bookmarkEnd w:id="100"/>
    </w:p>
    <w:p w14:paraId="6F034C7B" w14:textId="30656D5D" w:rsidR="00F30401" w:rsidRPr="00C8354A" w:rsidRDefault="00D22232" w:rsidP="00D6214C">
      <w:pPr>
        <w:pStyle w:val="Level2Number"/>
      </w:pPr>
      <w:bookmarkStart w:id="101" w:name="_Ref368666557"/>
      <w:bookmarkStart w:id="102" w:name="_Ref25117113"/>
      <w:r w:rsidRPr="006813EB">
        <w:rPr>
          <w:b/>
          <w:bCs w:val="0"/>
        </w:rPr>
        <w:lastRenderedPageBreak/>
        <w:t>You</w:t>
      </w:r>
      <w:r w:rsidR="00F30401" w:rsidRPr="00C8354A">
        <w:t xml:space="preserve"> must pay </w:t>
      </w:r>
      <w:r w:rsidR="00272813" w:rsidRPr="00C8354A">
        <w:t xml:space="preserve">all relevant </w:t>
      </w:r>
      <w:r w:rsidR="00272813" w:rsidRPr="00C8354A">
        <w:rPr>
          <w:b/>
        </w:rPr>
        <w:t>charges</w:t>
      </w:r>
      <w:r w:rsidR="006428DC" w:rsidRPr="00C8354A">
        <w:t xml:space="preserve"> up to the date this </w:t>
      </w:r>
      <w:r w:rsidR="0060430A">
        <w:rPr>
          <w:b/>
        </w:rPr>
        <w:t>contract</w:t>
      </w:r>
      <w:r w:rsidR="006428DC" w:rsidRPr="00C8354A">
        <w:t xml:space="preserve"> ends. After this </w:t>
      </w:r>
      <w:r w:rsidR="0060430A">
        <w:rPr>
          <w:b/>
        </w:rPr>
        <w:t>contract</w:t>
      </w:r>
      <w:r w:rsidR="006428DC" w:rsidRPr="00C8354A">
        <w:t xml:space="preserve"> ends, </w:t>
      </w:r>
      <w:r w:rsidR="00F7356E" w:rsidRPr="006813EB">
        <w:rPr>
          <w:b/>
          <w:bCs w:val="0"/>
        </w:rPr>
        <w:t>y</w:t>
      </w:r>
      <w:r w:rsidRPr="006813EB">
        <w:rPr>
          <w:b/>
          <w:bCs w:val="0"/>
        </w:rPr>
        <w:t>ou</w:t>
      </w:r>
      <w:r w:rsidR="00F30401" w:rsidRPr="00C8354A">
        <w:t xml:space="preserve"> will </w:t>
      </w:r>
      <w:r w:rsidR="00C650ED" w:rsidRPr="00C8354A">
        <w:t xml:space="preserve">still be </w:t>
      </w:r>
      <w:r w:rsidR="00F30401" w:rsidRPr="00C8354A">
        <w:t xml:space="preserve">liable for </w:t>
      </w:r>
      <w:r w:rsidR="00305C48" w:rsidRPr="006813EB">
        <w:rPr>
          <w:b/>
          <w:bCs w:val="0"/>
        </w:rPr>
        <w:t>your</w:t>
      </w:r>
      <w:r w:rsidR="00305C48">
        <w:t xml:space="preserve"> previous breaches of</w:t>
      </w:r>
      <w:r w:rsidR="00C650ED" w:rsidRPr="00C8354A">
        <w:t xml:space="preserve"> </w:t>
      </w:r>
      <w:r w:rsidR="00F30401" w:rsidRPr="00C8354A">
        <w:t xml:space="preserve">this </w:t>
      </w:r>
      <w:r w:rsidR="0060430A">
        <w:rPr>
          <w:b/>
        </w:rPr>
        <w:t>contract</w:t>
      </w:r>
      <w:r w:rsidR="00F30401" w:rsidRPr="00C8354A">
        <w:t xml:space="preserve"> </w:t>
      </w:r>
      <w:r w:rsidR="00305C48">
        <w:t>(for example, non-payment)</w:t>
      </w:r>
      <w:r w:rsidR="00F30401" w:rsidRPr="00C8354A">
        <w:t xml:space="preserve"> and </w:t>
      </w:r>
      <w:r w:rsidR="00C650ED" w:rsidRPr="00D242E2">
        <w:rPr>
          <w:b/>
          <w:bCs w:val="0"/>
        </w:rPr>
        <w:t>w</w:t>
      </w:r>
      <w:r w:rsidR="00F30401" w:rsidRPr="00D242E2">
        <w:rPr>
          <w:b/>
          <w:bCs w:val="0"/>
        </w:rPr>
        <w:t>e</w:t>
      </w:r>
      <w:r w:rsidR="00F30401" w:rsidRPr="00C8354A">
        <w:t xml:space="preserve"> will </w:t>
      </w:r>
      <w:r w:rsidR="00C650ED" w:rsidRPr="00C8354A">
        <w:t xml:space="preserve">still be </w:t>
      </w:r>
      <w:r w:rsidR="00F30401" w:rsidRPr="00C8354A">
        <w:t xml:space="preserve">liable for </w:t>
      </w:r>
      <w:r w:rsidR="00305C48">
        <w:t>any of our previous breaches</w:t>
      </w:r>
      <w:r w:rsidR="00C650ED" w:rsidRPr="00C8354A">
        <w:t xml:space="preserve"> this </w:t>
      </w:r>
      <w:r w:rsidR="0060430A">
        <w:rPr>
          <w:b/>
        </w:rPr>
        <w:t>contract</w:t>
      </w:r>
      <w:bookmarkEnd w:id="101"/>
      <w:r w:rsidR="00305C48">
        <w:rPr>
          <w:b/>
        </w:rPr>
        <w:t xml:space="preserve"> </w:t>
      </w:r>
      <w:r w:rsidR="00305C48">
        <w:t xml:space="preserve">(for example, failure to meet the </w:t>
      </w:r>
      <w:r w:rsidR="00305C48">
        <w:rPr>
          <w:b/>
        </w:rPr>
        <w:t>service levels</w:t>
      </w:r>
      <w:r w:rsidR="00305C48">
        <w:t>).</w:t>
      </w:r>
      <w:bookmarkEnd w:id="102"/>
      <w:r w:rsidR="00305C48">
        <w:t xml:space="preserve"> </w:t>
      </w:r>
      <w:r w:rsidR="00F30401" w:rsidRPr="00C8354A">
        <w:t xml:space="preserve"> </w:t>
      </w:r>
    </w:p>
    <w:p w14:paraId="6892C6F9" w14:textId="6CF1FA9C" w:rsidR="00F30401" w:rsidRPr="00C8354A" w:rsidRDefault="00C650ED" w:rsidP="00D6214C">
      <w:pPr>
        <w:pStyle w:val="Level2Number"/>
      </w:pPr>
      <w:bookmarkStart w:id="103" w:name="_Ref362617576"/>
      <w:r w:rsidRPr="00C8354A">
        <w:t xml:space="preserve">If </w:t>
      </w:r>
      <w:r w:rsidRPr="00D242E2">
        <w:rPr>
          <w:b/>
          <w:bCs w:val="0"/>
        </w:rPr>
        <w:t>w</w:t>
      </w:r>
      <w:r w:rsidR="00F30401" w:rsidRPr="00D242E2">
        <w:rPr>
          <w:b/>
          <w:bCs w:val="0"/>
        </w:rPr>
        <w:t>e</w:t>
      </w:r>
      <w:r w:rsidR="00F30401" w:rsidRPr="00C8354A">
        <w:t xml:space="preserve"> </w:t>
      </w:r>
      <w:r w:rsidRPr="00C8354A">
        <w:t xml:space="preserve">give </w:t>
      </w:r>
      <w:r w:rsidR="00F7356E" w:rsidRPr="006813EB">
        <w:rPr>
          <w:b/>
          <w:bCs w:val="0"/>
        </w:rPr>
        <w:t>y</w:t>
      </w:r>
      <w:r w:rsidR="00D22232" w:rsidRPr="006813EB">
        <w:rPr>
          <w:b/>
          <w:bCs w:val="0"/>
        </w:rPr>
        <w:t>ou</w:t>
      </w:r>
      <w:r w:rsidRPr="00C8354A">
        <w:t xml:space="preserve"> notice that </w:t>
      </w:r>
      <w:r w:rsidRPr="00D242E2">
        <w:rPr>
          <w:b/>
          <w:bCs w:val="0"/>
        </w:rPr>
        <w:t>we</w:t>
      </w:r>
      <w:r w:rsidRPr="00C8354A">
        <w:t xml:space="preserve"> are going to </w:t>
      </w:r>
      <w:r w:rsidR="00F30401" w:rsidRPr="00C8354A">
        <w:t xml:space="preserve">suspend </w:t>
      </w:r>
      <w:r w:rsidRPr="00C8354A">
        <w:t xml:space="preserve">or disconnect </w:t>
      </w:r>
      <w:r w:rsidR="00F30401" w:rsidRPr="00C8354A">
        <w:t xml:space="preserve">the </w:t>
      </w:r>
      <w:r w:rsidR="00F7356E" w:rsidRPr="00C8354A">
        <w:rPr>
          <w:b/>
        </w:rPr>
        <w:t>h</w:t>
      </w:r>
      <w:r w:rsidR="00FE2831" w:rsidRPr="00C8354A">
        <w:rPr>
          <w:b/>
        </w:rPr>
        <w:t xml:space="preserve">eat </w:t>
      </w:r>
      <w:r w:rsidR="00F7356E" w:rsidRPr="00C8354A">
        <w:rPr>
          <w:b/>
        </w:rPr>
        <w:t>s</w:t>
      </w:r>
      <w:r w:rsidR="00FE2831" w:rsidRPr="00C8354A">
        <w:rPr>
          <w:b/>
        </w:rPr>
        <w:t>upply</w:t>
      </w:r>
      <w:r w:rsidR="00F30401" w:rsidRPr="00C8354A">
        <w:t xml:space="preserve"> to </w:t>
      </w:r>
      <w:r w:rsidR="00F7356E" w:rsidRPr="00352194">
        <w:rPr>
          <w:b/>
        </w:rPr>
        <w:t>y</w:t>
      </w:r>
      <w:r w:rsidR="00D22232" w:rsidRPr="00352194">
        <w:rPr>
          <w:b/>
        </w:rPr>
        <w:t>ou</w:t>
      </w:r>
      <w:r w:rsidR="00F30401" w:rsidRPr="00352194">
        <w:rPr>
          <w:b/>
        </w:rPr>
        <w:t xml:space="preserve">r </w:t>
      </w:r>
      <w:r w:rsidR="00F7356E" w:rsidRPr="00352194">
        <w:rPr>
          <w:b/>
        </w:rPr>
        <w:t>h</w:t>
      </w:r>
      <w:r w:rsidR="00A04978" w:rsidRPr="00352194">
        <w:rPr>
          <w:b/>
        </w:rPr>
        <w:t>ome</w:t>
      </w:r>
      <w:r w:rsidR="00352194">
        <w:t xml:space="preserve"> in accordance </w:t>
      </w:r>
      <w:r w:rsidR="00DB4613">
        <w:t xml:space="preserve">with the terms of this </w:t>
      </w:r>
      <w:r w:rsidR="00DB4613" w:rsidRPr="00DB4613">
        <w:rPr>
          <w:b/>
        </w:rPr>
        <w:t>contract</w:t>
      </w:r>
      <w:r w:rsidRPr="00C8354A">
        <w:t>,</w:t>
      </w:r>
      <w:r w:rsidR="00F30401" w:rsidRPr="00C8354A">
        <w:t xml:space="preserve"> or </w:t>
      </w:r>
      <w:r w:rsidR="00DB4613">
        <w:t xml:space="preserve">if </w:t>
      </w:r>
      <w:r w:rsidR="00F7356E" w:rsidRPr="006813EB">
        <w:rPr>
          <w:b/>
          <w:bCs w:val="0"/>
        </w:rPr>
        <w:t>y</w:t>
      </w:r>
      <w:r w:rsidR="00D22232" w:rsidRPr="006813EB">
        <w:rPr>
          <w:b/>
          <w:bCs w:val="0"/>
        </w:rPr>
        <w:t>ou</w:t>
      </w:r>
      <w:r w:rsidRPr="00C8354A">
        <w:t xml:space="preserve"> or </w:t>
      </w:r>
      <w:r w:rsidRPr="00D242E2">
        <w:rPr>
          <w:b/>
          <w:bCs w:val="0"/>
        </w:rPr>
        <w:t>we</w:t>
      </w:r>
      <w:r w:rsidRPr="00C8354A">
        <w:t xml:space="preserve"> end </w:t>
      </w:r>
      <w:r w:rsidR="00F30401" w:rsidRPr="00C8354A">
        <w:t xml:space="preserve">this </w:t>
      </w:r>
      <w:r w:rsidR="0060430A">
        <w:rPr>
          <w:b/>
        </w:rPr>
        <w:t>contract</w:t>
      </w:r>
      <w:r w:rsidR="00F30401" w:rsidRPr="00C8354A">
        <w:t xml:space="preserve">, </w:t>
      </w:r>
      <w:r w:rsidR="00F7356E" w:rsidRPr="006813EB">
        <w:rPr>
          <w:b/>
          <w:bCs w:val="0"/>
        </w:rPr>
        <w:t>y</w:t>
      </w:r>
      <w:r w:rsidR="00D22232" w:rsidRPr="006813EB">
        <w:rPr>
          <w:b/>
          <w:bCs w:val="0"/>
        </w:rPr>
        <w:t>ou</w:t>
      </w:r>
      <w:r w:rsidR="00F30401" w:rsidRPr="00C8354A">
        <w:t xml:space="preserve"> must </w:t>
      </w:r>
      <w:r w:rsidRPr="00C8354A">
        <w:t xml:space="preserve">give </w:t>
      </w:r>
      <w:r w:rsidR="00F7356E" w:rsidRPr="00025977">
        <w:rPr>
          <w:b/>
          <w:bCs w:val="0"/>
        </w:rPr>
        <w:t>u</w:t>
      </w:r>
      <w:r w:rsidR="009E05AA" w:rsidRPr="00025977">
        <w:rPr>
          <w:b/>
          <w:bCs w:val="0"/>
        </w:rPr>
        <w:t>s</w:t>
      </w:r>
      <w:r w:rsidR="005C0B6D" w:rsidRPr="00C8354A">
        <w:t xml:space="preserve"> </w:t>
      </w:r>
      <w:r w:rsidR="00F30401" w:rsidRPr="00C8354A">
        <w:t xml:space="preserve">access to </w:t>
      </w:r>
      <w:r w:rsidR="00F7356E" w:rsidRPr="00DB4613">
        <w:rPr>
          <w:b/>
        </w:rPr>
        <w:t>y</w:t>
      </w:r>
      <w:r w:rsidR="00D22232" w:rsidRPr="00DB4613">
        <w:rPr>
          <w:b/>
        </w:rPr>
        <w:t>ou</w:t>
      </w:r>
      <w:r w:rsidR="00F30401" w:rsidRPr="00DB4613">
        <w:rPr>
          <w:b/>
        </w:rPr>
        <w:t xml:space="preserve">r </w:t>
      </w:r>
      <w:r w:rsidR="00F7356E" w:rsidRPr="00DB4613">
        <w:rPr>
          <w:b/>
        </w:rPr>
        <w:t>h</w:t>
      </w:r>
      <w:r w:rsidR="00A04978" w:rsidRPr="00DB4613">
        <w:rPr>
          <w:b/>
        </w:rPr>
        <w:t>ome</w:t>
      </w:r>
      <w:r w:rsidR="008F1DF0" w:rsidRPr="00C8354A">
        <w:t>,</w:t>
      </w:r>
      <w:r w:rsidR="00F30401" w:rsidRPr="00C8354A">
        <w:t xml:space="preserve"> </w:t>
      </w:r>
      <w:r w:rsidR="008F1DF0" w:rsidRPr="00C8354A">
        <w:t xml:space="preserve">at a reasonable time, </w:t>
      </w:r>
      <w:r w:rsidR="00F30401" w:rsidRPr="00C8354A">
        <w:t>to</w:t>
      </w:r>
      <w:r w:rsidR="00DB4613">
        <w:t xml:space="preserve"> suspend or disconnect the </w:t>
      </w:r>
      <w:r w:rsidR="00DB4613">
        <w:rPr>
          <w:b/>
        </w:rPr>
        <w:t xml:space="preserve">heat supply </w:t>
      </w:r>
      <w:r w:rsidR="00DB4613">
        <w:t xml:space="preserve">to </w:t>
      </w:r>
      <w:r w:rsidR="00DB4613" w:rsidRPr="006813EB">
        <w:rPr>
          <w:b/>
          <w:bCs w:val="0"/>
        </w:rPr>
        <w:t>your</w:t>
      </w:r>
      <w:r w:rsidR="00DB4613">
        <w:t xml:space="preserve"> </w:t>
      </w:r>
      <w:r w:rsidR="00DB4613" w:rsidRPr="009038A3">
        <w:rPr>
          <w:b/>
          <w:bCs w:val="0"/>
        </w:rPr>
        <w:t>home</w:t>
      </w:r>
      <w:r w:rsidR="00DB4613">
        <w:t xml:space="preserve"> and/or</w:t>
      </w:r>
      <w:r w:rsidR="00F30401" w:rsidRPr="00C8354A">
        <w:t xml:space="preserve"> reconfigure </w:t>
      </w:r>
      <w:r w:rsidR="00DB4613">
        <w:t xml:space="preserve">or remove </w:t>
      </w:r>
      <w:r w:rsidR="00F30401" w:rsidRPr="00C8354A">
        <w:t xml:space="preserve">the </w:t>
      </w:r>
      <w:r w:rsidR="00DB4613">
        <w:rPr>
          <w:b/>
        </w:rPr>
        <w:t>heat m</w:t>
      </w:r>
      <w:r w:rsidR="007870BA" w:rsidRPr="00C8354A">
        <w:rPr>
          <w:b/>
        </w:rPr>
        <w:t>eter</w:t>
      </w:r>
      <w:r w:rsidR="00887BFF">
        <w:rPr>
          <w:b/>
        </w:rPr>
        <w:t xml:space="preserve"> </w:t>
      </w:r>
      <w:r w:rsidR="00887BFF" w:rsidRPr="00887BFF">
        <w:rPr>
          <w:bCs w:val="0"/>
        </w:rPr>
        <w:t xml:space="preserve">or any of </w:t>
      </w:r>
      <w:r w:rsidR="00887BFF" w:rsidRPr="00887BFF">
        <w:rPr>
          <w:b/>
        </w:rPr>
        <w:t>our</w:t>
      </w:r>
      <w:r w:rsidR="00887BFF" w:rsidRPr="00887BFF">
        <w:rPr>
          <w:bCs w:val="0"/>
        </w:rPr>
        <w:t xml:space="preserve"> equipment</w:t>
      </w:r>
      <w:r w:rsidR="00887BFF">
        <w:rPr>
          <w:b/>
        </w:rPr>
        <w:t xml:space="preserve"> (</w:t>
      </w:r>
      <w:r w:rsidR="00887BFF" w:rsidRPr="00887BFF">
        <w:rPr>
          <w:bCs w:val="0"/>
        </w:rPr>
        <w:t xml:space="preserve">with the consent of </w:t>
      </w:r>
      <w:r w:rsidR="00887BFF" w:rsidRPr="006813EB">
        <w:rPr>
          <w:b/>
        </w:rPr>
        <w:t>your</w:t>
      </w:r>
      <w:r w:rsidR="00887BFF" w:rsidRPr="00887BFF">
        <w:rPr>
          <w:bCs w:val="0"/>
        </w:rPr>
        <w:t xml:space="preserve"> landlord if applicable</w:t>
      </w:r>
      <w:r w:rsidR="00887BFF">
        <w:rPr>
          <w:b/>
        </w:rPr>
        <w:t>)</w:t>
      </w:r>
      <w:r w:rsidR="008F1DF0" w:rsidRPr="00C8354A">
        <w:t xml:space="preserve">. </w:t>
      </w:r>
      <w:r w:rsidR="00D22232" w:rsidRPr="006813EB">
        <w:rPr>
          <w:b/>
          <w:bCs w:val="0"/>
        </w:rPr>
        <w:t>You</w:t>
      </w:r>
      <w:r w:rsidR="00F30401" w:rsidRPr="00C8354A">
        <w:t xml:space="preserve"> must not reconnect the </w:t>
      </w:r>
      <w:r w:rsidR="00F7356E" w:rsidRPr="00C8354A">
        <w:rPr>
          <w:b/>
        </w:rPr>
        <w:t>h</w:t>
      </w:r>
      <w:r w:rsidR="00FE2831" w:rsidRPr="00C8354A">
        <w:rPr>
          <w:b/>
        </w:rPr>
        <w:t xml:space="preserve">eat </w:t>
      </w:r>
      <w:r w:rsidR="00F7356E" w:rsidRPr="00C8354A">
        <w:rPr>
          <w:b/>
        </w:rPr>
        <w:t>s</w:t>
      </w:r>
      <w:r w:rsidR="00FE2831" w:rsidRPr="00C8354A">
        <w:rPr>
          <w:b/>
        </w:rPr>
        <w:t>upply</w:t>
      </w:r>
      <w:r w:rsidR="00F30401" w:rsidRPr="00C8354A">
        <w:t xml:space="preserve"> to </w:t>
      </w:r>
      <w:r w:rsidR="00F7356E" w:rsidRPr="004E273A">
        <w:rPr>
          <w:b/>
        </w:rPr>
        <w:t>y</w:t>
      </w:r>
      <w:r w:rsidR="00D22232" w:rsidRPr="004E273A">
        <w:rPr>
          <w:b/>
        </w:rPr>
        <w:t>ou</w:t>
      </w:r>
      <w:r w:rsidR="00F30401" w:rsidRPr="004E273A">
        <w:rPr>
          <w:b/>
        </w:rPr>
        <w:t xml:space="preserve">r </w:t>
      </w:r>
      <w:r w:rsidR="00F7356E" w:rsidRPr="004E273A">
        <w:rPr>
          <w:b/>
        </w:rPr>
        <w:t>h</w:t>
      </w:r>
      <w:r w:rsidR="00A04978" w:rsidRPr="004E273A">
        <w:rPr>
          <w:b/>
        </w:rPr>
        <w:t>ome</w:t>
      </w:r>
      <w:r w:rsidR="00F30401" w:rsidRPr="00C8354A">
        <w:t xml:space="preserve"> without </w:t>
      </w:r>
      <w:r w:rsidR="00F7356E" w:rsidRPr="009038A3">
        <w:rPr>
          <w:b/>
          <w:bCs w:val="0"/>
        </w:rPr>
        <w:t>o</w:t>
      </w:r>
      <w:r w:rsidR="00F30401" w:rsidRPr="009038A3">
        <w:rPr>
          <w:b/>
          <w:bCs w:val="0"/>
        </w:rPr>
        <w:t>ur</w:t>
      </w:r>
      <w:r w:rsidR="00F30401" w:rsidRPr="00C8354A">
        <w:t xml:space="preserve"> </w:t>
      </w:r>
      <w:r w:rsidR="008F1DF0" w:rsidRPr="00C8354A">
        <w:t>permission</w:t>
      </w:r>
      <w:r w:rsidR="00F30401" w:rsidRPr="00C8354A">
        <w:t>.</w:t>
      </w:r>
      <w:bookmarkEnd w:id="103"/>
      <w:r w:rsidR="00F30401" w:rsidRPr="00C8354A">
        <w:t xml:space="preserve"> </w:t>
      </w:r>
    </w:p>
    <w:p w14:paraId="20BC647D" w14:textId="14AF14A7" w:rsidR="00F30401" w:rsidRPr="00C8354A" w:rsidRDefault="00F30401" w:rsidP="00D6214C">
      <w:pPr>
        <w:pStyle w:val="Level2Number"/>
      </w:pPr>
      <w:bookmarkStart w:id="104" w:name="_Ref368666558"/>
      <w:r w:rsidRPr="00C8354A">
        <w:t>If</w:t>
      </w:r>
      <w:r w:rsidR="008F1DF0" w:rsidRPr="00C8354A">
        <w:t>,</w:t>
      </w:r>
      <w:r w:rsidRPr="00C8354A">
        <w:t xml:space="preserve"> </w:t>
      </w:r>
      <w:r w:rsidR="004E273A" w:rsidRPr="006813EB">
        <w:rPr>
          <w:b/>
          <w:bCs w:val="0"/>
        </w:rPr>
        <w:t>you</w:t>
      </w:r>
      <w:r w:rsidR="004E273A" w:rsidRPr="00C8354A">
        <w:t xml:space="preserve"> continue living in </w:t>
      </w:r>
      <w:r w:rsidR="004E273A" w:rsidRPr="006813EB">
        <w:rPr>
          <w:b/>
          <w:bCs w:val="0"/>
        </w:rPr>
        <w:t>your</w:t>
      </w:r>
      <w:r w:rsidR="004E273A" w:rsidRPr="00C8354A">
        <w:t xml:space="preserve"> </w:t>
      </w:r>
      <w:r w:rsidR="004E273A" w:rsidRPr="009038A3">
        <w:rPr>
          <w:b/>
          <w:bCs w:val="0"/>
        </w:rPr>
        <w:t>home</w:t>
      </w:r>
      <w:r w:rsidR="004E273A" w:rsidRPr="00C8354A">
        <w:t xml:space="preserve"> and </w:t>
      </w:r>
      <w:r w:rsidR="004E273A" w:rsidRPr="006813EB">
        <w:rPr>
          <w:b/>
          <w:bCs w:val="0"/>
        </w:rPr>
        <w:t>you</w:t>
      </w:r>
      <w:r w:rsidR="004E273A" w:rsidRPr="00C8354A">
        <w:t xml:space="preserve"> use the </w:t>
      </w:r>
      <w:r w:rsidR="004E273A" w:rsidRPr="00C8354A">
        <w:rPr>
          <w:b/>
        </w:rPr>
        <w:t>heat supply</w:t>
      </w:r>
      <w:r w:rsidR="004E273A">
        <w:t xml:space="preserve"> </w:t>
      </w:r>
      <w:r w:rsidR="008F1DF0" w:rsidRPr="00C8354A">
        <w:t xml:space="preserve">after this </w:t>
      </w:r>
      <w:r w:rsidR="0060430A">
        <w:rPr>
          <w:b/>
        </w:rPr>
        <w:t>contract</w:t>
      </w:r>
      <w:r w:rsidR="008F1DF0" w:rsidRPr="00C8354A">
        <w:t xml:space="preserve"> has ended, </w:t>
      </w:r>
      <w:r w:rsidRPr="00C8354A">
        <w:t xml:space="preserve">or allow anyone else to do so, </w:t>
      </w:r>
      <w:r w:rsidR="00EE614E" w:rsidRPr="006813EB">
        <w:rPr>
          <w:b/>
          <w:bCs w:val="0"/>
        </w:rPr>
        <w:t>y</w:t>
      </w:r>
      <w:r w:rsidR="00D22232" w:rsidRPr="006813EB">
        <w:rPr>
          <w:b/>
          <w:bCs w:val="0"/>
        </w:rPr>
        <w:t>ou</w:t>
      </w:r>
      <w:r w:rsidRPr="00C8354A">
        <w:t xml:space="preserve"> will </w:t>
      </w:r>
      <w:r w:rsidR="008F1DF0" w:rsidRPr="00C8354A">
        <w:t>have</w:t>
      </w:r>
      <w:r w:rsidRPr="00C8354A">
        <w:t xml:space="preserve"> to pay </w:t>
      </w:r>
      <w:r w:rsidR="00EE614E" w:rsidRPr="00025977">
        <w:rPr>
          <w:b/>
          <w:bCs w:val="0"/>
        </w:rPr>
        <w:t>u</w:t>
      </w:r>
      <w:r w:rsidR="009E05AA" w:rsidRPr="00025977">
        <w:rPr>
          <w:b/>
          <w:bCs w:val="0"/>
        </w:rPr>
        <w:t>s</w:t>
      </w:r>
      <w:r w:rsidRPr="00C8354A">
        <w:t xml:space="preserve"> for </w:t>
      </w:r>
      <w:r w:rsidR="008F1DF0" w:rsidRPr="00C8354A">
        <w:t xml:space="preserve">the </w:t>
      </w:r>
      <w:r w:rsidR="00EE614E" w:rsidRPr="00C8354A">
        <w:rPr>
          <w:b/>
        </w:rPr>
        <w:t>h</w:t>
      </w:r>
      <w:r w:rsidR="00FE2831" w:rsidRPr="00C8354A">
        <w:rPr>
          <w:b/>
        </w:rPr>
        <w:t xml:space="preserve">eat </w:t>
      </w:r>
      <w:r w:rsidR="00EE614E" w:rsidRPr="00C8354A">
        <w:rPr>
          <w:b/>
        </w:rPr>
        <w:t>s</w:t>
      </w:r>
      <w:r w:rsidR="00FE2831" w:rsidRPr="00C8354A">
        <w:rPr>
          <w:b/>
        </w:rPr>
        <w:t>upply</w:t>
      </w:r>
      <w:r w:rsidRPr="00C8354A">
        <w:t xml:space="preserve"> at a</w:t>
      </w:r>
      <w:r w:rsidR="006428DC" w:rsidRPr="00C8354A">
        <w:t xml:space="preserve"> price </w:t>
      </w:r>
      <w:r w:rsidR="00C838EE" w:rsidRPr="00D242E2">
        <w:rPr>
          <w:b/>
          <w:bCs w:val="0"/>
        </w:rPr>
        <w:t>w</w:t>
      </w:r>
      <w:r w:rsidR="006428DC" w:rsidRPr="00D242E2">
        <w:rPr>
          <w:b/>
          <w:bCs w:val="0"/>
        </w:rPr>
        <w:t>e</w:t>
      </w:r>
      <w:r w:rsidR="006428DC" w:rsidRPr="00C8354A">
        <w:t xml:space="preserve"> will </w:t>
      </w:r>
      <w:r w:rsidR="008F1DF0" w:rsidRPr="00C8354A">
        <w:t xml:space="preserve">tell </w:t>
      </w:r>
      <w:r w:rsidR="00EE614E" w:rsidRPr="006813EB">
        <w:rPr>
          <w:b/>
          <w:bCs w:val="0"/>
        </w:rPr>
        <w:t>y</w:t>
      </w:r>
      <w:r w:rsidR="00D22232" w:rsidRPr="006813EB">
        <w:rPr>
          <w:b/>
          <w:bCs w:val="0"/>
        </w:rPr>
        <w:t>ou</w:t>
      </w:r>
      <w:r w:rsidR="006428DC" w:rsidRPr="00C8354A">
        <w:t xml:space="preserve">. </w:t>
      </w:r>
      <w:r w:rsidR="008F1DF0" w:rsidRPr="00C8354A">
        <w:t>T</w:t>
      </w:r>
      <w:r w:rsidRPr="00C8354A">
        <w:t xml:space="preserve">hat price </w:t>
      </w:r>
      <w:r w:rsidR="00B248FF" w:rsidRPr="00C8354A">
        <w:t xml:space="preserve">will take </w:t>
      </w:r>
      <w:r w:rsidR="008F1DF0" w:rsidRPr="00C8354A">
        <w:t>account of</w:t>
      </w:r>
      <w:r w:rsidRPr="00C8354A">
        <w:t xml:space="preserve"> any </w:t>
      </w:r>
      <w:r w:rsidR="008F1DF0" w:rsidRPr="00C8354A">
        <w:t xml:space="preserve">extra </w:t>
      </w:r>
      <w:r w:rsidRPr="00C8354A">
        <w:t xml:space="preserve">costs </w:t>
      </w:r>
      <w:r w:rsidR="008F1DF0" w:rsidRPr="00C8354A">
        <w:t>arising</w:t>
      </w:r>
      <w:r w:rsidRPr="00C8354A">
        <w:t xml:space="preserve"> as a </w:t>
      </w:r>
      <w:r w:rsidR="008F1DF0" w:rsidRPr="00C8354A">
        <w:t xml:space="preserve">result </w:t>
      </w:r>
      <w:r w:rsidRPr="00C8354A">
        <w:t xml:space="preserve">of </w:t>
      </w:r>
      <w:r w:rsidR="00EE614E" w:rsidRPr="006813EB">
        <w:rPr>
          <w:b/>
          <w:bCs w:val="0"/>
        </w:rPr>
        <w:t>y</w:t>
      </w:r>
      <w:r w:rsidR="00D22232" w:rsidRPr="006813EB">
        <w:rPr>
          <w:b/>
          <w:bCs w:val="0"/>
        </w:rPr>
        <w:t>ou</w:t>
      </w:r>
      <w:r w:rsidR="008F1DF0" w:rsidRPr="00C8354A">
        <w:t xml:space="preserve"> taking </w:t>
      </w:r>
      <w:r w:rsidRPr="00C8354A">
        <w:t xml:space="preserve">the </w:t>
      </w:r>
      <w:r w:rsidR="00EE614E" w:rsidRPr="00C8354A">
        <w:rPr>
          <w:b/>
        </w:rPr>
        <w:t>h</w:t>
      </w:r>
      <w:r w:rsidR="00FE2831" w:rsidRPr="00C8354A">
        <w:rPr>
          <w:b/>
        </w:rPr>
        <w:t xml:space="preserve">eat </w:t>
      </w:r>
      <w:r w:rsidR="00EE614E" w:rsidRPr="00C8354A">
        <w:rPr>
          <w:b/>
        </w:rPr>
        <w:t>s</w:t>
      </w:r>
      <w:r w:rsidR="00FE2831" w:rsidRPr="00C8354A">
        <w:rPr>
          <w:b/>
        </w:rPr>
        <w:t>upply</w:t>
      </w:r>
      <w:r w:rsidRPr="00C8354A">
        <w:t xml:space="preserve"> </w:t>
      </w:r>
      <w:r w:rsidR="008F1DF0" w:rsidRPr="00C8354A">
        <w:t xml:space="preserve">at </w:t>
      </w:r>
      <w:r w:rsidR="00EE614E" w:rsidRPr="004E273A">
        <w:rPr>
          <w:b/>
        </w:rPr>
        <w:t>y</w:t>
      </w:r>
      <w:r w:rsidR="00D22232" w:rsidRPr="004E273A">
        <w:rPr>
          <w:b/>
        </w:rPr>
        <w:t>ou</w:t>
      </w:r>
      <w:r w:rsidRPr="004E273A">
        <w:rPr>
          <w:b/>
        </w:rPr>
        <w:t xml:space="preserve">r </w:t>
      </w:r>
      <w:r w:rsidR="00EE614E" w:rsidRPr="004E273A">
        <w:rPr>
          <w:b/>
        </w:rPr>
        <w:t>h</w:t>
      </w:r>
      <w:r w:rsidR="00A04978" w:rsidRPr="004E273A">
        <w:rPr>
          <w:b/>
        </w:rPr>
        <w:t>ome</w:t>
      </w:r>
      <w:bookmarkEnd w:id="104"/>
      <w:r w:rsidR="00FF7D37">
        <w:t xml:space="preserve"> without a </w:t>
      </w:r>
      <w:r w:rsidR="00FF7D37">
        <w:rPr>
          <w:b/>
        </w:rPr>
        <w:t xml:space="preserve">contract </w:t>
      </w:r>
      <w:r w:rsidR="00FF7D37">
        <w:t xml:space="preserve">being in place. </w:t>
      </w:r>
    </w:p>
    <w:p w14:paraId="02CFEDD7" w14:textId="694A1588" w:rsidR="00E04E79" w:rsidRPr="00C8354A" w:rsidRDefault="00E04E79" w:rsidP="0093572C">
      <w:pPr>
        <w:pStyle w:val="Level1Heading"/>
      </w:pPr>
      <w:bookmarkStart w:id="105" w:name="_Ref15331010"/>
      <w:bookmarkStart w:id="106" w:name="_Toc25119549"/>
      <w:bookmarkStart w:id="107" w:name="_Toc25678063"/>
      <w:bookmarkStart w:id="108" w:name="_Ref353304053"/>
      <w:bookmarkStart w:id="109" w:name="_Ref364364646"/>
      <w:bookmarkStart w:id="110" w:name="_Ref353303801"/>
      <w:r w:rsidRPr="0093572C">
        <w:t>E</w:t>
      </w:r>
      <w:r w:rsidR="001369BC" w:rsidRPr="0093572C">
        <w:t>vents</w:t>
      </w:r>
      <w:r w:rsidR="001369BC" w:rsidRPr="00C8354A">
        <w:t xml:space="preserve"> beyond </w:t>
      </w:r>
      <w:r w:rsidR="00EE614E" w:rsidRPr="00C8354A">
        <w:t>o</w:t>
      </w:r>
      <w:r w:rsidR="009E05AA" w:rsidRPr="00C8354A">
        <w:t>ur</w:t>
      </w:r>
      <w:r w:rsidR="001369BC" w:rsidRPr="00C8354A">
        <w:t xml:space="preserve"> </w:t>
      </w:r>
      <w:r w:rsidR="008F1DF0" w:rsidRPr="00C8354A">
        <w:t xml:space="preserve">or </w:t>
      </w:r>
      <w:r w:rsidR="00EE614E" w:rsidRPr="00C8354A">
        <w:t>y</w:t>
      </w:r>
      <w:r w:rsidR="00D22232" w:rsidRPr="00C8354A">
        <w:t>ou</w:t>
      </w:r>
      <w:r w:rsidR="008F1DF0" w:rsidRPr="00C8354A">
        <w:t xml:space="preserve">r </w:t>
      </w:r>
      <w:r w:rsidR="001369BC" w:rsidRPr="00C8354A">
        <w:t>control</w:t>
      </w:r>
      <w:bookmarkEnd w:id="105"/>
      <w:bookmarkEnd w:id="106"/>
      <w:bookmarkEnd w:id="107"/>
      <w:r w:rsidR="001369BC" w:rsidRPr="00C8354A">
        <w:t xml:space="preserve"> </w:t>
      </w:r>
    </w:p>
    <w:p w14:paraId="7DE40900" w14:textId="11A539AD" w:rsidR="0013410B" w:rsidRPr="00C8354A" w:rsidRDefault="002D5149" w:rsidP="00D6214C">
      <w:pPr>
        <w:pStyle w:val="Level2Number"/>
      </w:pPr>
      <w:r>
        <w:t xml:space="preserve">Subject always to </w:t>
      </w:r>
      <w:r w:rsidRPr="002D5149">
        <w:rPr>
          <w:b/>
          <w:bCs w:val="0"/>
        </w:rPr>
        <w:t>our</w:t>
      </w:r>
      <w:r>
        <w:t xml:space="preserve"> rights set out in Clause </w:t>
      </w:r>
      <w:r w:rsidR="00796462">
        <w:fldChar w:fldCharType="begin"/>
      </w:r>
      <w:r w:rsidR="00796462">
        <w:instrText xml:space="preserve"> REF _Ref25117148 \w \h </w:instrText>
      </w:r>
      <w:r w:rsidR="00796462">
        <w:fldChar w:fldCharType="separate"/>
      </w:r>
      <w:r w:rsidR="00550C6F">
        <w:t>12.3</w:t>
      </w:r>
      <w:r w:rsidR="00796462">
        <w:fldChar w:fldCharType="end"/>
      </w:r>
      <w:r>
        <w:t>, n</w:t>
      </w:r>
      <w:r w:rsidR="00302D7F">
        <w:t xml:space="preserve">either </w:t>
      </w:r>
      <w:r w:rsidR="00D22232" w:rsidRPr="006813EB">
        <w:rPr>
          <w:b/>
          <w:bCs w:val="0"/>
        </w:rPr>
        <w:t>You</w:t>
      </w:r>
      <w:r w:rsidR="00E04E79" w:rsidRPr="00C8354A">
        <w:t xml:space="preserve"> </w:t>
      </w:r>
      <w:r w:rsidR="00302D7F">
        <w:t>nor</w:t>
      </w:r>
      <w:r w:rsidR="008F1DF0" w:rsidRPr="00C8354A">
        <w:t xml:space="preserve"> </w:t>
      </w:r>
      <w:r w:rsidR="008F1DF0" w:rsidRPr="00D242E2">
        <w:rPr>
          <w:b/>
          <w:bCs w:val="0"/>
        </w:rPr>
        <w:t>w</w:t>
      </w:r>
      <w:r w:rsidR="00E04E79" w:rsidRPr="00D242E2">
        <w:rPr>
          <w:b/>
          <w:bCs w:val="0"/>
        </w:rPr>
        <w:t>e</w:t>
      </w:r>
      <w:r w:rsidR="00E04E79" w:rsidRPr="00C8354A">
        <w:t xml:space="preserve"> will be liable for fail</w:t>
      </w:r>
      <w:r w:rsidR="008F1DF0" w:rsidRPr="00C8354A">
        <w:t xml:space="preserve">ing to </w:t>
      </w:r>
      <w:r w:rsidR="00302D7F">
        <w:t>comply with</w:t>
      </w:r>
      <w:r w:rsidR="00E04E79" w:rsidRPr="00C8354A">
        <w:t xml:space="preserve"> </w:t>
      </w:r>
      <w:r w:rsidR="00302D7F">
        <w:t>the obligations set out under this</w:t>
      </w:r>
      <w:r w:rsidR="00E04E79" w:rsidRPr="00C8354A">
        <w:t xml:space="preserve"> </w:t>
      </w:r>
      <w:r w:rsidR="0060430A">
        <w:rPr>
          <w:b/>
        </w:rPr>
        <w:t>contract</w:t>
      </w:r>
      <w:r w:rsidR="00E04E79" w:rsidRPr="00C8354A">
        <w:t xml:space="preserve"> </w:t>
      </w:r>
      <w:r w:rsidR="008F1DF0" w:rsidRPr="00C8354A">
        <w:t>as a result of</w:t>
      </w:r>
      <w:r w:rsidR="00E75141" w:rsidRPr="00C8354A">
        <w:t xml:space="preserve"> </w:t>
      </w:r>
      <w:r w:rsidR="007A06E7">
        <w:t xml:space="preserve">(and </w:t>
      </w:r>
      <w:r w:rsidR="007A06E7" w:rsidRPr="007A06E7">
        <w:rPr>
          <w:b/>
          <w:bCs w:val="0"/>
        </w:rPr>
        <w:t>we</w:t>
      </w:r>
      <w:r w:rsidR="007A06E7">
        <w:t xml:space="preserve"> will have no liability to </w:t>
      </w:r>
      <w:r w:rsidR="007A06E7" w:rsidRPr="007A06E7">
        <w:rPr>
          <w:b/>
          <w:bCs w:val="0"/>
        </w:rPr>
        <w:t>you</w:t>
      </w:r>
      <w:r w:rsidR="007A06E7">
        <w:t xml:space="preserve"> for any </w:t>
      </w:r>
      <w:r w:rsidR="007A06E7" w:rsidRPr="007A06E7">
        <w:rPr>
          <w:b/>
          <w:bCs w:val="0"/>
        </w:rPr>
        <w:t>service failure</w:t>
      </w:r>
      <w:r w:rsidR="007A06E7">
        <w:t xml:space="preserve"> which results from) </w:t>
      </w:r>
      <w:r w:rsidR="00E75141" w:rsidRPr="00C8354A">
        <w:t>any of the following</w:t>
      </w:r>
      <w:r w:rsidR="00302D7F">
        <w:t xml:space="preserve"> events or situations</w:t>
      </w:r>
      <w:r w:rsidR="007A0C5D" w:rsidRPr="00C8354A">
        <w:t xml:space="preserve">, as long as </w:t>
      </w:r>
      <w:r w:rsidR="007A0C5D" w:rsidRPr="007A06E7">
        <w:rPr>
          <w:b/>
          <w:bCs w:val="0"/>
        </w:rPr>
        <w:t>we</w:t>
      </w:r>
      <w:r w:rsidR="007A0C5D" w:rsidRPr="00C8354A">
        <w:t xml:space="preserve"> </w:t>
      </w:r>
      <w:r w:rsidR="007A06E7">
        <w:t xml:space="preserve">are not the cause of the situation and </w:t>
      </w:r>
      <w:r w:rsidR="007A0C5D" w:rsidRPr="00C8354A">
        <w:t xml:space="preserve">have taken reasonable steps to prevent or reduce the </w:t>
      </w:r>
      <w:r w:rsidR="00B62703">
        <w:t>impact</w:t>
      </w:r>
      <w:r w:rsidR="007A0C5D" w:rsidRPr="00C8354A">
        <w:t xml:space="preserve"> of the event</w:t>
      </w:r>
      <w:r w:rsidR="003C0E35" w:rsidRPr="00C8354A">
        <w:t xml:space="preserve"> or situation</w:t>
      </w:r>
      <w:r w:rsidR="00911ACD">
        <w:t>:</w:t>
      </w:r>
      <w:r w:rsidR="00302D7F">
        <w:t xml:space="preserve"> </w:t>
      </w:r>
    </w:p>
    <w:p w14:paraId="43A3A56A" w14:textId="1128DD65" w:rsidR="00A420BD" w:rsidRPr="00C8354A" w:rsidRDefault="007A06E7" w:rsidP="0093572C">
      <w:pPr>
        <w:pStyle w:val="Level3Number"/>
      </w:pPr>
      <w:r>
        <w:t>s</w:t>
      </w:r>
      <w:r w:rsidR="00A420BD" w:rsidRPr="00C8354A">
        <w:t xml:space="preserve">trikes or other industrial </w:t>
      </w:r>
      <w:r w:rsidR="003C0E35" w:rsidRPr="00C8354A">
        <w:t xml:space="preserve">action, but not those </w:t>
      </w:r>
      <w:r w:rsidR="00A420BD" w:rsidRPr="00C8354A">
        <w:t xml:space="preserve">involving </w:t>
      </w:r>
      <w:r w:rsidR="00EE614E" w:rsidRPr="00C23B29">
        <w:rPr>
          <w:b/>
        </w:rPr>
        <w:t>o</w:t>
      </w:r>
      <w:r w:rsidR="009E05AA" w:rsidRPr="00C23B29">
        <w:rPr>
          <w:b/>
        </w:rPr>
        <w:t>ur</w:t>
      </w:r>
      <w:r w:rsidR="00A420BD" w:rsidRPr="00C8354A">
        <w:t xml:space="preserve"> employees or </w:t>
      </w:r>
      <w:r w:rsidR="003C0E35" w:rsidRPr="00C8354A">
        <w:t xml:space="preserve">anyone acting on </w:t>
      </w:r>
      <w:r w:rsidR="00EE614E" w:rsidRPr="00C23B29">
        <w:rPr>
          <w:b/>
        </w:rPr>
        <w:t>o</w:t>
      </w:r>
      <w:r w:rsidR="009E05AA" w:rsidRPr="00C23B29">
        <w:rPr>
          <w:b/>
        </w:rPr>
        <w:t>ur</w:t>
      </w:r>
      <w:r w:rsidR="003C0E35" w:rsidRPr="00C8354A">
        <w:t xml:space="preserve"> behalf</w:t>
      </w:r>
      <w:r w:rsidR="00A420BD" w:rsidRPr="00C8354A">
        <w:t xml:space="preserve"> </w:t>
      </w:r>
      <w:r w:rsidR="003C0E35" w:rsidRPr="00C8354A">
        <w:t>unless the</w:t>
      </w:r>
      <w:r w:rsidR="00A420BD" w:rsidRPr="00C8354A">
        <w:t xml:space="preserve"> action </w:t>
      </w:r>
      <w:r w:rsidR="003C0E35" w:rsidRPr="00C8354A">
        <w:t>is</w:t>
      </w:r>
      <w:r w:rsidR="00A420BD" w:rsidRPr="00C8354A">
        <w:t xml:space="preserve"> nationwide or industry-wide</w:t>
      </w:r>
      <w:r w:rsidR="00C33B2E">
        <w:t>;</w:t>
      </w:r>
    </w:p>
    <w:p w14:paraId="732D38BF" w14:textId="67C23173" w:rsidR="00E75141" w:rsidRPr="00B62703" w:rsidRDefault="007A06E7" w:rsidP="0093572C">
      <w:pPr>
        <w:pStyle w:val="Level3Number"/>
      </w:pPr>
      <w:r>
        <w:t>s</w:t>
      </w:r>
      <w:r w:rsidR="00A420BD" w:rsidRPr="00C8354A">
        <w:t>evere weather</w:t>
      </w:r>
      <w:r w:rsidR="00C33B2E">
        <w:t>;</w:t>
      </w:r>
      <w:r w:rsidR="00A420BD" w:rsidRPr="00C8354A">
        <w:t xml:space="preserve"> </w:t>
      </w:r>
    </w:p>
    <w:p w14:paraId="5BB413D3" w14:textId="1FEFE6BD" w:rsidR="00A420BD" w:rsidRPr="00C8354A" w:rsidRDefault="007A06E7" w:rsidP="0093572C">
      <w:pPr>
        <w:pStyle w:val="Level3Number"/>
      </w:pPr>
      <w:r w:rsidRPr="00025977">
        <w:rPr>
          <w:b/>
        </w:rPr>
        <w:t>u</w:t>
      </w:r>
      <w:r w:rsidR="003C0E35" w:rsidRPr="00025977">
        <w:rPr>
          <w:b/>
        </w:rPr>
        <w:t>s</w:t>
      </w:r>
      <w:r w:rsidR="00A420BD" w:rsidRPr="00C8354A">
        <w:t xml:space="preserve"> not </w:t>
      </w:r>
      <w:r w:rsidR="003C0E35" w:rsidRPr="00C8354A">
        <w:t xml:space="preserve">being </w:t>
      </w:r>
      <w:r w:rsidR="00A420BD" w:rsidRPr="00C8354A">
        <w:t xml:space="preserve">able to </w:t>
      </w:r>
      <w:r w:rsidR="003C0E35" w:rsidRPr="00C8354A">
        <w:t xml:space="preserve">get into </w:t>
      </w:r>
      <w:r w:rsidR="00EE614E" w:rsidRPr="00C23B29">
        <w:rPr>
          <w:b/>
        </w:rPr>
        <w:t>y</w:t>
      </w:r>
      <w:r w:rsidR="00D22232" w:rsidRPr="00C23B29">
        <w:rPr>
          <w:b/>
        </w:rPr>
        <w:t>ou</w:t>
      </w:r>
      <w:r w:rsidR="003C0E35" w:rsidRPr="00C23B29">
        <w:rPr>
          <w:b/>
        </w:rPr>
        <w:t>r</w:t>
      </w:r>
      <w:r w:rsidR="003C0E35" w:rsidRPr="00C8354A">
        <w:t xml:space="preserve"> </w:t>
      </w:r>
      <w:r w:rsidR="00EE614E" w:rsidRPr="009038A3">
        <w:rPr>
          <w:b/>
          <w:bCs w:val="0"/>
        </w:rPr>
        <w:t>h</w:t>
      </w:r>
      <w:r w:rsidR="00A04978" w:rsidRPr="009038A3">
        <w:rPr>
          <w:b/>
          <w:bCs w:val="0"/>
        </w:rPr>
        <w:t>ome</w:t>
      </w:r>
      <w:r w:rsidR="00A420BD" w:rsidRPr="00C8354A">
        <w:t xml:space="preserve"> to fix </w:t>
      </w:r>
      <w:r w:rsidR="003C0E35" w:rsidRPr="00C8354A">
        <w:t xml:space="preserve">a </w:t>
      </w:r>
      <w:r w:rsidR="00A420BD" w:rsidRPr="00C8354A">
        <w:t>fault</w:t>
      </w:r>
      <w:r w:rsidR="003C0E35" w:rsidRPr="00C8354A">
        <w:t>,</w:t>
      </w:r>
      <w:r w:rsidR="00A420BD" w:rsidRPr="00C8354A">
        <w:t xml:space="preserve"> </w:t>
      </w:r>
      <w:r w:rsidR="003C0E35" w:rsidRPr="00C8354A">
        <w:t xml:space="preserve">as set out </w:t>
      </w:r>
      <w:r w:rsidR="00A420BD" w:rsidRPr="00C8354A">
        <w:t xml:space="preserve">in </w:t>
      </w:r>
      <w:r w:rsidR="00C44B1E" w:rsidRPr="00C8354A">
        <w:t>C</w:t>
      </w:r>
      <w:r w:rsidR="00A420BD" w:rsidRPr="00C8354A">
        <w:t>lause</w:t>
      </w:r>
      <w:r w:rsidR="00E91430">
        <w:t xml:space="preserve"> </w:t>
      </w:r>
      <w:r w:rsidR="00796462">
        <w:fldChar w:fldCharType="begin"/>
      </w:r>
      <w:r w:rsidR="00796462">
        <w:instrText xml:space="preserve"> REF _Ref25117160 \w \h </w:instrText>
      </w:r>
      <w:r w:rsidR="0093572C">
        <w:instrText xml:space="preserve"> \* MERGEFORMAT </w:instrText>
      </w:r>
      <w:r w:rsidR="00796462">
        <w:fldChar w:fldCharType="separate"/>
      </w:r>
      <w:r w:rsidR="00550C6F">
        <w:t>13.3</w:t>
      </w:r>
      <w:r w:rsidR="00796462">
        <w:fldChar w:fldCharType="end"/>
      </w:r>
      <w:r w:rsidR="00C33B2E">
        <w:t>;</w:t>
      </w:r>
      <w:r w:rsidR="00A420BD" w:rsidRPr="00C8354A">
        <w:t xml:space="preserve"> </w:t>
      </w:r>
    </w:p>
    <w:p w14:paraId="339DF527" w14:textId="5173B1F5" w:rsidR="00A420BD" w:rsidRPr="00C8354A" w:rsidRDefault="007A06E7" w:rsidP="0093572C">
      <w:pPr>
        <w:pStyle w:val="Level3Number"/>
      </w:pPr>
      <w:r>
        <w:t>c</w:t>
      </w:r>
      <w:r w:rsidR="00A420BD" w:rsidRPr="00C8354A">
        <w:t xml:space="preserve">ircumstances which would cause </w:t>
      </w:r>
      <w:r w:rsidR="00EE614E" w:rsidRPr="00025977">
        <w:rPr>
          <w:b/>
        </w:rPr>
        <w:t>u</w:t>
      </w:r>
      <w:r w:rsidR="009E05AA" w:rsidRPr="00025977">
        <w:rPr>
          <w:b/>
        </w:rPr>
        <w:t>s</w:t>
      </w:r>
      <w:r w:rsidR="00A420BD" w:rsidRPr="00C8354A">
        <w:t xml:space="preserve"> to break the </w:t>
      </w:r>
      <w:r w:rsidR="00EE614E" w:rsidRPr="00C8354A">
        <w:rPr>
          <w:b/>
        </w:rPr>
        <w:t>l</w:t>
      </w:r>
      <w:r w:rsidR="00144125" w:rsidRPr="00C8354A">
        <w:rPr>
          <w:b/>
        </w:rPr>
        <w:t>aw</w:t>
      </w:r>
      <w:r w:rsidR="00C33B2E">
        <w:t>;</w:t>
      </w:r>
      <w:r w:rsidR="00A420BD" w:rsidRPr="00C8354A">
        <w:t xml:space="preserve"> </w:t>
      </w:r>
    </w:p>
    <w:p w14:paraId="26ABAB17" w14:textId="448753D7" w:rsidR="00A420BD" w:rsidRDefault="007A06E7" w:rsidP="0093572C">
      <w:pPr>
        <w:pStyle w:val="Level3Number"/>
      </w:pPr>
      <w:r>
        <w:t>a</w:t>
      </w:r>
      <w:r w:rsidR="00A420BD" w:rsidRPr="00C8354A">
        <w:t>n event covered by Part 2 of the Civil Contingencies Act, 2004 (war, terrorism, threat to national security</w:t>
      </w:r>
      <w:r w:rsidR="003C0E35" w:rsidRPr="00C8354A">
        <w:t xml:space="preserve"> and so on</w:t>
      </w:r>
      <w:r w:rsidR="00A420BD" w:rsidRPr="00C8354A">
        <w:t>)</w:t>
      </w:r>
      <w:r w:rsidR="00C33B2E">
        <w:t>;</w:t>
      </w:r>
    </w:p>
    <w:p w14:paraId="1DBC137A" w14:textId="43FFEF83" w:rsidR="00C33B2E" w:rsidRPr="00C8354A" w:rsidRDefault="00C33B2E" w:rsidP="0093572C">
      <w:pPr>
        <w:pStyle w:val="Level3Number"/>
      </w:pPr>
      <w:r>
        <w:t>epidemic or pandemic;</w:t>
      </w:r>
    </w:p>
    <w:p w14:paraId="08AC81B9" w14:textId="242FDEAC" w:rsidR="00A420BD" w:rsidRPr="00C8354A" w:rsidRDefault="007A06E7" w:rsidP="0093572C">
      <w:pPr>
        <w:pStyle w:val="Level3Number"/>
      </w:pPr>
      <w:r>
        <w:t>o</w:t>
      </w:r>
      <w:r w:rsidR="003C0E35" w:rsidRPr="00C8354A">
        <w:t xml:space="preserve">ther exceptional </w:t>
      </w:r>
      <w:r w:rsidR="00A420BD" w:rsidRPr="00C8354A">
        <w:t xml:space="preserve">circumstances beyond </w:t>
      </w:r>
      <w:r w:rsidR="00EE614E" w:rsidRPr="00C23B29">
        <w:rPr>
          <w:b/>
        </w:rPr>
        <w:t>o</w:t>
      </w:r>
      <w:r w:rsidR="009E05AA" w:rsidRPr="00C23B29">
        <w:rPr>
          <w:b/>
        </w:rPr>
        <w:t>ur</w:t>
      </w:r>
      <w:r w:rsidR="00A420BD" w:rsidRPr="00C8354A">
        <w:t xml:space="preserve"> control, including gas and electricity supplies to the </w:t>
      </w:r>
      <w:r w:rsidR="0060430A">
        <w:rPr>
          <w:b/>
        </w:rPr>
        <w:t>district heating scheme</w:t>
      </w:r>
      <w:r w:rsidR="00A420BD" w:rsidRPr="00C8354A">
        <w:t xml:space="preserve"> serving the </w:t>
      </w:r>
      <w:r w:rsidR="003D2859" w:rsidRPr="00C8354A">
        <w:t xml:space="preserve">development </w:t>
      </w:r>
      <w:r w:rsidR="00A420BD" w:rsidRPr="00C8354A">
        <w:t xml:space="preserve">being interrupted due to circumstances beyond </w:t>
      </w:r>
      <w:r w:rsidR="00ED2DB7" w:rsidRPr="00C23B29">
        <w:rPr>
          <w:b/>
        </w:rPr>
        <w:t>our</w:t>
      </w:r>
      <w:r w:rsidR="00ED2DB7">
        <w:t xml:space="preserve"> control and due to no fault of </w:t>
      </w:r>
      <w:r w:rsidR="00ED2DB7" w:rsidRPr="00C23B29">
        <w:rPr>
          <w:b/>
        </w:rPr>
        <w:t>ours</w:t>
      </w:r>
      <w:r w:rsidR="00ED2DB7">
        <w:t xml:space="preserve">. </w:t>
      </w:r>
    </w:p>
    <w:p w14:paraId="60A9A5F9" w14:textId="5702304E" w:rsidR="00E04E79" w:rsidRPr="00C8354A" w:rsidRDefault="003C0E35" w:rsidP="00D6214C">
      <w:pPr>
        <w:pStyle w:val="Level2Number"/>
      </w:pPr>
      <w:bookmarkStart w:id="111" w:name="_Ref25117019"/>
      <w:r w:rsidRPr="00C8354A">
        <w:t xml:space="preserve">If </w:t>
      </w:r>
      <w:r w:rsidR="00EE614E" w:rsidRPr="006813EB">
        <w:rPr>
          <w:b/>
          <w:bCs w:val="0"/>
        </w:rPr>
        <w:t>y</w:t>
      </w:r>
      <w:r w:rsidR="00D22232" w:rsidRPr="006813EB">
        <w:rPr>
          <w:b/>
          <w:bCs w:val="0"/>
        </w:rPr>
        <w:t>ou</w:t>
      </w:r>
      <w:r w:rsidRPr="00C8354A">
        <w:t xml:space="preserve"> (or </w:t>
      </w:r>
      <w:r w:rsidRPr="00D242E2">
        <w:rPr>
          <w:b/>
          <w:bCs w:val="0"/>
        </w:rPr>
        <w:t>we</w:t>
      </w:r>
      <w:r w:rsidRPr="00C8354A">
        <w:t xml:space="preserve">) </w:t>
      </w:r>
      <w:r w:rsidR="00E04E79" w:rsidRPr="00C8354A">
        <w:t xml:space="preserve">are </w:t>
      </w:r>
      <w:r w:rsidRPr="00C8354A">
        <w:t xml:space="preserve">having </w:t>
      </w:r>
      <w:r w:rsidR="00E04E79" w:rsidRPr="00C8354A">
        <w:t>difficulties</w:t>
      </w:r>
      <w:r w:rsidR="00302D7F">
        <w:t xml:space="preserve"> in complying with this </w:t>
      </w:r>
      <w:r w:rsidR="00302D7F">
        <w:rPr>
          <w:b/>
        </w:rPr>
        <w:t>contract</w:t>
      </w:r>
      <w:r w:rsidR="00E04E79" w:rsidRPr="00C8354A">
        <w:t xml:space="preserve"> as a result of </w:t>
      </w:r>
      <w:r w:rsidRPr="00C8354A">
        <w:t xml:space="preserve">an </w:t>
      </w:r>
      <w:r w:rsidR="00E04E79" w:rsidRPr="00C8354A">
        <w:t>event</w:t>
      </w:r>
      <w:r w:rsidRPr="00C8354A">
        <w:t xml:space="preserve"> or situation listed in above, </w:t>
      </w:r>
      <w:r w:rsidR="00EE614E" w:rsidRPr="006813EB">
        <w:rPr>
          <w:b/>
          <w:bCs w:val="0"/>
        </w:rPr>
        <w:t>y</w:t>
      </w:r>
      <w:r w:rsidR="00D22232" w:rsidRPr="006813EB">
        <w:rPr>
          <w:b/>
          <w:bCs w:val="0"/>
        </w:rPr>
        <w:t>ou</w:t>
      </w:r>
      <w:r w:rsidRPr="00C8354A">
        <w:t xml:space="preserve"> (or </w:t>
      </w:r>
      <w:r w:rsidRPr="00D242E2">
        <w:rPr>
          <w:b/>
          <w:bCs w:val="0"/>
        </w:rPr>
        <w:t>we</w:t>
      </w:r>
      <w:r w:rsidRPr="00C8354A">
        <w:t xml:space="preserve">) must tell the other </w:t>
      </w:r>
      <w:r w:rsidR="00E04E79" w:rsidRPr="00C8354A">
        <w:t xml:space="preserve">within </w:t>
      </w:r>
      <w:r w:rsidR="00302D7F">
        <w:t>[</w:t>
      </w:r>
      <w:r w:rsidR="00E04E79" w:rsidRPr="00C8354A">
        <w:t xml:space="preserve">two </w:t>
      </w:r>
      <w:r w:rsidR="00302D7F">
        <w:t xml:space="preserve">(2)] </w:t>
      </w:r>
      <w:r w:rsidR="00E04E79" w:rsidRPr="00C8354A">
        <w:t xml:space="preserve">days of the event </w:t>
      </w:r>
      <w:r w:rsidRPr="00C8354A">
        <w:t xml:space="preserve">or situation </w:t>
      </w:r>
      <w:r w:rsidR="00E04E79" w:rsidRPr="00C8354A">
        <w:t xml:space="preserve">arising. </w:t>
      </w:r>
      <w:r w:rsidR="00D22232" w:rsidRPr="00C23B29">
        <w:rPr>
          <w:b/>
          <w:bCs w:val="0"/>
        </w:rPr>
        <w:t>You</w:t>
      </w:r>
      <w:r w:rsidRPr="00C23B29">
        <w:rPr>
          <w:b/>
          <w:bCs w:val="0"/>
        </w:rPr>
        <w:t>r</w:t>
      </w:r>
      <w:r w:rsidRPr="00C8354A">
        <w:t xml:space="preserve"> (or </w:t>
      </w:r>
      <w:r w:rsidR="00EE614E" w:rsidRPr="00C23B29">
        <w:rPr>
          <w:b/>
          <w:bCs w:val="0"/>
        </w:rPr>
        <w:t>o</w:t>
      </w:r>
      <w:r w:rsidR="009E05AA" w:rsidRPr="00C23B29">
        <w:rPr>
          <w:b/>
          <w:bCs w:val="0"/>
        </w:rPr>
        <w:t>ur</w:t>
      </w:r>
      <w:r w:rsidRPr="00C8354A">
        <w:t xml:space="preserve">) </w:t>
      </w:r>
      <w:r w:rsidR="00E04E79" w:rsidRPr="00C8354A">
        <w:t xml:space="preserve">obligations </w:t>
      </w:r>
      <w:r w:rsidRPr="00C8354A">
        <w:t xml:space="preserve">under this </w:t>
      </w:r>
      <w:r w:rsidR="0060430A">
        <w:rPr>
          <w:b/>
        </w:rPr>
        <w:t>contract</w:t>
      </w:r>
      <w:r w:rsidRPr="00C8354A">
        <w:t xml:space="preserve"> </w:t>
      </w:r>
      <w:r w:rsidR="00E04E79" w:rsidRPr="00C8354A">
        <w:t xml:space="preserve">will be suspended until the </w:t>
      </w:r>
      <w:r w:rsidR="003E4E35" w:rsidRPr="00C8354A">
        <w:t xml:space="preserve">problem </w:t>
      </w:r>
      <w:r w:rsidR="00E04E79" w:rsidRPr="00C8354A">
        <w:t>is solved.</w:t>
      </w:r>
      <w:bookmarkEnd w:id="111"/>
      <w:r w:rsidR="00E04E79" w:rsidRPr="00C8354A">
        <w:t xml:space="preserve"> </w:t>
      </w:r>
    </w:p>
    <w:p w14:paraId="70518993" w14:textId="35A893A6" w:rsidR="00E04E79" w:rsidRPr="00C8354A" w:rsidRDefault="00E04E79" w:rsidP="00FE60E3">
      <w:pPr>
        <w:pStyle w:val="Level1Heading"/>
      </w:pPr>
      <w:bookmarkStart w:id="112" w:name="_Ref449518226"/>
      <w:bookmarkStart w:id="113" w:name="_Toc25119550"/>
      <w:bookmarkStart w:id="114" w:name="_Toc25678064"/>
      <w:r w:rsidRPr="00C8354A">
        <w:t>L</w:t>
      </w:r>
      <w:r w:rsidR="001369BC" w:rsidRPr="00C8354A">
        <w:t>imit of liability</w:t>
      </w:r>
      <w:bookmarkEnd w:id="112"/>
      <w:bookmarkEnd w:id="113"/>
      <w:bookmarkEnd w:id="114"/>
      <w:r w:rsidR="001369BC" w:rsidRPr="00C8354A">
        <w:t xml:space="preserve"> </w:t>
      </w:r>
    </w:p>
    <w:p w14:paraId="0317C7BD" w14:textId="47DDB857" w:rsidR="00E04E79" w:rsidRPr="00C8354A" w:rsidRDefault="00E04E79" w:rsidP="00D6214C">
      <w:pPr>
        <w:pStyle w:val="Level2Number"/>
      </w:pPr>
      <w:r w:rsidRPr="00C8354A">
        <w:t xml:space="preserve">Nothing in this </w:t>
      </w:r>
      <w:r w:rsidR="0060430A">
        <w:rPr>
          <w:b/>
        </w:rPr>
        <w:t>contract</w:t>
      </w:r>
      <w:r w:rsidRPr="00C8354A">
        <w:t xml:space="preserve">: </w:t>
      </w:r>
    </w:p>
    <w:p w14:paraId="42565089" w14:textId="621A558C" w:rsidR="00E04E79" w:rsidRPr="00C8354A" w:rsidRDefault="00ED2DB7" w:rsidP="00973357">
      <w:pPr>
        <w:pStyle w:val="Heading3"/>
        <w:widowControl w:val="0"/>
        <w:numPr>
          <w:ilvl w:val="3"/>
          <w:numId w:val="29"/>
        </w:numPr>
        <w:spacing w:before="0" w:line="240" w:lineRule="auto"/>
        <w:ind w:left="851" w:hanging="284"/>
        <w:jc w:val="left"/>
        <w:rPr>
          <w:rFonts w:ascii="Calibri" w:hAnsi="Calibri" w:cs="Calibri"/>
        </w:rPr>
      </w:pPr>
      <w:r>
        <w:rPr>
          <w:rFonts w:ascii="Calibri" w:hAnsi="Calibri" w:cs="Calibri"/>
        </w:rPr>
        <w:t>excludes or limits</w:t>
      </w:r>
      <w:r w:rsidR="003E4E35" w:rsidRPr="00C8354A">
        <w:rPr>
          <w:rFonts w:ascii="Calibri" w:hAnsi="Calibri" w:cs="Calibri"/>
        </w:rPr>
        <w:t xml:space="preserve"> </w:t>
      </w:r>
      <w:r w:rsidR="00EE614E" w:rsidRPr="00C23B29">
        <w:rPr>
          <w:rFonts w:ascii="Calibri" w:hAnsi="Calibri" w:cs="Calibri"/>
          <w:b/>
          <w:bCs/>
        </w:rPr>
        <w:t>o</w:t>
      </w:r>
      <w:r w:rsidR="009E05AA" w:rsidRPr="00C23B29">
        <w:rPr>
          <w:rFonts w:ascii="Calibri" w:hAnsi="Calibri" w:cs="Calibri"/>
          <w:b/>
          <w:bCs/>
        </w:rPr>
        <w:t>ur</w:t>
      </w:r>
      <w:r w:rsidR="00E04E79" w:rsidRPr="00C8354A">
        <w:rPr>
          <w:rFonts w:ascii="Calibri" w:hAnsi="Calibri" w:cs="Calibri"/>
        </w:rPr>
        <w:t xml:space="preserve"> </w:t>
      </w:r>
      <w:r>
        <w:rPr>
          <w:rFonts w:ascii="Calibri" w:hAnsi="Calibri" w:cs="Calibri"/>
        </w:rPr>
        <w:t xml:space="preserve">or </w:t>
      </w:r>
      <w:r w:rsidRPr="00C23B29">
        <w:rPr>
          <w:rFonts w:ascii="Calibri" w:hAnsi="Calibri" w:cs="Calibri"/>
          <w:b/>
          <w:bCs/>
        </w:rPr>
        <w:t>your</w:t>
      </w:r>
      <w:r>
        <w:rPr>
          <w:rFonts w:ascii="Calibri" w:hAnsi="Calibri" w:cs="Calibri"/>
        </w:rPr>
        <w:t xml:space="preserve"> </w:t>
      </w:r>
      <w:r w:rsidR="00E04E79" w:rsidRPr="00C8354A">
        <w:rPr>
          <w:rFonts w:ascii="Calibri" w:hAnsi="Calibri" w:cs="Calibri"/>
        </w:rPr>
        <w:t xml:space="preserve">liability for fraud or fraudulent </w:t>
      </w:r>
      <w:r w:rsidR="003E4E35" w:rsidRPr="00C8354A">
        <w:rPr>
          <w:rFonts w:ascii="Calibri" w:hAnsi="Calibri" w:cs="Calibri"/>
        </w:rPr>
        <w:t>statements</w:t>
      </w:r>
      <w:r w:rsidR="00E04E79" w:rsidRPr="00C8354A">
        <w:rPr>
          <w:rFonts w:ascii="Calibri" w:hAnsi="Calibri" w:cs="Calibri"/>
        </w:rPr>
        <w:t xml:space="preserve">; </w:t>
      </w:r>
    </w:p>
    <w:p w14:paraId="045C7E6D" w14:textId="3DC76DB3" w:rsidR="00E04E79" w:rsidRDefault="00ED2DB7" w:rsidP="00973357">
      <w:pPr>
        <w:pStyle w:val="Heading3"/>
        <w:widowControl w:val="0"/>
        <w:numPr>
          <w:ilvl w:val="3"/>
          <w:numId w:val="29"/>
        </w:numPr>
        <w:spacing w:before="0" w:line="240" w:lineRule="auto"/>
        <w:ind w:left="851" w:hanging="284"/>
        <w:jc w:val="left"/>
        <w:rPr>
          <w:rFonts w:ascii="Calibri" w:hAnsi="Calibri" w:cs="Calibri"/>
        </w:rPr>
      </w:pPr>
      <w:r>
        <w:rPr>
          <w:rFonts w:ascii="Calibri" w:hAnsi="Calibri" w:cs="Calibri"/>
        </w:rPr>
        <w:t>excludes or limits</w:t>
      </w:r>
      <w:r w:rsidR="003E4E35" w:rsidRPr="00C8354A">
        <w:rPr>
          <w:rFonts w:ascii="Calibri" w:hAnsi="Calibri" w:cs="Calibri"/>
        </w:rPr>
        <w:t xml:space="preserve"> </w:t>
      </w:r>
      <w:r w:rsidR="00EE614E" w:rsidRPr="00C23B29">
        <w:rPr>
          <w:rFonts w:ascii="Calibri" w:hAnsi="Calibri" w:cs="Calibri"/>
          <w:b/>
          <w:bCs/>
        </w:rPr>
        <w:t>o</w:t>
      </w:r>
      <w:r w:rsidR="009E05AA" w:rsidRPr="00C23B29">
        <w:rPr>
          <w:rFonts w:ascii="Calibri" w:hAnsi="Calibri" w:cs="Calibri"/>
          <w:b/>
          <w:bCs/>
        </w:rPr>
        <w:t>ur</w:t>
      </w:r>
      <w:r w:rsidR="00E04E79" w:rsidRPr="00C8354A">
        <w:rPr>
          <w:rFonts w:ascii="Calibri" w:hAnsi="Calibri" w:cs="Calibri"/>
        </w:rPr>
        <w:t xml:space="preserve"> liability for death or personal injury resulting from </w:t>
      </w:r>
      <w:r w:rsidR="00E85608" w:rsidRPr="00C23B29">
        <w:rPr>
          <w:rFonts w:ascii="Calibri" w:hAnsi="Calibri" w:cs="Calibri"/>
          <w:b/>
          <w:bCs/>
        </w:rPr>
        <w:t>our</w:t>
      </w:r>
      <w:r w:rsidR="00E85608">
        <w:rPr>
          <w:rFonts w:ascii="Calibri" w:hAnsi="Calibri" w:cs="Calibri"/>
        </w:rPr>
        <w:t xml:space="preserve"> negligence (or the negligence of </w:t>
      </w:r>
      <w:r w:rsidR="00E85608" w:rsidRPr="00C23B29">
        <w:rPr>
          <w:rFonts w:ascii="Calibri" w:hAnsi="Calibri" w:cs="Calibri"/>
          <w:b/>
          <w:bCs/>
        </w:rPr>
        <w:t>our</w:t>
      </w:r>
      <w:r w:rsidR="00E85608">
        <w:rPr>
          <w:rFonts w:ascii="Calibri" w:hAnsi="Calibri" w:cs="Calibri"/>
        </w:rPr>
        <w:t xml:space="preserve"> </w:t>
      </w:r>
      <w:r w:rsidR="00E04E79" w:rsidRPr="00C8354A">
        <w:rPr>
          <w:rFonts w:ascii="Calibri" w:hAnsi="Calibri" w:cs="Calibri"/>
        </w:rPr>
        <w:t>employees, officers</w:t>
      </w:r>
      <w:r w:rsidR="00E85608">
        <w:rPr>
          <w:rFonts w:ascii="Calibri" w:hAnsi="Calibri" w:cs="Calibri"/>
        </w:rPr>
        <w:t xml:space="preserve"> or </w:t>
      </w:r>
      <w:r w:rsidR="00E04E79" w:rsidRPr="00C8354A">
        <w:rPr>
          <w:rFonts w:ascii="Calibri" w:hAnsi="Calibri" w:cs="Calibri"/>
        </w:rPr>
        <w:t>agents</w:t>
      </w:r>
      <w:r w:rsidR="00E85608">
        <w:rPr>
          <w:rFonts w:ascii="Calibri" w:hAnsi="Calibri" w:cs="Calibri"/>
        </w:rPr>
        <w:t>)</w:t>
      </w:r>
      <w:r w:rsidR="00E04E79" w:rsidRPr="00C8354A">
        <w:rPr>
          <w:rFonts w:ascii="Calibri" w:hAnsi="Calibri" w:cs="Calibri"/>
        </w:rPr>
        <w:t xml:space="preserve">; </w:t>
      </w:r>
      <w:r w:rsidR="00E905ED">
        <w:rPr>
          <w:rFonts w:ascii="Calibri" w:hAnsi="Calibri" w:cs="Calibri"/>
        </w:rPr>
        <w:t>and/</w:t>
      </w:r>
      <w:r w:rsidR="00E04E79" w:rsidRPr="00C8354A">
        <w:rPr>
          <w:rFonts w:ascii="Calibri" w:hAnsi="Calibri" w:cs="Calibri"/>
        </w:rPr>
        <w:t xml:space="preserve">or </w:t>
      </w:r>
    </w:p>
    <w:p w14:paraId="26C848E7" w14:textId="6051F25D" w:rsidR="00E85608" w:rsidRPr="00E85608" w:rsidRDefault="00E85608" w:rsidP="00973357">
      <w:pPr>
        <w:pStyle w:val="Heading3"/>
        <w:widowControl w:val="0"/>
        <w:numPr>
          <w:ilvl w:val="3"/>
          <w:numId w:val="29"/>
        </w:numPr>
        <w:spacing w:before="0" w:line="240" w:lineRule="auto"/>
        <w:ind w:left="851" w:hanging="284"/>
        <w:jc w:val="left"/>
        <w:rPr>
          <w:rFonts w:ascii="Calibri" w:hAnsi="Calibri" w:cs="Calibri"/>
        </w:rPr>
      </w:pPr>
      <w:r>
        <w:rPr>
          <w:rFonts w:ascii="Calibri" w:hAnsi="Calibri" w:cs="Calibri"/>
        </w:rPr>
        <w:t>excludes or limits</w:t>
      </w:r>
      <w:r w:rsidRPr="00C8354A">
        <w:rPr>
          <w:rFonts w:ascii="Calibri" w:hAnsi="Calibri" w:cs="Calibri"/>
        </w:rPr>
        <w:t xml:space="preserve"> </w:t>
      </w:r>
      <w:r w:rsidRPr="00C23B29">
        <w:rPr>
          <w:rFonts w:ascii="Calibri" w:hAnsi="Calibri" w:cs="Calibri"/>
          <w:b/>
          <w:bCs/>
        </w:rPr>
        <w:t>your</w:t>
      </w:r>
      <w:r w:rsidRPr="00C8354A">
        <w:rPr>
          <w:rFonts w:ascii="Calibri" w:hAnsi="Calibri" w:cs="Calibri"/>
        </w:rPr>
        <w:t xml:space="preserve"> liability for death or personal injury resulting from </w:t>
      </w:r>
      <w:r w:rsidRPr="00C23B29">
        <w:rPr>
          <w:rFonts w:ascii="Calibri" w:hAnsi="Calibri" w:cs="Calibri"/>
          <w:b/>
          <w:bCs/>
        </w:rPr>
        <w:t>your</w:t>
      </w:r>
      <w:r>
        <w:rPr>
          <w:rFonts w:ascii="Calibri" w:hAnsi="Calibri" w:cs="Calibri"/>
        </w:rPr>
        <w:t xml:space="preserve"> negligence</w:t>
      </w:r>
      <w:r w:rsidRPr="00C8354A">
        <w:rPr>
          <w:rFonts w:ascii="Calibri" w:hAnsi="Calibri" w:cs="Calibri"/>
        </w:rPr>
        <w:t xml:space="preserve">; </w:t>
      </w:r>
      <w:r>
        <w:rPr>
          <w:rFonts w:ascii="Calibri" w:hAnsi="Calibri" w:cs="Calibri"/>
        </w:rPr>
        <w:t>and/</w:t>
      </w:r>
      <w:r w:rsidRPr="00C8354A">
        <w:rPr>
          <w:rFonts w:ascii="Calibri" w:hAnsi="Calibri" w:cs="Calibri"/>
        </w:rPr>
        <w:t xml:space="preserve">or </w:t>
      </w:r>
    </w:p>
    <w:p w14:paraId="7E291FF5" w14:textId="17530127" w:rsidR="009467AC" w:rsidRPr="002A6400" w:rsidRDefault="00E04E79" w:rsidP="00973357">
      <w:pPr>
        <w:pStyle w:val="Heading3"/>
        <w:widowControl w:val="0"/>
        <w:numPr>
          <w:ilvl w:val="3"/>
          <w:numId w:val="29"/>
        </w:numPr>
        <w:spacing w:before="0" w:after="120" w:line="240" w:lineRule="auto"/>
        <w:ind w:left="851" w:hanging="284"/>
        <w:jc w:val="left"/>
        <w:rPr>
          <w:rFonts w:ascii="Calibri" w:hAnsi="Calibri" w:cs="Calibri"/>
        </w:rPr>
      </w:pPr>
      <w:r w:rsidRPr="00C8354A">
        <w:rPr>
          <w:rFonts w:ascii="Calibri" w:hAnsi="Calibri" w:cs="Calibri"/>
        </w:rPr>
        <w:t xml:space="preserve">affects </w:t>
      </w:r>
      <w:r w:rsidR="00EE614E" w:rsidRPr="00C23B29">
        <w:rPr>
          <w:rFonts w:ascii="Calibri" w:hAnsi="Calibri" w:cs="Calibri"/>
          <w:b/>
          <w:bCs/>
        </w:rPr>
        <w:t>y</w:t>
      </w:r>
      <w:r w:rsidR="009E05AA" w:rsidRPr="00C23B29">
        <w:rPr>
          <w:rFonts w:ascii="Calibri" w:hAnsi="Calibri" w:cs="Calibri"/>
          <w:b/>
          <w:bCs/>
        </w:rPr>
        <w:t>our</w:t>
      </w:r>
      <w:r w:rsidRPr="00C8354A">
        <w:rPr>
          <w:rFonts w:ascii="Calibri" w:hAnsi="Calibri" w:cs="Calibri"/>
        </w:rPr>
        <w:t xml:space="preserve"> </w:t>
      </w:r>
      <w:r w:rsidR="003E4E35" w:rsidRPr="00C8354A">
        <w:rPr>
          <w:rFonts w:ascii="Calibri" w:hAnsi="Calibri" w:cs="Calibri"/>
        </w:rPr>
        <w:t xml:space="preserve">legal </w:t>
      </w:r>
      <w:r w:rsidRPr="00C8354A">
        <w:rPr>
          <w:rFonts w:ascii="Calibri" w:hAnsi="Calibri" w:cs="Calibri"/>
        </w:rPr>
        <w:t xml:space="preserve">rights as a consumer. </w:t>
      </w:r>
    </w:p>
    <w:p w14:paraId="152A7F07" w14:textId="16A828FD" w:rsidR="002A6400" w:rsidRPr="002A6400" w:rsidRDefault="005619F7" w:rsidP="00D6214C">
      <w:pPr>
        <w:pStyle w:val="Level2Number"/>
      </w:pPr>
      <w:r>
        <w:rPr>
          <w:b/>
          <w:bCs w:val="0"/>
        </w:rPr>
        <w:t xml:space="preserve">You </w:t>
      </w:r>
      <w:r>
        <w:t xml:space="preserve">and </w:t>
      </w:r>
      <w:r>
        <w:rPr>
          <w:b/>
          <w:bCs w:val="0"/>
        </w:rPr>
        <w:t>w</w:t>
      </w:r>
      <w:r w:rsidR="002A6400" w:rsidRPr="00D242E2">
        <w:rPr>
          <w:b/>
          <w:bCs w:val="0"/>
        </w:rPr>
        <w:t>e</w:t>
      </w:r>
      <w:r w:rsidR="002A6400" w:rsidRPr="00C8354A">
        <w:t xml:space="preserve"> will not be responsible for any loss which, at the start of this </w:t>
      </w:r>
      <w:r w:rsidR="002A6400">
        <w:rPr>
          <w:b/>
        </w:rPr>
        <w:t>contract</w:t>
      </w:r>
      <w:r w:rsidR="002A6400" w:rsidRPr="00C8354A">
        <w:t xml:space="preserve">, </w:t>
      </w:r>
      <w:r>
        <w:rPr>
          <w:b/>
          <w:bCs w:val="0"/>
        </w:rPr>
        <w:t xml:space="preserve">you </w:t>
      </w:r>
      <w:r>
        <w:t xml:space="preserve">or </w:t>
      </w:r>
      <w:r w:rsidR="002A6400" w:rsidRPr="00D242E2">
        <w:rPr>
          <w:b/>
          <w:bCs w:val="0"/>
        </w:rPr>
        <w:t>we</w:t>
      </w:r>
      <w:r w:rsidR="002A6400" w:rsidRPr="00C8354A">
        <w:t xml:space="preserve"> could not reasonably and honestly have </w:t>
      </w:r>
      <w:r w:rsidR="00D63479">
        <w:t>foreseen</w:t>
      </w:r>
      <w:r w:rsidR="002A6400" w:rsidRPr="00C8354A">
        <w:t xml:space="preserve"> </w:t>
      </w:r>
      <w:r w:rsidR="00D63479">
        <w:t>arising</w:t>
      </w:r>
      <w:r w:rsidR="002A6400" w:rsidRPr="00C8354A">
        <w:t>.</w:t>
      </w:r>
      <w:r w:rsidR="002A6400">
        <w:t xml:space="preserve"> </w:t>
      </w:r>
      <w:r w:rsidR="002A6400" w:rsidRPr="006813EB">
        <w:rPr>
          <w:b/>
          <w:bCs w:val="0"/>
        </w:rPr>
        <w:t>You</w:t>
      </w:r>
      <w:r w:rsidR="002A6400" w:rsidRPr="002A6400">
        <w:t xml:space="preserve"> and </w:t>
      </w:r>
      <w:r w:rsidR="002A6400" w:rsidRPr="00D242E2">
        <w:rPr>
          <w:b/>
          <w:bCs w:val="0"/>
        </w:rPr>
        <w:t>we</w:t>
      </w:r>
      <w:r w:rsidR="002A6400" w:rsidRPr="002A6400">
        <w:t xml:space="preserve"> will not be liable to each other for any indirect loss, such as loss of profits, income, business or goodwill, arising out of or under this </w:t>
      </w:r>
      <w:r w:rsidR="002A6400" w:rsidRPr="002A6400">
        <w:rPr>
          <w:b/>
        </w:rPr>
        <w:t>contract</w:t>
      </w:r>
      <w:r w:rsidR="002A6400" w:rsidRPr="002A6400">
        <w:t>.</w:t>
      </w:r>
    </w:p>
    <w:p w14:paraId="2B786A4A" w14:textId="261414BF" w:rsidR="000D5A87" w:rsidRDefault="00E04E79" w:rsidP="00D6214C">
      <w:pPr>
        <w:pStyle w:val="Level2Number"/>
      </w:pPr>
      <w:r w:rsidRPr="00D242E2">
        <w:rPr>
          <w:b/>
          <w:bCs w:val="0"/>
        </w:rPr>
        <w:t>We</w:t>
      </w:r>
      <w:r w:rsidRPr="00C8354A">
        <w:t xml:space="preserve"> will be liable for direct loss or damage caused by </w:t>
      </w:r>
      <w:r w:rsidR="00EE614E" w:rsidRPr="00C23B29">
        <w:rPr>
          <w:b/>
          <w:bCs w:val="0"/>
        </w:rPr>
        <w:t>o</w:t>
      </w:r>
      <w:r w:rsidR="009E05AA" w:rsidRPr="00C23B29">
        <w:rPr>
          <w:b/>
          <w:bCs w:val="0"/>
        </w:rPr>
        <w:t>ur</w:t>
      </w:r>
      <w:r w:rsidRPr="00C8354A">
        <w:t xml:space="preserve"> negligence or</w:t>
      </w:r>
      <w:r w:rsidR="000D5A87">
        <w:t xml:space="preserve"> as a result of </w:t>
      </w:r>
      <w:r w:rsidR="000D5A87" w:rsidRPr="00C23B29">
        <w:rPr>
          <w:b/>
          <w:bCs w:val="0"/>
        </w:rPr>
        <w:t>our</w:t>
      </w:r>
      <w:r w:rsidRPr="00C8354A">
        <w:t xml:space="preserve"> </w:t>
      </w:r>
      <w:r w:rsidR="005505A8">
        <w:t>breach</w:t>
      </w:r>
      <w:r w:rsidR="000D5A87">
        <w:t>es of</w:t>
      </w:r>
      <w:r w:rsidRPr="00C8354A">
        <w:t xml:space="preserve"> this </w:t>
      </w:r>
      <w:r w:rsidR="0060430A">
        <w:rPr>
          <w:b/>
        </w:rPr>
        <w:t>contract</w:t>
      </w:r>
      <w:r w:rsidR="003E4E35" w:rsidRPr="00C8354A">
        <w:t xml:space="preserve">. </w:t>
      </w:r>
      <w:r w:rsidR="009E05AA" w:rsidRPr="00C23B29">
        <w:rPr>
          <w:b/>
          <w:bCs w:val="0"/>
        </w:rPr>
        <w:t>Our</w:t>
      </w:r>
      <w:r w:rsidRPr="00C8354A">
        <w:t xml:space="preserve"> liability in a</w:t>
      </w:r>
      <w:r w:rsidR="003E4E35" w:rsidRPr="00C8354A">
        <w:t>ny</w:t>
      </w:r>
      <w:r w:rsidRPr="00C8354A">
        <w:t xml:space="preserve"> 12</w:t>
      </w:r>
      <w:r w:rsidR="003E4E35" w:rsidRPr="00C8354A">
        <w:t>-</w:t>
      </w:r>
      <w:r w:rsidRPr="00C8354A">
        <w:t>month period</w:t>
      </w:r>
      <w:r w:rsidR="003E4E35" w:rsidRPr="00C8354A">
        <w:t>,</w:t>
      </w:r>
      <w:r w:rsidRPr="00C8354A">
        <w:t xml:space="preserve"> </w:t>
      </w:r>
      <w:r w:rsidR="003E4E35" w:rsidRPr="00C8354A">
        <w:t>for any one event, or any series of connected events, will</w:t>
      </w:r>
      <w:r w:rsidRPr="00C8354A">
        <w:t xml:space="preserve"> be limited to </w:t>
      </w:r>
      <w:r w:rsidR="000D5A87" w:rsidRPr="00585017">
        <w:rPr>
          <w:i/>
          <w:iCs/>
        </w:rPr>
        <w:t xml:space="preserve">[ </w:t>
      </w:r>
      <w:r w:rsidR="000A6ACB" w:rsidRPr="00585017">
        <w:rPr>
          <w:i/>
          <w:iCs/>
        </w:rPr>
        <w:t xml:space="preserve">Drafting </w:t>
      </w:r>
      <w:r w:rsidR="00E001C9" w:rsidRPr="00585017">
        <w:rPr>
          <w:i/>
          <w:iCs/>
        </w:rPr>
        <w:t>Note</w:t>
      </w:r>
      <w:r w:rsidR="000A6ACB" w:rsidRPr="00585017">
        <w:rPr>
          <w:i/>
          <w:iCs/>
        </w:rPr>
        <w:t xml:space="preserve">: </w:t>
      </w:r>
      <w:r w:rsidR="0017138C" w:rsidRPr="00585017">
        <w:rPr>
          <w:i/>
          <w:iCs/>
        </w:rPr>
        <w:t>I</w:t>
      </w:r>
      <w:r w:rsidR="000A6ACB" w:rsidRPr="00585017">
        <w:rPr>
          <w:i/>
          <w:iCs/>
        </w:rPr>
        <w:t xml:space="preserve">nsert appropriate cap on liability, considering level of damage that could be </w:t>
      </w:r>
      <w:r w:rsidR="00F97C28" w:rsidRPr="00585017">
        <w:rPr>
          <w:i/>
          <w:iCs/>
        </w:rPr>
        <w:t xml:space="preserve">made by an operative in a unit, </w:t>
      </w:r>
      <w:r w:rsidR="001821AE" w:rsidRPr="00585017">
        <w:rPr>
          <w:i/>
          <w:iCs/>
        </w:rPr>
        <w:t xml:space="preserve">insurances cover </w:t>
      </w:r>
      <w:r w:rsidR="00F97C28" w:rsidRPr="00585017">
        <w:rPr>
          <w:i/>
          <w:iCs/>
        </w:rPr>
        <w:t>etc</w:t>
      </w:r>
      <w:r w:rsidR="000D5A87" w:rsidRPr="00585017">
        <w:rPr>
          <w:i/>
          <w:iCs/>
        </w:rPr>
        <w:t xml:space="preserve">  ]</w:t>
      </w:r>
      <w:r w:rsidR="003E4E35" w:rsidRPr="00585017">
        <w:rPr>
          <w:i/>
          <w:iCs/>
        </w:rPr>
        <w:t>.</w:t>
      </w:r>
      <w:r w:rsidR="003E4E35" w:rsidRPr="00C8354A">
        <w:t xml:space="preserve"> This limit will </w:t>
      </w:r>
      <w:r w:rsidRPr="00C8354A">
        <w:t>increase</w:t>
      </w:r>
      <w:r w:rsidR="003E4E35" w:rsidRPr="00C8354A">
        <w:t xml:space="preserve"> each year in line with </w:t>
      </w:r>
      <w:r w:rsidRPr="00C8354A">
        <w:t>the annual increase in</w:t>
      </w:r>
      <w:r w:rsidR="00E35BF7" w:rsidRPr="00C8354A">
        <w:t xml:space="preserve"> the Consumer Prices Index (as published by the Office of National Statistics)</w:t>
      </w:r>
      <w:r w:rsidRPr="00C8354A">
        <w:t xml:space="preserve">. </w:t>
      </w:r>
    </w:p>
    <w:p w14:paraId="6B6CA971" w14:textId="4B5D8193" w:rsidR="005619F7" w:rsidRDefault="005619F7" w:rsidP="005619F7">
      <w:pPr>
        <w:pStyle w:val="Level2Number"/>
      </w:pPr>
      <w:r>
        <w:rPr>
          <w:b/>
          <w:bCs w:val="0"/>
        </w:rPr>
        <w:t xml:space="preserve">You </w:t>
      </w:r>
      <w:r>
        <w:t xml:space="preserve">will be liable </w:t>
      </w:r>
      <w:r w:rsidRPr="00C8354A">
        <w:t xml:space="preserve">for direct loss or damage caused by </w:t>
      </w:r>
      <w:r>
        <w:rPr>
          <w:b/>
          <w:bCs w:val="0"/>
        </w:rPr>
        <w:t>your</w:t>
      </w:r>
      <w:r w:rsidRPr="00C8354A">
        <w:t xml:space="preserve"> negligence or</w:t>
      </w:r>
      <w:r>
        <w:t xml:space="preserve"> as a result of </w:t>
      </w:r>
      <w:r>
        <w:rPr>
          <w:b/>
          <w:bCs w:val="0"/>
        </w:rPr>
        <w:t>your</w:t>
      </w:r>
      <w:r w:rsidRPr="00C8354A">
        <w:t xml:space="preserve"> </w:t>
      </w:r>
      <w:r>
        <w:t>breaches of</w:t>
      </w:r>
      <w:r w:rsidRPr="00C8354A">
        <w:t xml:space="preserve"> this </w:t>
      </w:r>
      <w:r>
        <w:rPr>
          <w:b/>
        </w:rPr>
        <w:t>contract</w:t>
      </w:r>
      <w:r w:rsidRPr="00C8354A">
        <w:t xml:space="preserve">. </w:t>
      </w:r>
      <w:r>
        <w:rPr>
          <w:b/>
          <w:bCs w:val="0"/>
        </w:rPr>
        <w:t>Your</w:t>
      </w:r>
      <w:r w:rsidRPr="00C8354A">
        <w:t xml:space="preserve"> liability </w:t>
      </w:r>
      <w:r>
        <w:t xml:space="preserve">for all events (other than non-payment) </w:t>
      </w:r>
      <w:r w:rsidRPr="00C8354A">
        <w:t>will be limited to</w:t>
      </w:r>
      <w:r>
        <w:t xml:space="preserve"> [ten thousand pounds (£10,000)]. </w:t>
      </w:r>
    </w:p>
    <w:p w14:paraId="5BE1F378" w14:textId="03AC5883" w:rsidR="00FC5276" w:rsidRPr="00C8354A" w:rsidRDefault="00E04E79" w:rsidP="00D6214C">
      <w:pPr>
        <w:pStyle w:val="Level2Number"/>
      </w:pPr>
      <w:r w:rsidRPr="00C8354A">
        <w:lastRenderedPageBreak/>
        <w:t>Th</w:t>
      </w:r>
      <w:r w:rsidR="003E4E35" w:rsidRPr="00C8354A">
        <w:t xml:space="preserve">is </w:t>
      </w:r>
      <w:r w:rsidR="00C44B1E" w:rsidRPr="00C8354A">
        <w:t>C</w:t>
      </w:r>
      <w:r w:rsidRPr="00C8354A">
        <w:t xml:space="preserve">lause </w:t>
      </w:r>
      <w:r w:rsidR="00796462">
        <w:fldChar w:fldCharType="begin"/>
      </w:r>
      <w:r w:rsidR="00796462">
        <w:instrText xml:space="preserve"> REF _Ref449518226 \w \h </w:instrText>
      </w:r>
      <w:r w:rsidR="00796462">
        <w:fldChar w:fldCharType="separate"/>
      </w:r>
      <w:r w:rsidR="00550C6F">
        <w:t>17</w:t>
      </w:r>
      <w:r w:rsidR="00796462">
        <w:fldChar w:fldCharType="end"/>
      </w:r>
      <w:r w:rsidR="00722AD3">
        <w:t xml:space="preserve"> </w:t>
      </w:r>
      <w:r w:rsidRPr="00C8354A">
        <w:t>do</w:t>
      </w:r>
      <w:r w:rsidR="003E4E35" w:rsidRPr="00C8354A">
        <w:t>es</w:t>
      </w:r>
      <w:r w:rsidRPr="00C8354A">
        <w:t xml:space="preserve"> not affect </w:t>
      </w:r>
      <w:r w:rsidR="00EE614E" w:rsidRPr="00C23B29">
        <w:rPr>
          <w:b/>
          <w:bCs w:val="0"/>
        </w:rPr>
        <w:t>o</w:t>
      </w:r>
      <w:r w:rsidR="009E05AA" w:rsidRPr="00C23B29">
        <w:rPr>
          <w:b/>
          <w:bCs w:val="0"/>
        </w:rPr>
        <w:t>ur</w:t>
      </w:r>
      <w:r w:rsidRPr="00C8354A">
        <w:t xml:space="preserve"> obligations to </w:t>
      </w:r>
      <w:r w:rsidR="003E4E35" w:rsidRPr="00C8354A">
        <w:t xml:space="preserve">provide </w:t>
      </w:r>
      <w:r w:rsidRPr="00C8354A">
        <w:t xml:space="preserve">the </w:t>
      </w:r>
      <w:r w:rsidR="00EE614E" w:rsidRPr="00C8354A">
        <w:rPr>
          <w:b/>
        </w:rPr>
        <w:t>s</w:t>
      </w:r>
      <w:r w:rsidR="000B710E" w:rsidRPr="00C8354A">
        <w:rPr>
          <w:b/>
        </w:rPr>
        <w:t xml:space="preserve">ervice </w:t>
      </w:r>
      <w:r w:rsidR="00EE614E" w:rsidRPr="00C8354A">
        <w:rPr>
          <w:b/>
        </w:rPr>
        <w:t>l</w:t>
      </w:r>
      <w:r w:rsidR="000B710E" w:rsidRPr="00C8354A">
        <w:rPr>
          <w:b/>
        </w:rPr>
        <w:t>evel</w:t>
      </w:r>
      <w:r w:rsidR="003E4E35" w:rsidRPr="00C8354A">
        <w:rPr>
          <w:b/>
        </w:rPr>
        <w:t>s</w:t>
      </w:r>
      <w:r w:rsidR="003E4E35" w:rsidRPr="00C8354A">
        <w:t xml:space="preserve"> set out in </w:t>
      </w:r>
      <w:r w:rsidR="00796462">
        <w:fldChar w:fldCharType="begin"/>
      </w:r>
      <w:r w:rsidR="00796462">
        <w:instrText xml:space="preserve"> REF _Ref368662776 \n \h </w:instrText>
      </w:r>
      <w:r w:rsidR="00796462">
        <w:fldChar w:fldCharType="separate"/>
      </w:r>
      <w:r w:rsidR="00550C6F">
        <w:t>Schedule 2</w:t>
      </w:r>
      <w:r w:rsidR="00796462">
        <w:fldChar w:fldCharType="end"/>
      </w:r>
      <w:r w:rsidRPr="00C8354A">
        <w:t xml:space="preserve">, or </w:t>
      </w:r>
      <w:r w:rsidR="00EE614E" w:rsidRPr="00C23B29">
        <w:rPr>
          <w:b/>
          <w:bCs w:val="0"/>
        </w:rPr>
        <w:t>y</w:t>
      </w:r>
      <w:r w:rsidR="00D22232" w:rsidRPr="00C23B29">
        <w:rPr>
          <w:b/>
          <w:bCs w:val="0"/>
        </w:rPr>
        <w:t>ou</w:t>
      </w:r>
      <w:r w:rsidRPr="00C23B29">
        <w:rPr>
          <w:b/>
          <w:bCs w:val="0"/>
        </w:rPr>
        <w:t>r</w:t>
      </w:r>
      <w:r w:rsidRPr="00C8354A">
        <w:t xml:space="preserve"> rights to receive </w:t>
      </w:r>
      <w:r w:rsidR="001821AE" w:rsidRPr="001821AE">
        <w:rPr>
          <w:b/>
          <w:bCs w:val="0"/>
        </w:rPr>
        <w:t>service-failure payments</w:t>
      </w:r>
      <w:r w:rsidR="001821AE">
        <w:t xml:space="preserve"> </w:t>
      </w:r>
      <w:r w:rsidR="003E4E35" w:rsidRPr="00C8354A">
        <w:t xml:space="preserve">for a </w:t>
      </w:r>
      <w:r w:rsidR="00EE614E" w:rsidRPr="00C8354A">
        <w:rPr>
          <w:b/>
        </w:rPr>
        <w:t>s</w:t>
      </w:r>
      <w:r w:rsidR="003012DE" w:rsidRPr="00C8354A">
        <w:rPr>
          <w:b/>
        </w:rPr>
        <w:t xml:space="preserve">ervice </w:t>
      </w:r>
      <w:r w:rsidR="00EE614E" w:rsidRPr="00C8354A">
        <w:rPr>
          <w:b/>
        </w:rPr>
        <w:t>f</w:t>
      </w:r>
      <w:r w:rsidR="003012DE" w:rsidRPr="00C8354A">
        <w:rPr>
          <w:b/>
        </w:rPr>
        <w:t>ailure</w:t>
      </w:r>
      <w:r w:rsidR="003E4E35" w:rsidRPr="00C8354A">
        <w:t>.</w:t>
      </w:r>
    </w:p>
    <w:p w14:paraId="550C0EE6" w14:textId="3F932DC1" w:rsidR="00FC5276" w:rsidRPr="00C8354A" w:rsidRDefault="0048321D" w:rsidP="00FE60E3">
      <w:pPr>
        <w:pStyle w:val="Level1Heading"/>
      </w:pPr>
      <w:bookmarkStart w:id="115" w:name="_Ref25116956"/>
      <w:bookmarkStart w:id="116" w:name="_Toc25119551"/>
      <w:bookmarkStart w:id="117" w:name="_Toc25678065"/>
      <w:r>
        <w:t>C</w:t>
      </w:r>
      <w:r w:rsidR="001369BC" w:rsidRPr="00C8354A">
        <w:t>omplaints</w:t>
      </w:r>
      <w:bookmarkEnd w:id="115"/>
      <w:bookmarkEnd w:id="116"/>
      <w:bookmarkEnd w:id="117"/>
    </w:p>
    <w:p w14:paraId="4AA473D5" w14:textId="725D5FB7" w:rsidR="000E1A52" w:rsidRPr="00C8354A" w:rsidRDefault="000E1A52" w:rsidP="00D6214C">
      <w:pPr>
        <w:pStyle w:val="Level2Number"/>
      </w:pPr>
      <w:r w:rsidRPr="00C23B29">
        <w:rPr>
          <w:b/>
          <w:bCs w:val="0"/>
        </w:rPr>
        <w:t>Our</w:t>
      </w:r>
      <w:r w:rsidRPr="00C8354A">
        <w:t xml:space="preserve"> complaints procedure is set out in the </w:t>
      </w:r>
      <w:r w:rsidR="00F73FF5" w:rsidRPr="00812209">
        <w:rPr>
          <w:b/>
        </w:rPr>
        <w:t>c</w:t>
      </w:r>
      <w:r w:rsidR="00D90C93" w:rsidRPr="00812209">
        <w:rPr>
          <w:b/>
        </w:rPr>
        <w:t xml:space="preserve">ustomer </w:t>
      </w:r>
      <w:r w:rsidR="00F73FF5" w:rsidRPr="00812209">
        <w:rPr>
          <w:b/>
        </w:rPr>
        <w:t>h</w:t>
      </w:r>
      <w:r w:rsidR="00D90C93" w:rsidRPr="00812209">
        <w:rPr>
          <w:b/>
        </w:rPr>
        <w:t>andbook</w:t>
      </w:r>
      <w:r w:rsidR="00181657">
        <w:rPr>
          <w:b/>
        </w:rPr>
        <w:t xml:space="preserve"> </w:t>
      </w:r>
      <w:r w:rsidR="00181657">
        <w:t xml:space="preserve">or alternatively </w:t>
      </w:r>
      <w:r w:rsidR="00181657" w:rsidRPr="006813EB">
        <w:rPr>
          <w:b/>
          <w:bCs w:val="0"/>
        </w:rPr>
        <w:t>you</w:t>
      </w:r>
      <w:r w:rsidR="00181657">
        <w:t xml:space="preserve"> can access it on </w:t>
      </w:r>
      <w:r w:rsidR="00181657" w:rsidRPr="00C23B29">
        <w:rPr>
          <w:b/>
          <w:bCs w:val="0"/>
        </w:rPr>
        <w:t>our</w:t>
      </w:r>
      <w:r w:rsidR="00181657">
        <w:t xml:space="preserve"> website here </w:t>
      </w:r>
      <w:r w:rsidR="00181657" w:rsidRPr="00585017">
        <w:rPr>
          <w:i/>
          <w:iCs/>
        </w:rPr>
        <w:t>[</w:t>
      </w:r>
      <w:r w:rsidR="000A6ACB">
        <w:rPr>
          <w:i/>
          <w:iCs/>
        </w:rPr>
        <w:t xml:space="preserve">Drafting </w:t>
      </w:r>
      <w:r w:rsidR="00E001C9">
        <w:rPr>
          <w:i/>
          <w:iCs/>
        </w:rPr>
        <w:t>Note</w:t>
      </w:r>
      <w:r w:rsidR="000A6ACB">
        <w:rPr>
          <w:i/>
          <w:iCs/>
        </w:rPr>
        <w:t xml:space="preserve">: </w:t>
      </w:r>
      <w:r w:rsidR="00B70FEA">
        <w:rPr>
          <w:i/>
          <w:iCs/>
        </w:rPr>
        <w:t>I</w:t>
      </w:r>
      <w:r w:rsidR="000A6ACB">
        <w:rPr>
          <w:i/>
          <w:iCs/>
        </w:rPr>
        <w:t>nsert relevant link</w:t>
      </w:r>
      <w:r w:rsidR="00181657">
        <w:t xml:space="preserve"> ] or request a copy from </w:t>
      </w:r>
      <w:r w:rsidR="00181657" w:rsidRPr="009038A3">
        <w:rPr>
          <w:b/>
          <w:bCs w:val="0"/>
        </w:rPr>
        <w:t>us</w:t>
      </w:r>
      <w:r w:rsidR="00181657">
        <w:t xml:space="preserve"> at [</w:t>
      </w:r>
      <w:r w:rsidR="00F97C28">
        <w:rPr>
          <w:i/>
          <w:iCs/>
        </w:rPr>
        <w:t xml:space="preserve">Drafting </w:t>
      </w:r>
      <w:r w:rsidR="00E001C9">
        <w:rPr>
          <w:i/>
          <w:iCs/>
        </w:rPr>
        <w:t>Note</w:t>
      </w:r>
      <w:r w:rsidR="00F97C28">
        <w:rPr>
          <w:i/>
          <w:iCs/>
        </w:rPr>
        <w:t xml:space="preserve">: </w:t>
      </w:r>
      <w:r w:rsidR="00B70FEA">
        <w:rPr>
          <w:i/>
          <w:iCs/>
        </w:rPr>
        <w:t>I</w:t>
      </w:r>
      <w:r w:rsidR="00F97C28">
        <w:rPr>
          <w:i/>
          <w:iCs/>
        </w:rPr>
        <w:t>nsert relevant address</w:t>
      </w:r>
      <w:r w:rsidR="00181657">
        <w:t xml:space="preserve">   ] </w:t>
      </w:r>
      <w:r w:rsidR="00812209">
        <w:t>.</w:t>
      </w:r>
      <w:r w:rsidR="000977BA">
        <w:t xml:space="preserve"> </w:t>
      </w:r>
      <w:r w:rsidR="000977BA">
        <w:rPr>
          <w:i/>
          <w:iCs/>
        </w:rPr>
        <w:t xml:space="preserve">[Drafting </w:t>
      </w:r>
      <w:r w:rsidR="00E001C9">
        <w:rPr>
          <w:i/>
          <w:iCs/>
        </w:rPr>
        <w:t>Note</w:t>
      </w:r>
      <w:r w:rsidR="000977BA">
        <w:rPr>
          <w:i/>
          <w:iCs/>
        </w:rPr>
        <w:t xml:space="preserve">: </w:t>
      </w:r>
      <w:r w:rsidR="00B70FEA">
        <w:rPr>
          <w:i/>
          <w:iCs/>
        </w:rPr>
        <w:t>A</w:t>
      </w:r>
      <w:r w:rsidR="00562C83">
        <w:rPr>
          <w:i/>
          <w:iCs/>
        </w:rPr>
        <w:t xml:space="preserve">lternatively </w:t>
      </w:r>
      <w:r w:rsidR="00B70FEA">
        <w:rPr>
          <w:i/>
          <w:iCs/>
        </w:rPr>
        <w:t>supplier</w:t>
      </w:r>
      <w:r w:rsidR="00562C83">
        <w:rPr>
          <w:i/>
          <w:iCs/>
        </w:rPr>
        <w:t xml:space="preserve"> could set </w:t>
      </w:r>
      <w:r w:rsidR="000977BA">
        <w:rPr>
          <w:i/>
          <w:iCs/>
        </w:rPr>
        <w:t xml:space="preserve">the procedure out under this </w:t>
      </w:r>
      <w:r w:rsidR="00B31C6F">
        <w:rPr>
          <w:i/>
          <w:iCs/>
        </w:rPr>
        <w:t>Cl</w:t>
      </w:r>
      <w:r w:rsidR="000977BA">
        <w:rPr>
          <w:i/>
          <w:iCs/>
        </w:rPr>
        <w:t>ause</w:t>
      </w:r>
      <w:r w:rsidR="00796462">
        <w:rPr>
          <w:i/>
          <w:iCs/>
        </w:rPr>
        <w:t xml:space="preserve"> </w:t>
      </w:r>
      <w:r w:rsidR="00796462">
        <w:rPr>
          <w:i/>
          <w:iCs/>
        </w:rPr>
        <w:fldChar w:fldCharType="begin"/>
      </w:r>
      <w:r w:rsidR="00796462">
        <w:rPr>
          <w:i/>
          <w:iCs/>
        </w:rPr>
        <w:instrText xml:space="preserve"> REF _Ref25116956 \w \h </w:instrText>
      </w:r>
      <w:r w:rsidR="00796462">
        <w:rPr>
          <w:i/>
          <w:iCs/>
        </w:rPr>
      </w:r>
      <w:r w:rsidR="00796462">
        <w:rPr>
          <w:i/>
          <w:iCs/>
        </w:rPr>
        <w:fldChar w:fldCharType="separate"/>
      </w:r>
      <w:r w:rsidR="00550C6F">
        <w:rPr>
          <w:i/>
          <w:iCs/>
        </w:rPr>
        <w:t>18</w:t>
      </w:r>
      <w:r w:rsidR="00796462">
        <w:rPr>
          <w:i/>
          <w:iCs/>
        </w:rPr>
        <w:fldChar w:fldCharType="end"/>
      </w:r>
      <w:r w:rsidR="00722AD3">
        <w:rPr>
          <w:i/>
          <w:iCs/>
        </w:rPr>
        <w:t xml:space="preserve"> </w:t>
      </w:r>
      <w:r w:rsidR="000977BA">
        <w:rPr>
          <w:i/>
          <w:iCs/>
        </w:rPr>
        <w:t>. Amend as appropriate to include</w:t>
      </w:r>
      <w:r w:rsidR="00B81E16">
        <w:rPr>
          <w:i/>
          <w:iCs/>
        </w:rPr>
        <w:t xml:space="preserve"> specific procedure, taking note of the requirements of the Heat Trust Rules (Scheme Rule 17)</w:t>
      </w:r>
      <w:r w:rsidR="000674B6">
        <w:rPr>
          <w:i/>
          <w:iCs/>
        </w:rPr>
        <w:t xml:space="preserve"> – see https://www.heattrust.org/the-scheme-rules</w:t>
      </w:r>
      <w:r w:rsidR="00B70FEA">
        <w:rPr>
          <w:i/>
          <w:iCs/>
        </w:rPr>
        <w:t>.</w:t>
      </w:r>
      <w:r w:rsidR="000674B6">
        <w:rPr>
          <w:i/>
          <w:iCs/>
        </w:rPr>
        <w:t>]</w:t>
      </w:r>
    </w:p>
    <w:p w14:paraId="7042F606" w14:textId="34E95AF9" w:rsidR="00FC5276" w:rsidRPr="00C8354A" w:rsidRDefault="00FC5276" w:rsidP="00D6214C">
      <w:pPr>
        <w:pStyle w:val="Level2Number"/>
      </w:pPr>
      <w:r w:rsidRPr="00C8354A">
        <w:t xml:space="preserve">If </w:t>
      </w:r>
      <w:r w:rsidR="00EE614E" w:rsidRPr="006813EB">
        <w:rPr>
          <w:b/>
          <w:bCs w:val="0"/>
        </w:rPr>
        <w:t>y</w:t>
      </w:r>
      <w:r w:rsidR="00D22232" w:rsidRPr="006813EB">
        <w:rPr>
          <w:b/>
          <w:bCs w:val="0"/>
        </w:rPr>
        <w:t>ou</w:t>
      </w:r>
      <w:r w:rsidRPr="00C8354A">
        <w:t xml:space="preserve"> have a</w:t>
      </w:r>
      <w:r w:rsidR="000E1A52" w:rsidRPr="00C8354A">
        <w:t xml:space="preserve">ny comments or complaint </w:t>
      </w:r>
      <w:r w:rsidRPr="00C8354A">
        <w:t xml:space="preserve">about </w:t>
      </w:r>
      <w:r w:rsidR="00EE614E" w:rsidRPr="00C23B29">
        <w:rPr>
          <w:b/>
          <w:bCs w:val="0"/>
        </w:rPr>
        <w:t>o</w:t>
      </w:r>
      <w:r w:rsidR="009E05AA" w:rsidRPr="00C23B29">
        <w:rPr>
          <w:b/>
          <w:bCs w:val="0"/>
        </w:rPr>
        <w:t>ur</w:t>
      </w:r>
      <w:r w:rsidRPr="00C8354A">
        <w:t xml:space="preserve"> services, </w:t>
      </w:r>
      <w:r w:rsidR="00122567" w:rsidRPr="00C8354A">
        <w:t xml:space="preserve">phone </w:t>
      </w:r>
      <w:r w:rsidR="00181657" w:rsidRPr="00E001C9">
        <w:rPr>
          <w:i/>
          <w:iCs/>
        </w:rPr>
        <w:t xml:space="preserve">[ </w:t>
      </w:r>
      <w:r w:rsidR="00F97C28" w:rsidRPr="00E001C9">
        <w:rPr>
          <w:i/>
          <w:iCs/>
        </w:rPr>
        <w:t xml:space="preserve">Drafting </w:t>
      </w:r>
      <w:r w:rsidR="00E001C9">
        <w:rPr>
          <w:i/>
          <w:iCs/>
        </w:rPr>
        <w:t>Note</w:t>
      </w:r>
      <w:r w:rsidR="00F97C28" w:rsidRPr="00E001C9">
        <w:rPr>
          <w:i/>
          <w:iCs/>
        </w:rPr>
        <w:t xml:space="preserve">: </w:t>
      </w:r>
      <w:r w:rsidR="00B70FEA">
        <w:rPr>
          <w:i/>
          <w:iCs/>
        </w:rPr>
        <w:t>I</w:t>
      </w:r>
      <w:r w:rsidR="00F97C28" w:rsidRPr="00E001C9">
        <w:rPr>
          <w:i/>
          <w:iCs/>
        </w:rPr>
        <w:t>nsert details of relevant customer service team</w:t>
      </w:r>
      <w:r w:rsidR="00181657" w:rsidRPr="00E001C9">
        <w:rPr>
          <w:i/>
          <w:iCs/>
        </w:rPr>
        <w:t xml:space="preserve">  ]</w:t>
      </w:r>
      <w:r w:rsidR="001A25EB" w:rsidRPr="00E001C9">
        <w:rPr>
          <w:i/>
          <w:iCs/>
        </w:rPr>
        <w:t xml:space="preserve"> </w:t>
      </w:r>
      <w:r w:rsidR="001A25EB" w:rsidRPr="00C8354A">
        <w:t xml:space="preserve">on </w:t>
      </w:r>
      <w:r w:rsidR="00181657">
        <w:rPr>
          <w:b/>
        </w:rPr>
        <w:t xml:space="preserve">[ </w:t>
      </w:r>
      <w:r w:rsidR="00F97C28" w:rsidRPr="00E001C9">
        <w:rPr>
          <w:i/>
          <w:iCs/>
        </w:rPr>
        <w:t xml:space="preserve">Drafting </w:t>
      </w:r>
      <w:r w:rsidR="00E001C9">
        <w:rPr>
          <w:i/>
          <w:iCs/>
        </w:rPr>
        <w:t>Note</w:t>
      </w:r>
      <w:r w:rsidR="00F97C28" w:rsidRPr="00E001C9">
        <w:rPr>
          <w:i/>
          <w:iCs/>
        </w:rPr>
        <w:t xml:space="preserve">: </w:t>
      </w:r>
      <w:r w:rsidR="00B70FEA">
        <w:rPr>
          <w:i/>
          <w:iCs/>
        </w:rPr>
        <w:t>I</w:t>
      </w:r>
      <w:r w:rsidR="00F97C28" w:rsidRPr="00E001C9">
        <w:rPr>
          <w:i/>
          <w:iCs/>
        </w:rPr>
        <w:t>nsert relevant contact number</w:t>
      </w:r>
      <w:r w:rsidR="00181657">
        <w:rPr>
          <w:b/>
        </w:rPr>
        <w:t xml:space="preserve">  ].</w:t>
      </w:r>
    </w:p>
    <w:p w14:paraId="47979555" w14:textId="6AAAFB62" w:rsidR="00067336" w:rsidRPr="00C8354A" w:rsidRDefault="00E52401" w:rsidP="00D6214C">
      <w:pPr>
        <w:pStyle w:val="Level2Number"/>
      </w:pPr>
      <w:r w:rsidRPr="00D242E2">
        <w:rPr>
          <w:b/>
          <w:bCs w:val="0"/>
        </w:rPr>
        <w:t>We</w:t>
      </w:r>
      <w:r w:rsidRPr="00C8354A">
        <w:t xml:space="preserve"> will always try </w:t>
      </w:r>
      <w:r w:rsidR="00EE614E" w:rsidRPr="00C8354A">
        <w:t xml:space="preserve">to </w:t>
      </w:r>
      <w:r w:rsidR="000E1A52" w:rsidRPr="00C8354A">
        <w:t xml:space="preserve">settle </w:t>
      </w:r>
      <w:r w:rsidR="00EE614E" w:rsidRPr="00C23B29">
        <w:rPr>
          <w:b/>
          <w:bCs w:val="0"/>
        </w:rPr>
        <w:t>y</w:t>
      </w:r>
      <w:r w:rsidR="00D22232" w:rsidRPr="00C23B29">
        <w:rPr>
          <w:b/>
          <w:bCs w:val="0"/>
        </w:rPr>
        <w:t>ou</w:t>
      </w:r>
      <w:r w:rsidRPr="00C23B29">
        <w:rPr>
          <w:b/>
          <w:bCs w:val="0"/>
        </w:rPr>
        <w:t>r</w:t>
      </w:r>
      <w:r w:rsidRPr="00C8354A">
        <w:t xml:space="preserve"> complaint as quickly as possible. </w:t>
      </w:r>
      <w:r w:rsidR="000D2FF5" w:rsidRPr="00C8354A">
        <w:t>If</w:t>
      </w:r>
      <w:r w:rsidR="000E1A52" w:rsidRPr="00C8354A">
        <w:t>,</w:t>
      </w:r>
      <w:r w:rsidR="0066724A" w:rsidRPr="00C8354A">
        <w:t xml:space="preserve"> after following </w:t>
      </w:r>
      <w:r w:rsidR="00EE614E" w:rsidRPr="00C23B29">
        <w:rPr>
          <w:b/>
          <w:bCs w:val="0"/>
        </w:rPr>
        <w:t>o</w:t>
      </w:r>
      <w:r w:rsidR="000E1A52" w:rsidRPr="00C23B29">
        <w:rPr>
          <w:b/>
          <w:bCs w:val="0"/>
        </w:rPr>
        <w:t>ur</w:t>
      </w:r>
      <w:r w:rsidR="000E1A52" w:rsidRPr="00C8354A">
        <w:t xml:space="preserve"> full complaints p</w:t>
      </w:r>
      <w:r w:rsidR="0066724A" w:rsidRPr="00C8354A">
        <w:t>rocedure</w:t>
      </w:r>
      <w:r w:rsidR="000E1A52" w:rsidRPr="00C8354A">
        <w:t>,</w:t>
      </w:r>
      <w:r w:rsidR="0066724A" w:rsidRPr="00C8354A">
        <w:t xml:space="preserve"> </w:t>
      </w:r>
      <w:r w:rsidR="00EE614E" w:rsidRPr="00C23B29">
        <w:rPr>
          <w:b/>
          <w:bCs w:val="0"/>
        </w:rPr>
        <w:t>y</w:t>
      </w:r>
      <w:r w:rsidR="00D22232" w:rsidRPr="00C23B29">
        <w:rPr>
          <w:b/>
          <w:bCs w:val="0"/>
        </w:rPr>
        <w:t>ou</w:t>
      </w:r>
      <w:r w:rsidR="000E1A52" w:rsidRPr="00C8354A">
        <w:t xml:space="preserve"> are still not satisfied with </w:t>
      </w:r>
      <w:r w:rsidR="00EE614E" w:rsidRPr="00C23B29">
        <w:rPr>
          <w:b/>
          <w:bCs w:val="0"/>
        </w:rPr>
        <w:t>o</w:t>
      </w:r>
      <w:r w:rsidR="009E05AA" w:rsidRPr="00C23B29">
        <w:rPr>
          <w:b/>
          <w:bCs w:val="0"/>
        </w:rPr>
        <w:t>ur</w:t>
      </w:r>
      <w:r w:rsidR="000E1A52" w:rsidRPr="00C8354A">
        <w:t xml:space="preserve"> response to </w:t>
      </w:r>
      <w:r w:rsidR="00EE614E" w:rsidRPr="00C23B29">
        <w:rPr>
          <w:b/>
          <w:bCs w:val="0"/>
        </w:rPr>
        <w:t>y</w:t>
      </w:r>
      <w:r w:rsidR="00D22232" w:rsidRPr="00C23B29">
        <w:rPr>
          <w:b/>
          <w:bCs w:val="0"/>
        </w:rPr>
        <w:t>ou</w:t>
      </w:r>
      <w:r w:rsidR="000E1A52" w:rsidRPr="00C23B29">
        <w:rPr>
          <w:b/>
          <w:bCs w:val="0"/>
        </w:rPr>
        <w:t>r</w:t>
      </w:r>
      <w:r w:rsidR="000E1A52" w:rsidRPr="00C8354A">
        <w:t xml:space="preserve"> </w:t>
      </w:r>
      <w:r w:rsidRPr="00C8354A">
        <w:t xml:space="preserve">complaint, please contact the Ombudsman for Energy. </w:t>
      </w:r>
      <w:r w:rsidR="005155DC">
        <w:t>Details on how to contact the</w:t>
      </w:r>
      <w:r w:rsidRPr="00C8354A">
        <w:t xml:space="preserve"> </w:t>
      </w:r>
      <w:r w:rsidR="005155DC">
        <w:t xml:space="preserve">Ombudsman </w:t>
      </w:r>
      <w:r w:rsidRPr="00C8354A">
        <w:t>are</w:t>
      </w:r>
      <w:r w:rsidR="005155DC">
        <w:t xml:space="preserve"> set out</w:t>
      </w:r>
      <w:r w:rsidRPr="00C8354A">
        <w:t xml:space="preserve"> in the </w:t>
      </w:r>
      <w:r w:rsidR="00F73FF5" w:rsidRPr="00812209">
        <w:rPr>
          <w:b/>
        </w:rPr>
        <w:t>c</w:t>
      </w:r>
      <w:r w:rsidR="00D90C93" w:rsidRPr="00812209">
        <w:rPr>
          <w:b/>
        </w:rPr>
        <w:t xml:space="preserve">ustomer </w:t>
      </w:r>
      <w:r w:rsidR="00F73FF5" w:rsidRPr="00812209">
        <w:rPr>
          <w:b/>
        </w:rPr>
        <w:t>h</w:t>
      </w:r>
      <w:r w:rsidR="00D90C93" w:rsidRPr="00812209">
        <w:rPr>
          <w:b/>
        </w:rPr>
        <w:t>andbook</w:t>
      </w:r>
      <w:r w:rsidR="005155DC">
        <w:t xml:space="preserve">, </w:t>
      </w:r>
      <w:r w:rsidR="000E1A52" w:rsidRPr="00C8354A">
        <w:t xml:space="preserve">on </w:t>
      </w:r>
      <w:r w:rsidR="00EE614E" w:rsidRPr="00C23B29">
        <w:rPr>
          <w:b/>
          <w:bCs w:val="0"/>
        </w:rPr>
        <w:t>o</w:t>
      </w:r>
      <w:r w:rsidR="009E05AA" w:rsidRPr="00C23B29">
        <w:rPr>
          <w:b/>
          <w:bCs w:val="0"/>
        </w:rPr>
        <w:t>ur</w:t>
      </w:r>
      <w:r w:rsidR="000E1A52" w:rsidRPr="00C8354A">
        <w:t xml:space="preserve"> website</w:t>
      </w:r>
      <w:r w:rsidR="005155DC">
        <w:t xml:space="preserve"> here [  ] or can also be found on their website: </w:t>
      </w:r>
      <w:hyperlink r:id="rId21" w:history="1">
        <w:r w:rsidR="005155DC" w:rsidRPr="005155DC">
          <w:rPr>
            <w:rStyle w:val="Hyperlink"/>
            <w:rFonts w:ascii="Calibri" w:hAnsi="Calibri"/>
          </w:rPr>
          <w:t>www.ombudsman-services.org</w:t>
        </w:r>
      </w:hyperlink>
      <w:r w:rsidR="005155DC">
        <w:t xml:space="preserve">. </w:t>
      </w:r>
      <w:r w:rsidR="005155DC">
        <w:rPr>
          <w:i/>
          <w:iCs/>
        </w:rPr>
        <w:t xml:space="preserve">[Drafting </w:t>
      </w:r>
      <w:r w:rsidR="00E001C9">
        <w:rPr>
          <w:i/>
          <w:iCs/>
        </w:rPr>
        <w:t>N</w:t>
      </w:r>
      <w:r w:rsidR="005155DC">
        <w:rPr>
          <w:i/>
          <w:iCs/>
        </w:rPr>
        <w:t xml:space="preserve">ote: </w:t>
      </w:r>
      <w:r w:rsidR="00585017">
        <w:rPr>
          <w:i/>
          <w:iCs/>
        </w:rPr>
        <w:t>E</w:t>
      </w:r>
      <w:r w:rsidR="005155DC">
        <w:rPr>
          <w:i/>
          <w:iCs/>
        </w:rPr>
        <w:t xml:space="preserve">nsure that links are kept up to date]. </w:t>
      </w:r>
    </w:p>
    <w:p w14:paraId="00A3C998" w14:textId="04A60DEA" w:rsidR="00FC5276" w:rsidRPr="00C8354A" w:rsidRDefault="00FC5276" w:rsidP="00FE60E3">
      <w:pPr>
        <w:pStyle w:val="Level1Heading"/>
      </w:pPr>
      <w:bookmarkStart w:id="118" w:name="_Ref449518159"/>
      <w:bookmarkStart w:id="119" w:name="_Toc25119552"/>
      <w:bookmarkStart w:id="120" w:name="_Toc25678066"/>
      <w:r w:rsidRPr="00C8354A">
        <w:t>U</w:t>
      </w:r>
      <w:r w:rsidR="001369BC" w:rsidRPr="00C8354A">
        <w:t>s</w:t>
      </w:r>
      <w:r w:rsidR="007A0C5D" w:rsidRPr="00C8354A">
        <w:t xml:space="preserve">ing </w:t>
      </w:r>
      <w:r w:rsidR="00EE614E" w:rsidRPr="00C8354A">
        <w:t>y</w:t>
      </w:r>
      <w:r w:rsidR="00D22232" w:rsidRPr="00C8354A">
        <w:t>ou</w:t>
      </w:r>
      <w:r w:rsidR="007A0C5D" w:rsidRPr="00C8354A">
        <w:t xml:space="preserve">r </w:t>
      </w:r>
      <w:r w:rsidR="001369BC" w:rsidRPr="00C8354A">
        <w:t>personal information</w:t>
      </w:r>
      <w:bookmarkEnd w:id="118"/>
      <w:bookmarkEnd w:id="119"/>
      <w:bookmarkEnd w:id="120"/>
      <w:r w:rsidR="001369BC" w:rsidRPr="00C8354A">
        <w:t xml:space="preserve"> </w:t>
      </w:r>
    </w:p>
    <w:p w14:paraId="26798877" w14:textId="4BA0B19C" w:rsidR="008563BF" w:rsidRDefault="00807F0C" w:rsidP="0093572C">
      <w:pPr>
        <w:pStyle w:val="Heading2"/>
        <w:widowControl w:val="0"/>
        <w:spacing w:before="0" w:after="120" w:line="240" w:lineRule="auto"/>
        <w:ind w:left="567"/>
        <w:jc w:val="left"/>
        <w:rPr>
          <w:rFonts w:ascii="Calibri" w:hAnsi="Calibri" w:cs="Calibri"/>
        </w:rPr>
      </w:pPr>
      <w:r>
        <w:rPr>
          <w:rFonts w:ascii="Calibri" w:hAnsi="Calibri" w:cs="Calibri"/>
        </w:rPr>
        <w:t xml:space="preserve">On entering into this </w:t>
      </w:r>
      <w:r>
        <w:rPr>
          <w:rFonts w:ascii="Calibri" w:hAnsi="Calibri" w:cs="Calibri"/>
          <w:b/>
          <w:bCs/>
        </w:rPr>
        <w:t xml:space="preserve">contract </w:t>
      </w:r>
      <w:r w:rsidRPr="006813EB">
        <w:rPr>
          <w:rFonts w:ascii="Calibri" w:hAnsi="Calibri" w:cs="Calibri"/>
          <w:b/>
          <w:bCs/>
        </w:rPr>
        <w:t>you</w:t>
      </w:r>
      <w:r>
        <w:rPr>
          <w:rFonts w:ascii="Calibri" w:hAnsi="Calibri" w:cs="Calibri"/>
        </w:rPr>
        <w:t xml:space="preserve"> will have provide</w:t>
      </w:r>
      <w:r w:rsidR="00B4447B">
        <w:rPr>
          <w:rFonts w:ascii="Calibri" w:hAnsi="Calibri" w:cs="Calibri"/>
        </w:rPr>
        <w:t>d</w:t>
      </w:r>
      <w:r>
        <w:rPr>
          <w:rFonts w:ascii="Calibri" w:hAnsi="Calibri" w:cs="Calibri"/>
        </w:rPr>
        <w:t xml:space="preserve"> </w:t>
      </w:r>
      <w:r w:rsidR="000E1A52" w:rsidRPr="00C8354A">
        <w:rPr>
          <w:rFonts w:ascii="Calibri" w:hAnsi="Calibri" w:cs="Calibri"/>
        </w:rPr>
        <w:t xml:space="preserve">personal information </w:t>
      </w:r>
      <w:r>
        <w:rPr>
          <w:rFonts w:ascii="Calibri" w:hAnsi="Calibri" w:cs="Calibri"/>
        </w:rPr>
        <w:t xml:space="preserve">to </w:t>
      </w:r>
      <w:r w:rsidRPr="004E1843">
        <w:rPr>
          <w:rFonts w:ascii="Calibri" w:hAnsi="Calibri" w:cs="Calibri"/>
          <w:b/>
          <w:bCs/>
        </w:rPr>
        <w:t>us</w:t>
      </w:r>
      <w:r w:rsidR="00AF1149" w:rsidRPr="00C8354A">
        <w:rPr>
          <w:rFonts w:ascii="Calibri" w:hAnsi="Calibri" w:cs="Calibri"/>
        </w:rPr>
        <w:t>,</w:t>
      </w:r>
      <w:r w:rsidR="000E1A52" w:rsidRPr="00C8354A">
        <w:rPr>
          <w:rFonts w:ascii="Calibri" w:hAnsi="Calibri" w:cs="Calibri"/>
        </w:rPr>
        <w:t xml:space="preserve"> </w:t>
      </w:r>
      <w:r w:rsidR="000A6ACB">
        <w:rPr>
          <w:rFonts w:ascii="Calibri" w:hAnsi="Calibri" w:cs="Calibri"/>
        </w:rPr>
        <w:t xml:space="preserve">which </w:t>
      </w:r>
      <w:r w:rsidR="000A6ACB" w:rsidRPr="00D242E2">
        <w:rPr>
          <w:rFonts w:ascii="Calibri" w:hAnsi="Calibri" w:cs="Calibri"/>
          <w:b/>
          <w:bCs/>
        </w:rPr>
        <w:t>we</w:t>
      </w:r>
      <w:r w:rsidR="000A6ACB">
        <w:rPr>
          <w:rFonts w:ascii="Calibri" w:hAnsi="Calibri" w:cs="Calibri"/>
        </w:rPr>
        <w:t xml:space="preserve"> will use to</w:t>
      </w:r>
      <w:r w:rsidR="000E1A52" w:rsidRPr="00C8354A">
        <w:rPr>
          <w:rFonts w:ascii="Calibri" w:hAnsi="Calibri" w:cs="Calibri"/>
        </w:rPr>
        <w:t xml:space="preserve"> </w:t>
      </w:r>
      <w:r w:rsidR="008563BF" w:rsidRPr="00C8354A">
        <w:rPr>
          <w:rFonts w:ascii="Calibri" w:hAnsi="Calibri" w:cs="Calibri"/>
        </w:rPr>
        <w:t xml:space="preserve">manage </w:t>
      </w:r>
      <w:r w:rsidR="00E95657" w:rsidRPr="00C23B29">
        <w:rPr>
          <w:rFonts w:ascii="Calibri" w:hAnsi="Calibri" w:cs="Calibri"/>
          <w:b/>
          <w:bCs/>
        </w:rPr>
        <w:t>y</w:t>
      </w:r>
      <w:r w:rsidR="00D22232" w:rsidRPr="00C23B29">
        <w:rPr>
          <w:rFonts w:ascii="Calibri" w:hAnsi="Calibri" w:cs="Calibri"/>
          <w:b/>
          <w:bCs/>
        </w:rPr>
        <w:t>ou</w:t>
      </w:r>
      <w:r w:rsidR="008563BF" w:rsidRPr="00C23B29">
        <w:rPr>
          <w:rFonts w:ascii="Calibri" w:hAnsi="Calibri" w:cs="Calibri"/>
          <w:b/>
          <w:bCs/>
        </w:rPr>
        <w:t>r</w:t>
      </w:r>
      <w:r w:rsidR="008563BF" w:rsidRPr="00C8354A">
        <w:rPr>
          <w:rFonts w:ascii="Calibri" w:hAnsi="Calibri" w:cs="Calibri"/>
        </w:rPr>
        <w:t xml:space="preserve"> account with </w:t>
      </w:r>
      <w:r w:rsidR="00E95657" w:rsidRPr="004E1843">
        <w:rPr>
          <w:rFonts w:ascii="Calibri" w:hAnsi="Calibri" w:cs="Calibri"/>
          <w:b/>
          <w:bCs/>
        </w:rPr>
        <w:t>u</w:t>
      </w:r>
      <w:r w:rsidR="009E05AA" w:rsidRPr="004E1843">
        <w:rPr>
          <w:rFonts w:ascii="Calibri" w:hAnsi="Calibri" w:cs="Calibri"/>
          <w:b/>
          <w:bCs/>
        </w:rPr>
        <w:t>s</w:t>
      </w:r>
      <w:r w:rsidR="008563BF" w:rsidRPr="00C8354A">
        <w:rPr>
          <w:rFonts w:ascii="Calibri" w:hAnsi="Calibri" w:cs="Calibri"/>
        </w:rPr>
        <w:t xml:space="preserve">.  </w:t>
      </w:r>
      <w:r w:rsidR="001C0422" w:rsidRPr="00D242E2">
        <w:rPr>
          <w:rFonts w:ascii="Calibri" w:hAnsi="Calibri" w:cs="Calibri"/>
          <w:b/>
          <w:bCs/>
        </w:rPr>
        <w:t>We</w:t>
      </w:r>
      <w:r w:rsidR="001C0422">
        <w:rPr>
          <w:rFonts w:ascii="Calibri" w:hAnsi="Calibri" w:cs="Calibri"/>
        </w:rPr>
        <w:t xml:space="preserve"> will process </w:t>
      </w:r>
      <w:r w:rsidR="001C0422" w:rsidRPr="00C23B29">
        <w:rPr>
          <w:rFonts w:ascii="Calibri" w:hAnsi="Calibri" w:cs="Calibri"/>
          <w:b/>
          <w:bCs/>
        </w:rPr>
        <w:t>your</w:t>
      </w:r>
      <w:r w:rsidR="001C0422">
        <w:rPr>
          <w:rFonts w:ascii="Calibri" w:hAnsi="Calibri" w:cs="Calibri"/>
        </w:rPr>
        <w:t xml:space="preserve"> personal information in accordance with </w:t>
      </w:r>
      <w:r w:rsidR="001C0422" w:rsidRPr="00C23B29">
        <w:rPr>
          <w:rFonts w:ascii="Calibri" w:hAnsi="Calibri" w:cs="Calibri"/>
          <w:b/>
          <w:bCs/>
        </w:rPr>
        <w:t>our</w:t>
      </w:r>
      <w:r w:rsidR="00A14B7E" w:rsidRPr="00C8354A">
        <w:rPr>
          <w:rFonts w:ascii="Calibri" w:hAnsi="Calibri" w:cs="Calibri"/>
        </w:rPr>
        <w:t xml:space="preserve"> </w:t>
      </w:r>
      <w:r w:rsidR="00FA6A9B">
        <w:rPr>
          <w:rFonts w:ascii="Calibri" w:hAnsi="Calibri" w:cs="Calibri"/>
          <w:b/>
        </w:rPr>
        <w:t>p</w:t>
      </w:r>
      <w:r w:rsidR="00A14B7E" w:rsidRPr="00C8354A">
        <w:rPr>
          <w:rFonts w:ascii="Calibri" w:hAnsi="Calibri" w:cs="Calibri"/>
          <w:b/>
        </w:rPr>
        <w:t xml:space="preserve">rivacy </w:t>
      </w:r>
      <w:r w:rsidR="00A910E5">
        <w:rPr>
          <w:rFonts w:ascii="Calibri" w:hAnsi="Calibri" w:cs="Calibri"/>
          <w:b/>
        </w:rPr>
        <w:t>p</w:t>
      </w:r>
      <w:r w:rsidR="00A14B7E" w:rsidRPr="00C8354A">
        <w:rPr>
          <w:rFonts w:ascii="Calibri" w:hAnsi="Calibri" w:cs="Calibri"/>
          <w:b/>
        </w:rPr>
        <w:t>olicy</w:t>
      </w:r>
      <w:r w:rsidR="00A14B7E" w:rsidRPr="00C8354A">
        <w:rPr>
          <w:rFonts w:ascii="Calibri" w:hAnsi="Calibri" w:cs="Calibri"/>
        </w:rPr>
        <w:t xml:space="preserve"> </w:t>
      </w:r>
      <w:r w:rsidR="001C0422">
        <w:rPr>
          <w:rFonts w:ascii="Calibri" w:hAnsi="Calibri" w:cs="Calibri"/>
        </w:rPr>
        <w:t xml:space="preserve">which </w:t>
      </w:r>
      <w:r w:rsidR="00FA6A9B">
        <w:rPr>
          <w:rFonts w:ascii="Calibri" w:hAnsi="Calibri" w:cs="Calibri"/>
        </w:rPr>
        <w:t xml:space="preserve">is </w:t>
      </w:r>
      <w:r w:rsidR="000A6ACB">
        <w:rPr>
          <w:rFonts w:ascii="Calibri" w:hAnsi="Calibri" w:cs="Calibri"/>
        </w:rPr>
        <w:t>set out in</w:t>
      </w:r>
      <w:r w:rsidR="00FA6A9B">
        <w:rPr>
          <w:rFonts w:ascii="Calibri" w:hAnsi="Calibri" w:cs="Calibri"/>
        </w:rPr>
        <w:t xml:space="preserve"> </w:t>
      </w:r>
      <w:r w:rsidR="00FA6A9B" w:rsidRPr="00C23B29">
        <w:rPr>
          <w:rFonts w:ascii="Calibri" w:hAnsi="Calibri" w:cs="Calibri"/>
          <w:b/>
          <w:bCs/>
        </w:rPr>
        <w:t>your</w:t>
      </w:r>
      <w:r w:rsidR="00FA6A9B">
        <w:rPr>
          <w:rFonts w:ascii="Calibri" w:hAnsi="Calibri" w:cs="Calibri"/>
        </w:rPr>
        <w:t xml:space="preserve"> </w:t>
      </w:r>
      <w:r w:rsidR="00FA6A9B">
        <w:rPr>
          <w:rFonts w:ascii="Calibri" w:hAnsi="Calibri" w:cs="Calibri"/>
          <w:b/>
          <w:bCs/>
        </w:rPr>
        <w:t xml:space="preserve">customer handbook </w:t>
      </w:r>
      <w:r w:rsidR="000A6ACB">
        <w:rPr>
          <w:rFonts w:ascii="Calibri" w:hAnsi="Calibri" w:cs="Calibri"/>
        </w:rPr>
        <w:t>and available here [</w:t>
      </w:r>
      <w:r w:rsidR="000A6ACB">
        <w:rPr>
          <w:rFonts w:ascii="Calibri" w:hAnsi="Calibri" w:cs="Calibri"/>
          <w:i/>
          <w:iCs/>
        </w:rPr>
        <w:t xml:space="preserve">Drafting </w:t>
      </w:r>
      <w:r w:rsidR="00E001C9">
        <w:rPr>
          <w:rFonts w:ascii="Calibri" w:hAnsi="Calibri" w:cs="Calibri"/>
          <w:i/>
          <w:iCs/>
        </w:rPr>
        <w:t>N</w:t>
      </w:r>
      <w:r w:rsidR="000A6ACB">
        <w:rPr>
          <w:rFonts w:ascii="Calibri" w:hAnsi="Calibri" w:cs="Calibri"/>
          <w:i/>
          <w:iCs/>
        </w:rPr>
        <w:t xml:space="preserve">ote: </w:t>
      </w:r>
      <w:r w:rsidR="00585017">
        <w:rPr>
          <w:rFonts w:ascii="Calibri" w:hAnsi="Calibri" w:cs="Calibri"/>
          <w:i/>
          <w:iCs/>
        </w:rPr>
        <w:t>I</w:t>
      </w:r>
      <w:r w:rsidR="000A6ACB">
        <w:rPr>
          <w:rFonts w:ascii="Calibri" w:hAnsi="Calibri" w:cs="Calibri"/>
          <w:i/>
          <w:iCs/>
        </w:rPr>
        <w:t>nsert relevant link</w:t>
      </w:r>
      <w:r w:rsidR="000A6ACB">
        <w:rPr>
          <w:rFonts w:ascii="Calibri" w:hAnsi="Calibri" w:cs="Calibri"/>
        </w:rPr>
        <w:t xml:space="preserve">]. </w:t>
      </w:r>
    </w:p>
    <w:p w14:paraId="076BCEA5" w14:textId="7336EE1A" w:rsidR="00E04E79" w:rsidRPr="007D2EF2" w:rsidRDefault="007D2EF2" w:rsidP="00FE60E3">
      <w:pPr>
        <w:pStyle w:val="Level1Heading"/>
      </w:pPr>
      <w:bookmarkStart w:id="121" w:name="_Ref449446674"/>
      <w:bookmarkStart w:id="122" w:name="_Toc25119553"/>
      <w:bookmarkStart w:id="123" w:name="_Toc25678067"/>
      <w:bookmarkStart w:id="124" w:name="_Ref353303817"/>
      <w:bookmarkEnd w:id="108"/>
      <w:bookmarkEnd w:id="109"/>
      <w:bookmarkEnd w:id="110"/>
      <w:r w:rsidRPr="007D2EF2">
        <w:t>[</w:t>
      </w:r>
      <w:r w:rsidR="00E04E79" w:rsidRPr="007D2EF2">
        <w:t>L</w:t>
      </w:r>
      <w:r w:rsidR="001369BC" w:rsidRPr="007D2EF2">
        <w:t xml:space="preserve">etting </w:t>
      </w:r>
      <w:r w:rsidR="008F6B04">
        <w:t xml:space="preserve">out </w:t>
      </w:r>
      <w:r w:rsidR="00E95657" w:rsidRPr="007D2EF2">
        <w:t>y</w:t>
      </w:r>
      <w:r w:rsidR="001369BC" w:rsidRPr="007D2EF2">
        <w:t xml:space="preserve">our </w:t>
      </w:r>
      <w:r w:rsidR="00E95657" w:rsidRPr="007D2EF2">
        <w:t>h</w:t>
      </w:r>
      <w:r w:rsidR="001369BC" w:rsidRPr="007D2EF2">
        <w:t>ome</w:t>
      </w:r>
      <w:bookmarkEnd w:id="121"/>
      <w:bookmarkEnd w:id="122"/>
      <w:bookmarkEnd w:id="123"/>
      <w:r w:rsidR="000C1167" w:rsidRPr="007D2EF2">
        <w:t xml:space="preserve"> </w:t>
      </w:r>
    </w:p>
    <w:p w14:paraId="1FFE6916" w14:textId="3EBF03E4" w:rsidR="0083359B" w:rsidRDefault="00E04E79" w:rsidP="00D6214C">
      <w:pPr>
        <w:pStyle w:val="Level2Number"/>
      </w:pPr>
      <w:bookmarkStart w:id="125" w:name="_Ref449518377"/>
      <w:r w:rsidRPr="007D2EF2">
        <w:t xml:space="preserve">If </w:t>
      </w:r>
      <w:r w:rsidR="00E95657" w:rsidRPr="006813EB">
        <w:rPr>
          <w:b/>
          <w:bCs w:val="0"/>
        </w:rPr>
        <w:t>y</w:t>
      </w:r>
      <w:r w:rsidRPr="006813EB">
        <w:rPr>
          <w:b/>
          <w:bCs w:val="0"/>
        </w:rPr>
        <w:t>ou</w:t>
      </w:r>
      <w:r w:rsidRPr="007D2EF2">
        <w:t xml:space="preserve"> let </w:t>
      </w:r>
      <w:r w:rsidR="007D2EF2" w:rsidRPr="007D2EF2">
        <w:t xml:space="preserve">out </w:t>
      </w:r>
      <w:r w:rsidR="00E95657" w:rsidRPr="00C23B29">
        <w:rPr>
          <w:b/>
          <w:bCs w:val="0"/>
        </w:rPr>
        <w:t>y</w:t>
      </w:r>
      <w:r w:rsidR="00A421E3" w:rsidRPr="00C23B29">
        <w:rPr>
          <w:b/>
          <w:bCs w:val="0"/>
        </w:rPr>
        <w:t>our</w:t>
      </w:r>
      <w:r w:rsidRPr="007D2EF2">
        <w:t xml:space="preserve"> </w:t>
      </w:r>
      <w:r w:rsidR="00E95657" w:rsidRPr="009038A3">
        <w:rPr>
          <w:b/>
          <w:bCs w:val="0"/>
        </w:rPr>
        <w:t>h</w:t>
      </w:r>
      <w:r w:rsidR="00A421E3" w:rsidRPr="009038A3">
        <w:rPr>
          <w:b/>
          <w:bCs w:val="0"/>
        </w:rPr>
        <w:t>ome</w:t>
      </w:r>
      <w:r w:rsidR="00E216C6" w:rsidRPr="007D2EF2">
        <w:t>,</w:t>
      </w:r>
      <w:r w:rsidRPr="007D2EF2">
        <w:t xml:space="preserve"> </w:t>
      </w:r>
      <w:r w:rsidR="009C257E" w:rsidRPr="00D242E2">
        <w:rPr>
          <w:b/>
          <w:bCs w:val="0"/>
        </w:rPr>
        <w:t>w</w:t>
      </w:r>
      <w:r w:rsidR="00A421E3" w:rsidRPr="00D242E2">
        <w:rPr>
          <w:b/>
          <w:bCs w:val="0"/>
        </w:rPr>
        <w:t>e</w:t>
      </w:r>
      <w:r w:rsidRPr="007D2EF2">
        <w:t xml:space="preserve"> will </w:t>
      </w:r>
      <w:r w:rsidR="0083359B">
        <w:t>on</w:t>
      </w:r>
      <w:r w:rsidR="00404D59">
        <w:t xml:space="preserve"> </w:t>
      </w:r>
      <w:r w:rsidR="00404D59" w:rsidRPr="00C23B29">
        <w:rPr>
          <w:b/>
          <w:bCs w:val="0"/>
        </w:rPr>
        <w:t>your</w:t>
      </w:r>
      <w:r w:rsidR="0083359B">
        <w:t xml:space="preserve"> request</w:t>
      </w:r>
      <w:r w:rsidR="00404D59">
        <w:t>,</w:t>
      </w:r>
      <w:r w:rsidR="0083359B">
        <w:t xml:space="preserve"> </w:t>
      </w:r>
      <w:r w:rsidRPr="007D2EF2">
        <w:t xml:space="preserve">enter into a </w:t>
      </w:r>
      <w:r w:rsidR="00E216C6" w:rsidRPr="007D2EF2">
        <w:t xml:space="preserve">new </w:t>
      </w:r>
      <w:r w:rsidR="00E95657" w:rsidRPr="007D2EF2">
        <w:t>h</w:t>
      </w:r>
      <w:r w:rsidR="00135C77" w:rsidRPr="007D2EF2">
        <w:t xml:space="preserve">eat </w:t>
      </w:r>
      <w:r w:rsidR="00E95657" w:rsidRPr="007D2EF2">
        <w:t>s</w:t>
      </w:r>
      <w:r w:rsidR="00135C77" w:rsidRPr="007D2EF2">
        <w:t>upply</w:t>
      </w:r>
      <w:r w:rsidRPr="007D2EF2">
        <w:t xml:space="preserve"> </w:t>
      </w:r>
      <w:r w:rsidR="0060430A" w:rsidRPr="007D2EF2">
        <w:t>contract</w:t>
      </w:r>
      <w:r w:rsidRPr="007D2EF2">
        <w:t xml:space="preserve"> with </w:t>
      </w:r>
      <w:r w:rsidR="00E95657" w:rsidRPr="00C23B29">
        <w:rPr>
          <w:b/>
          <w:bCs w:val="0"/>
        </w:rPr>
        <w:t>y</w:t>
      </w:r>
      <w:r w:rsidR="00A421E3" w:rsidRPr="00C23B29">
        <w:rPr>
          <w:b/>
          <w:bCs w:val="0"/>
        </w:rPr>
        <w:t>our</w:t>
      </w:r>
      <w:r w:rsidRPr="007D2EF2">
        <w:t xml:space="preserve"> tenant</w:t>
      </w:r>
      <w:r w:rsidR="0083359B">
        <w:t xml:space="preserve">. </w:t>
      </w:r>
      <w:r w:rsidR="0083359B" w:rsidRPr="006813EB">
        <w:rPr>
          <w:b/>
          <w:bCs w:val="0"/>
        </w:rPr>
        <w:t>You</w:t>
      </w:r>
      <w:r w:rsidR="0083359B">
        <w:t xml:space="preserve"> should advise </w:t>
      </w:r>
      <w:r w:rsidR="0083359B" w:rsidRPr="00C23B29">
        <w:rPr>
          <w:b/>
          <w:bCs w:val="0"/>
        </w:rPr>
        <w:t>your</w:t>
      </w:r>
      <w:r w:rsidR="0083359B">
        <w:t xml:space="preserve"> tenant of the transfer of responsibility to them to pay for the </w:t>
      </w:r>
      <w:r w:rsidR="0083359B">
        <w:rPr>
          <w:b/>
        </w:rPr>
        <w:t xml:space="preserve">heat supply </w:t>
      </w:r>
      <w:r w:rsidR="0083359B">
        <w:t xml:space="preserve">and </w:t>
      </w:r>
      <w:r w:rsidR="0083359B" w:rsidRPr="00D242E2">
        <w:rPr>
          <w:b/>
          <w:bCs w:val="0"/>
        </w:rPr>
        <w:t>we</w:t>
      </w:r>
      <w:r w:rsidR="0083359B">
        <w:t xml:space="preserve"> would advise that </w:t>
      </w:r>
      <w:r w:rsidR="0083359B" w:rsidRPr="006813EB">
        <w:rPr>
          <w:b/>
          <w:bCs w:val="0"/>
        </w:rPr>
        <w:t>you</w:t>
      </w:r>
      <w:r w:rsidR="0083359B">
        <w:t xml:space="preserve"> cover this in </w:t>
      </w:r>
      <w:r w:rsidR="0083359B" w:rsidRPr="00C23B29">
        <w:rPr>
          <w:b/>
          <w:bCs w:val="0"/>
        </w:rPr>
        <w:t>your</w:t>
      </w:r>
      <w:r w:rsidR="0083359B">
        <w:t xml:space="preserve"> tenancy agreement with them</w:t>
      </w:r>
      <w:r w:rsidRPr="007D2EF2">
        <w:t xml:space="preserve">. </w:t>
      </w:r>
    </w:p>
    <w:p w14:paraId="4DE34836" w14:textId="24D219C4" w:rsidR="00E04E79" w:rsidRPr="007D2EF2" w:rsidRDefault="0083359B" w:rsidP="00D6214C">
      <w:pPr>
        <w:pStyle w:val="Level2Number"/>
      </w:pPr>
      <w:r>
        <w:t xml:space="preserve">Where </w:t>
      </w:r>
      <w:r w:rsidRPr="006813EB">
        <w:rPr>
          <w:b/>
          <w:bCs w:val="0"/>
        </w:rPr>
        <w:t>you</w:t>
      </w:r>
      <w:r>
        <w:t xml:space="preserve"> notify </w:t>
      </w:r>
      <w:r w:rsidRPr="004E1843">
        <w:rPr>
          <w:b/>
          <w:bCs w:val="0"/>
        </w:rPr>
        <w:t>us</w:t>
      </w:r>
      <w:r>
        <w:t xml:space="preserve"> that </w:t>
      </w:r>
      <w:r w:rsidRPr="00C23B29">
        <w:rPr>
          <w:b/>
          <w:bCs w:val="0"/>
        </w:rPr>
        <w:t>your</w:t>
      </w:r>
      <w:r>
        <w:t xml:space="preserve"> tenant will become responsible for the </w:t>
      </w:r>
      <w:r>
        <w:rPr>
          <w:b/>
        </w:rPr>
        <w:t>heat supply</w:t>
      </w:r>
      <w:r w:rsidR="00E216C6" w:rsidRPr="007D2EF2">
        <w:t xml:space="preserve">, </w:t>
      </w:r>
      <w:r w:rsidR="00E75141" w:rsidRPr="007D2EF2">
        <w:t>the following will apply</w:t>
      </w:r>
      <w:bookmarkEnd w:id="125"/>
      <w:r w:rsidR="00FA1FB6">
        <w:t>:</w:t>
      </w:r>
    </w:p>
    <w:p w14:paraId="3B79F3E3" w14:textId="560DE46E" w:rsidR="00E04E79" w:rsidRPr="007D2EF2" w:rsidRDefault="00FA1FB6" w:rsidP="001B2FEE">
      <w:pPr>
        <w:pStyle w:val="Level3Number"/>
      </w:pPr>
      <w:r>
        <w:t>t</w:t>
      </w:r>
      <w:r w:rsidR="00E216C6" w:rsidRPr="007D2EF2">
        <w:t>he</w:t>
      </w:r>
      <w:r w:rsidR="00E04E79" w:rsidRPr="007D2EF2">
        <w:t xml:space="preserve"> </w:t>
      </w:r>
      <w:r w:rsidR="00E95657" w:rsidRPr="007D2EF2">
        <w:t>h</w:t>
      </w:r>
      <w:r w:rsidR="00135C77" w:rsidRPr="007D2EF2">
        <w:t xml:space="preserve">eat </w:t>
      </w:r>
      <w:r w:rsidR="00E95657" w:rsidRPr="007D2EF2">
        <w:t>s</w:t>
      </w:r>
      <w:r w:rsidR="00135C77" w:rsidRPr="007D2EF2">
        <w:t>upply</w:t>
      </w:r>
      <w:r w:rsidR="00E04E79" w:rsidRPr="007D2EF2">
        <w:t xml:space="preserve"> </w:t>
      </w:r>
      <w:r w:rsidR="0060430A" w:rsidRPr="007D2EF2">
        <w:t>contract</w:t>
      </w:r>
      <w:r w:rsidR="00E04E79" w:rsidRPr="007D2EF2">
        <w:t xml:space="preserve"> </w:t>
      </w:r>
      <w:r w:rsidR="00E95657" w:rsidRPr="00D242E2">
        <w:rPr>
          <w:b/>
          <w:bCs w:val="0"/>
        </w:rPr>
        <w:t>w</w:t>
      </w:r>
      <w:r w:rsidR="00A421E3" w:rsidRPr="00D242E2">
        <w:rPr>
          <w:b/>
          <w:bCs w:val="0"/>
        </w:rPr>
        <w:t>e</w:t>
      </w:r>
      <w:r w:rsidR="00E216C6" w:rsidRPr="007D2EF2">
        <w:t xml:space="preserve"> enter into with </w:t>
      </w:r>
      <w:r w:rsidR="00E95657" w:rsidRPr="00C23B29">
        <w:rPr>
          <w:b/>
          <w:bCs w:val="0"/>
        </w:rPr>
        <w:t>y</w:t>
      </w:r>
      <w:r w:rsidR="00A421E3" w:rsidRPr="00C23B29">
        <w:rPr>
          <w:b/>
          <w:bCs w:val="0"/>
        </w:rPr>
        <w:t>our</w:t>
      </w:r>
      <w:r w:rsidR="00E216C6" w:rsidRPr="007D2EF2">
        <w:t xml:space="preserve"> tenant will be </w:t>
      </w:r>
      <w:r w:rsidR="00E04E79" w:rsidRPr="007D2EF2">
        <w:t xml:space="preserve">in the same form as this </w:t>
      </w:r>
      <w:r w:rsidR="0060430A" w:rsidRPr="007D2EF2">
        <w:rPr>
          <w:b/>
        </w:rPr>
        <w:t>contract</w:t>
      </w:r>
      <w:r w:rsidR="00E216C6" w:rsidRPr="007D2EF2">
        <w:t xml:space="preserve">. </w:t>
      </w:r>
      <w:r w:rsidR="00A421E3" w:rsidRPr="00D242E2">
        <w:rPr>
          <w:b/>
          <w:bCs w:val="0"/>
        </w:rPr>
        <w:t>We</w:t>
      </w:r>
      <w:r w:rsidR="00E216C6" w:rsidRPr="007D2EF2">
        <w:t xml:space="preserve"> will send the </w:t>
      </w:r>
      <w:r w:rsidR="009743EA" w:rsidRPr="007D2EF2">
        <w:t xml:space="preserve">new </w:t>
      </w:r>
      <w:r w:rsidR="00E95657" w:rsidRPr="007D2EF2">
        <w:t>h</w:t>
      </w:r>
      <w:r w:rsidR="00135C77" w:rsidRPr="007D2EF2">
        <w:t xml:space="preserve">eat </w:t>
      </w:r>
      <w:r w:rsidR="00E95657" w:rsidRPr="007D2EF2">
        <w:t>s</w:t>
      </w:r>
      <w:r w:rsidR="00135C77" w:rsidRPr="007D2EF2">
        <w:t>upply</w:t>
      </w:r>
      <w:r w:rsidR="009743EA" w:rsidRPr="007D2EF2">
        <w:t xml:space="preserve"> </w:t>
      </w:r>
      <w:r w:rsidR="0060430A" w:rsidRPr="007D2EF2">
        <w:t>contract</w:t>
      </w:r>
      <w:r w:rsidR="00E04E79" w:rsidRPr="007D2EF2">
        <w:t xml:space="preserve"> to either </w:t>
      </w:r>
      <w:r w:rsidR="00E95657" w:rsidRPr="006813EB">
        <w:rPr>
          <w:b/>
          <w:bCs w:val="0"/>
        </w:rPr>
        <w:t>y</w:t>
      </w:r>
      <w:r w:rsidR="00E04E79" w:rsidRPr="006813EB">
        <w:rPr>
          <w:b/>
          <w:bCs w:val="0"/>
        </w:rPr>
        <w:t>ou</w:t>
      </w:r>
      <w:r w:rsidR="00E04E79" w:rsidRPr="007D2EF2">
        <w:t xml:space="preserve"> or </w:t>
      </w:r>
      <w:r w:rsidR="00E95657" w:rsidRPr="00C23B29">
        <w:rPr>
          <w:b/>
          <w:bCs w:val="0"/>
        </w:rPr>
        <w:t>y</w:t>
      </w:r>
      <w:r w:rsidR="00A421E3" w:rsidRPr="00C23B29">
        <w:rPr>
          <w:b/>
          <w:bCs w:val="0"/>
        </w:rPr>
        <w:t>our</w:t>
      </w:r>
      <w:r w:rsidR="00E04E79" w:rsidRPr="007D2EF2">
        <w:t xml:space="preserve"> tenant, </w:t>
      </w:r>
      <w:r>
        <w:t>as requested,</w:t>
      </w:r>
      <w:r w:rsidR="00E04E79" w:rsidRPr="007D2EF2">
        <w:t xml:space="preserve"> for </w:t>
      </w:r>
      <w:r w:rsidR="00E95657" w:rsidRPr="00C23B29">
        <w:rPr>
          <w:b/>
          <w:bCs w:val="0"/>
        </w:rPr>
        <w:t>y</w:t>
      </w:r>
      <w:r w:rsidR="00A421E3" w:rsidRPr="00C23B29">
        <w:rPr>
          <w:b/>
          <w:bCs w:val="0"/>
        </w:rPr>
        <w:t>our</w:t>
      </w:r>
      <w:r w:rsidR="00E04E79" w:rsidRPr="007D2EF2">
        <w:t xml:space="preserve"> tenant to sign</w:t>
      </w:r>
      <w:r>
        <w:t>;</w:t>
      </w:r>
    </w:p>
    <w:p w14:paraId="7A143DAA" w14:textId="7AF6BA09" w:rsidR="00FC5276" w:rsidRPr="007D2EF2" w:rsidRDefault="00FA1FB6" w:rsidP="001B2FEE">
      <w:pPr>
        <w:pStyle w:val="Level3Number"/>
      </w:pPr>
      <w:bookmarkStart w:id="126" w:name="_Ref449519134"/>
      <w:r>
        <w:t>t</w:t>
      </w:r>
      <w:r w:rsidR="00FC5276" w:rsidRPr="007D2EF2">
        <w:t xml:space="preserve">his </w:t>
      </w:r>
      <w:r w:rsidR="0060430A" w:rsidRPr="007D2EF2">
        <w:rPr>
          <w:b/>
        </w:rPr>
        <w:t>contract</w:t>
      </w:r>
      <w:r w:rsidR="00FC5276" w:rsidRPr="007D2EF2">
        <w:t xml:space="preserve"> </w:t>
      </w:r>
      <w:r w:rsidR="009743EA" w:rsidRPr="007D2EF2">
        <w:t xml:space="preserve">between </w:t>
      </w:r>
      <w:r w:rsidR="00E95657" w:rsidRPr="006813EB">
        <w:rPr>
          <w:b/>
          <w:bCs w:val="0"/>
        </w:rPr>
        <w:t>y</w:t>
      </w:r>
      <w:r w:rsidR="00A421E3" w:rsidRPr="006813EB">
        <w:rPr>
          <w:b/>
          <w:bCs w:val="0"/>
        </w:rPr>
        <w:t>ou</w:t>
      </w:r>
      <w:r w:rsidR="009743EA" w:rsidRPr="007D2EF2">
        <w:t xml:space="preserve"> and </w:t>
      </w:r>
      <w:r w:rsidR="00E95657" w:rsidRPr="004E1843">
        <w:rPr>
          <w:b/>
          <w:bCs w:val="0"/>
        </w:rPr>
        <w:t>u</w:t>
      </w:r>
      <w:r w:rsidR="00A421E3" w:rsidRPr="004E1843">
        <w:rPr>
          <w:b/>
          <w:bCs w:val="0"/>
        </w:rPr>
        <w:t>s</w:t>
      </w:r>
      <w:r w:rsidR="009743EA" w:rsidRPr="007D2EF2">
        <w:t xml:space="preserve"> </w:t>
      </w:r>
      <w:r w:rsidR="00FC5276" w:rsidRPr="007D2EF2">
        <w:t xml:space="preserve">will automatically </w:t>
      </w:r>
      <w:r w:rsidR="009743EA" w:rsidRPr="007D2EF2">
        <w:t xml:space="preserve">be </w:t>
      </w:r>
      <w:r w:rsidR="00FC5276" w:rsidRPr="007D2EF2">
        <w:t xml:space="preserve">suspended from the date </w:t>
      </w:r>
      <w:r w:rsidR="009743EA" w:rsidRPr="007D2EF2">
        <w:t>the new</w:t>
      </w:r>
      <w:r w:rsidR="00FC5276" w:rsidRPr="007D2EF2">
        <w:t xml:space="preserve"> </w:t>
      </w:r>
      <w:r w:rsidR="00E95657" w:rsidRPr="007D2EF2">
        <w:t>h</w:t>
      </w:r>
      <w:r w:rsidR="00135C77" w:rsidRPr="007D2EF2">
        <w:t xml:space="preserve">eat </w:t>
      </w:r>
      <w:r w:rsidR="00E95657" w:rsidRPr="007D2EF2">
        <w:t>s</w:t>
      </w:r>
      <w:r w:rsidR="00135C77" w:rsidRPr="007D2EF2">
        <w:t>upply</w:t>
      </w:r>
      <w:r w:rsidR="00FC5276" w:rsidRPr="007D2EF2">
        <w:t xml:space="preserve"> </w:t>
      </w:r>
      <w:r w:rsidR="0060430A" w:rsidRPr="007D2EF2">
        <w:t>contract</w:t>
      </w:r>
      <w:r w:rsidR="00FC5276" w:rsidRPr="007D2EF2">
        <w:t xml:space="preserve"> with </w:t>
      </w:r>
      <w:r w:rsidR="00E95657" w:rsidRPr="00C23B29">
        <w:rPr>
          <w:b/>
          <w:bCs w:val="0"/>
        </w:rPr>
        <w:t>y</w:t>
      </w:r>
      <w:r w:rsidR="00A421E3" w:rsidRPr="00C23B29">
        <w:rPr>
          <w:b/>
          <w:bCs w:val="0"/>
        </w:rPr>
        <w:t>our</w:t>
      </w:r>
      <w:r w:rsidR="00FC5276" w:rsidRPr="007D2EF2">
        <w:t xml:space="preserve"> tenant </w:t>
      </w:r>
      <w:r w:rsidR="009743EA" w:rsidRPr="007D2EF2">
        <w:t>starts</w:t>
      </w:r>
      <w:r w:rsidR="00FC5276" w:rsidRPr="007D2EF2">
        <w:t xml:space="preserve">. While this </w:t>
      </w:r>
      <w:r w:rsidR="0060430A" w:rsidRPr="007D2EF2">
        <w:rPr>
          <w:b/>
        </w:rPr>
        <w:t>contract</w:t>
      </w:r>
      <w:r w:rsidR="00FC5276" w:rsidRPr="007D2EF2">
        <w:t xml:space="preserve"> is suspended</w:t>
      </w:r>
      <w:r w:rsidR="009743EA" w:rsidRPr="007D2EF2">
        <w:t>,</w:t>
      </w:r>
      <w:r w:rsidR="00FC5276" w:rsidRPr="007D2EF2">
        <w:t xml:space="preserve"> </w:t>
      </w:r>
      <w:r w:rsidR="00E95657" w:rsidRPr="00C23B29">
        <w:rPr>
          <w:b/>
          <w:bCs w:val="0"/>
        </w:rPr>
        <w:t>y</w:t>
      </w:r>
      <w:r w:rsidR="00A421E3" w:rsidRPr="00C23B29">
        <w:rPr>
          <w:b/>
          <w:bCs w:val="0"/>
        </w:rPr>
        <w:t>our</w:t>
      </w:r>
      <w:r w:rsidR="009743EA" w:rsidRPr="007D2EF2">
        <w:t xml:space="preserve"> and </w:t>
      </w:r>
      <w:r w:rsidR="00E95657" w:rsidRPr="00C23B29">
        <w:rPr>
          <w:b/>
          <w:bCs w:val="0"/>
        </w:rPr>
        <w:t>o</w:t>
      </w:r>
      <w:r w:rsidR="00A421E3" w:rsidRPr="00C23B29">
        <w:rPr>
          <w:b/>
          <w:bCs w:val="0"/>
        </w:rPr>
        <w:t>ur</w:t>
      </w:r>
      <w:r w:rsidR="00FC5276" w:rsidRPr="007D2EF2">
        <w:t xml:space="preserve"> obligations under </w:t>
      </w:r>
      <w:r w:rsidR="009743EA" w:rsidRPr="007D2EF2">
        <w:t>it</w:t>
      </w:r>
      <w:r w:rsidR="00FC5276" w:rsidRPr="007D2EF2">
        <w:t xml:space="preserve">, including </w:t>
      </w:r>
      <w:r w:rsidR="00E95657" w:rsidRPr="00C23B29">
        <w:rPr>
          <w:b/>
          <w:bCs w:val="0"/>
        </w:rPr>
        <w:t>y</w:t>
      </w:r>
      <w:r w:rsidR="00A421E3" w:rsidRPr="00C23B29">
        <w:rPr>
          <w:b/>
          <w:bCs w:val="0"/>
        </w:rPr>
        <w:t>our</w:t>
      </w:r>
      <w:r w:rsidR="00FC5276" w:rsidRPr="007D2EF2">
        <w:t xml:space="preserve"> obligation to pay </w:t>
      </w:r>
      <w:r w:rsidR="00E95657" w:rsidRPr="007D2EF2">
        <w:rPr>
          <w:b/>
        </w:rPr>
        <w:t>c</w:t>
      </w:r>
      <w:r w:rsidR="00A421E3" w:rsidRPr="007D2EF2">
        <w:rPr>
          <w:b/>
        </w:rPr>
        <w:t>harges</w:t>
      </w:r>
      <w:r w:rsidR="00FC5276" w:rsidRPr="007D2EF2">
        <w:t xml:space="preserve"> </w:t>
      </w:r>
      <w:r w:rsidR="009743EA" w:rsidRPr="007D2EF2">
        <w:t xml:space="preserve">for the </w:t>
      </w:r>
      <w:r w:rsidR="009743EA" w:rsidRPr="007D2EF2">
        <w:rPr>
          <w:b/>
        </w:rPr>
        <w:t>heat supply</w:t>
      </w:r>
      <w:r w:rsidR="009743EA" w:rsidRPr="007D2EF2">
        <w:t xml:space="preserve"> provided </w:t>
      </w:r>
      <w:r w:rsidR="00FC5276" w:rsidRPr="007D2EF2">
        <w:t xml:space="preserve">after the date of </w:t>
      </w:r>
      <w:r w:rsidR="009743EA" w:rsidRPr="007D2EF2">
        <w:t xml:space="preserve">the </w:t>
      </w:r>
      <w:r w:rsidR="00FC5276" w:rsidRPr="007D2EF2">
        <w:t>suspension</w:t>
      </w:r>
      <w:r w:rsidR="009743EA" w:rsidRPr="007D2EF2">
        <w:t>, will not apply</w:t>
      </w:r>
      <w:r w:rsidR="00FC5276" w:rsidRPr="007D2EF2">
        <w:t xml:space="preserve">. This will not affect any liabilities </w:t>
      </w:r>
      <w:r w:rsidR="00E95657" w:rsidRPr="006813EB">
        <w:rPr>
          <w:b/>
          <w:bCs w:val="0"/>
        </w:rPr>
        <w:t>y</w:t>
      </w:r>
      <w:r w:rsidR="00A421E3" w:rsidRPr="006813EB">
        <w:rPr>
          <w:b/>
          <w:bCs w:val="0"/>
        </w:rPr>
        <w:t>ou</w:t>
      </w:r>
      <w:r w:rsidR="009743EA" w:rsidRPr="007D2EF2">
        <w:t xml:space="preserve"> </w:t>
      </w:r>
      <w:r w:rsidR="005F4F53">
        <w:t xml:space="preserve">or </w:t>
      </w:r>
      <w:r w:rsidR="005F4F53" w:rsidRPr="00D242E2">
        <w:rPr>
          <w:b/>
          <w:bCs w:val="0"/>
        </w:rPr>
        <w:t>we</w:t>
      </w:r>
      <w:r w:rsidR="005F4F53">
        <w:t xml:space="preserve"> </w:t>
      </w:r>
      <w:r w:rsidR="009743EA" w:rsidRPr="007D2EF2">
        <w:t xml:space="preserve">already had </w:t>
      </w:r>
      <w:r w:rsidR="00FC5276" w:rsidRPr="007D2EF2">
        <w:t xml:space="preserve">before the date </w:t>
      </w:r>
      <w:r w:rsidR="009743EA" w:rsidRPr="007D2EF2">
        <w:t xml:space="preserve">this </w:t>
      </w:r>
      <w:r w:rsidR="0060430A" w:rsidRPr="007D2EF2">
        <w:rPr>
          <w:b/>
        </w:rPr>
        <w:t>contract</w:t>
      </w:r>
      <w:r w:rsidR="009743EA" w:rsidRPr="007D2EF2">
        <w:t xml:space="preserve"> was </w:t>
      </w:r>
      <w:r w:rsidR="00FC5276" w:rsidRPr="007D2EF2">
        <w:t>suspen</w:t>
      </w:r>
      <w:r w:rsidR="009743EA" w:rsidRPr="007D2EF2">
        <w:t>ded</w:t>
      </w:r>
      <w:bookmarkEnd w:id="126"/>
      <w:r w:rsidR="005F4F53">
        <w:t>;</w:t>
      </w:r>
      <w:r w:rsidR="00563960">
        <w:t xml:space="preserve"> and</w:t>
      </w:r>
    </w:p>
    <w:p w14:paraId="7D9297BA" w14:textId="32906DAD" w:rsidR="00FC5276" w:rsidRPr="007D2EF2" w:rsidRDefault="00563960" w:rsidP="001B2FEE">
      <w:pPr>
        <w:pStyle w:val="Level3Number"/>
      </w:pPr>
      <w:r>
        <w:t>b</w:t>
      </w:r>
      <w:r w:rsidR="009743EA" w:rsidRPr="007D2EF2">
        <w:t xml:space="preserve">efore </w:t>
      </w:r>
      <w:r w:rsidR="00E95657" w:rsidRPr="00D242E2">
        <w:rPr>
          <w:b/>
          <w:bCs w:val="0"/>
        </w:rPr>
        <w:t>w</w:t>
      </w:r>
      <w:r w:rsidR="00A421E3" w:rsidRPr="00D242E2">
        <w:rPr>
          <w:b/>
          <w:bCs w:val="0"/>
        </w:rPr>
        <w:t>e</w:t>
      </w:r>
      <w:r w:rsidR="009743EA" w:rsidRPr="007D2EF2">
        <w:t xml:space="preserve"> suspend this </w:t>
      </w:r>
      <w:r w:rsidR="0060430A" w:rsidRPr="007D2EF2">
        <w:rPr>
          <w:b/>
        </w:rPr>
        <w:t>contract</w:t>
      </w:r>
      <w:r w:rsidR="009743EA" w:rsidRPr="007D2EF2">
        <w:t xml:space="preserve">, </w:t>
      </w:r>
      <w:r w:rsidR="00E95657" w:rsidRPr="00D242E2">
        <w:rPr>
          <w:b/>
          <w:bCs w:val="0"/>
        </w:rPr>
        <w:t>w</w:t>
      </w:r>
      <w:r w:rsidR="00A421E3" w:rsidRPr="00D242E2">
        <w:rPr>
          <w:b/>
          <w:bCs w:val="0"/>
        </w:rPr>
        <w:t>e</w:t>
      </w:r>
      <w:r w:rsidR="00FC5276" w:rsidRPr="007D2EF2">
        <w:t xml:space="preserve"> will </w:t>
      </w:r>
      <w:r w:rsidR="009743EA" w:rsidRPr="007D2EF2">
        <w:t xml:space="preserve">get </w:t>
      </w:r>
      <w:r w:rsidR="00FC5276" w:rsidRPr="007D2EF2">
        <w:t xml:space="preserve">a final </w:t>
      </w:r>
      <w:r w:rsidR="00E95657" w:rsidRPr="007D2EF2">
        <w:t>m</w:t>
      </w:r>
      <w:r w:rsidR="00FC5276" w:rsidRPr="007D2EF2">
        <w:t xml:space="preserve">eter reading using </w:t>
      </w:r>
      <w:r w:rsidR="00E95657" w:rsidRPr="00C23B29">
        <w:rPr>
          <w:b/>
          <w:bCs w:val="0"/>
        </w:rPr>
        <w:t>o</w:t>
      </w:r>
      <w:r w:rsidR="00A421E3" w:rsidRPr="00C23B29">
        <w:rPr>
          <w:b/>
          <w:bCs w:val="0"/>
        </w:rPr>
        <w:t>ur</w:t>
      </w:r>
      <w:r w:rsidR="00FC5276" w:rsidRPr="007D2EF2">
        <w:t xml:space="preserve"> automatic</w:t>
      </w:r>
      <w:r w:rsidR="009743EA" w:rsidRPr="007D2EF2">
        <w:t>-</w:t>
      </w:r>
      <w:r w:rsidR="00FC5276" w:rsidRPr="007D2EF2">
        <w:t xml:space="preserve">reading system. If </w:t>
      </w:r>
      <w:r w:rsidR="00357AB5" w:rsidRPr="00D242E2">
        <w:rPr>
          <w:b/>
          <w:bCs w:val="0"/>
        </w:rPr>
        <w:t>w</w:t>
      </w:r>
      <w:r w:rsidR="00A421E3" w:rsidRPr="00D242E2">
        <w:rPr>
          <w:b/>
          <w:bCs w:val="0"/>
        </w:rPr>
        <w:t>e</w:t>
      </w:r>
      <w:r w:rsidR="00FC5276" w:rsidRPr="007D2EF2">
        <w:t xml:space="preserve"> </w:t>
      </w:r>
      <w:r w:rsidR="009743EA" w:rsidRPr="007D2EF2">
        <w:t>cannot</w:t>
      </w:r>
      <w:r w:rsidR="00FC5276" w:rsidRPr="007D2EF2">
        <w:t xml:space="preserve"> do </w:t>
      </w:r>
      <w:r w:rsidR="009743EA" w:rsidRPr="007D2EF2">
        <w:t xml:space="preserve">this for any reason, </w:t>
      </w:r>
      <w:r w:rsidR="00357AB5" w:rsidRPr="00D242E2">
        <w:rPr>
          <w:b/>
          <w:bCs w:val="0"/>
        </w:rPr>
        <w:t>w</w:t>
      </w:r>
      <w:r w:rsidR="00A421E3" w:rsidRPr="00D242E2">
        <w:rPr>
          <w:b/>
          <w:bCs w:val="0"/>
        </w:rPr>
        <w:t>e</w:t>
      </w:r>
      <w:r w:rsidR="00FC5276" w:rsidRPr="007D2EF2">
        <w:t xml:space="preserve"> may ask </w:t>
      </w:r>
      <w:r w:rsidR="00357AB5" w:rsidRPr="006813EB">
        <w:rPr>
          <w:b/>
          <w:bCs w:val="0"/>
        </w:rPr>
        <w:t>y</w:t>
      </w:r>
      <w:r w:rsidR="00A421E3" w:rsidRPr="006813EB">
        <w:rPr>
          <w:b/>
          <w:bCs w:val="0"/>
        </w:rPr>
        <w:t>ou</w:t>
      </w:r>
      <w:r w:rsidR="00FC5276" w:rsidRPr="007D2EF2">
        <w:t xml:space="preserve"> to give </w:t>
      </w:r>
      <w:r w:rsidR="00357AB5" w:rsidRPr="004E1843">
        <w:rPr>
          <w:b/>
          <w:bCs w:val="0"/>
        </w:rPr>
        <w:t>u</w:t>
      </w:r>
      <w:r w:rsidR="00A421E3" w:rsidRPr="004E1843">
        <w:rPr>
          <w:b/>
          <w:bCs w:val="0"/>
        </w:rPr>
        <w:t>s</w:t>
      </w:r>
      <w:r w:rsidR="00FC5276" w:rsidRPr="007D2EF2">
        <w:t xml:space="preserve"> the final </w:t>
      </w:r>
      <w:r w:rsidR="005F4F53" w:rsidRPr="005F4F53">
        <w:rPr>
          <w:b/>
        </w:rPr>
        <w:t xml:space="preserve">heat </w:t>
      </w:r>
      <w:r w:rsidR="00357AB5" w:rsidRPr="005F4F53">
        <w:rPr>
          <w:b/>
        </w:rPr>
        <w:t>m</w:t>
      </w:r>
      <w:r w:rsidR="00FC5276" w:rsidRPr="005F4F53">
        <w:rPr>
          <w:b/>
        </w:rPr>
        <w:t>eter</w:t>
      </w:r>
      <w:r w:rsidR="00FC5276" w:rsidRPr="007D2EF2">
        <w:t xml:space="preserve"> reading</w:t>
      </w:r>
      <w:r>
        <w:t>.</w:t>
      </w:r>
    </w:p>
    <w:p w14:paraId="1AE661BB" w14:textId="77777777" w:rsidR="00563960" w:rsidRDefault="00563960" w:rsidP="00D6214C">
      <w:pPr>
        <w:pStyle w:val="Level2Number"/>
      </w:pPr>
      <w:r w:rsidRPr="006813EB">
        <w:rPr>
          <w:b/>
          <w:bCs w:val="0"/>
        </w:rPr>
        <w:t>You</w:t>
      </w:r>
      <w:r w:rsidRPr="00563960">
        <w:t xml:space="preserve"> must give </w:t>
      </w:r>
      <w:r w:rsidRPr="004E1843">
        <w:rPr>
          <w:b/>
          <w:bCs w:val="0"/>
        </w:rPr>
        <w:t>us</w:t>
      </w:r>
      <w:r w:rsidRPr="00563960">
        <w:t xml:space="preserve"> notice if </w:t>
      </w:r>
      <w:r w:rsidRPr="00C23B29">
        <w:rPr>
          <w:b/>
          <w:bCs w:val="0"/>
        </w:rPr>
        <w:t>your</w:t>
      </w:r>
      <w:r w:rsidRPr="00563960">
        <w:t xml:space="preserve"> tenant is moving out. </w:t>
      </w:r>
      <w:r w:rsidR="00FC5276" w:rsidRPr="00563960">
        <w:t xml:space="preserve">This </w:t>
      </w:r>
      <w:r w:rsidR="0060430A" w:rsidRPr="00E34D20">
        <w:t>contract</w:t>
      </w:r>
      <w:r w:rsidR="00FC5276" w:rsidRPr="00563960">
        <w:t xml:space="preserve"> will automatically </w:t>
      </w:r>
      <w:r w:rsidR="009743EA" w:rsidRPr="00563960">
        <w:t>come into force again</w:t>
      </w:r>
      <w:r w:rsidR="00FC5276" w:rsidRPr="00563960">
        <w:t xml:space="preserve"> on the date </w:t>
      </w:r>
      <w:r w:rsidR="009743EA" w:rsidRPr="00563960">
        <w:t xml:space="preserve">the </w:t>
      </w:r>
      <w:r w:rsidR="00357AB5" w:rsidRPr="00563960">
        <w:t>h</w:t>
      </w:r>
      <w:r w:rsidR="00135C77" w:rsidRPr="00563960">
        <w:t xml:space="preserve">eat </w:t>
      </w:r>
      <w:r w:rsidR="00357AB5" w:rsidRPr="00563960">
        <w:t>s</w:t>
      </w:r>
      <w:r w:rsidR="00135C77" w:rsidRPr="00563960">
        <w:t>upply</w:t>
      </w:r>
      <w:r w:rsidR="00FC5276" w:rsidRPr="00563960">
        <w:t xml:space="preserve"> </w:t>
      </w:r>
      <w:r w:rsidR="0060430A" w:rsidRPr="00563960">
        <w:t>contract</w:t>
      </w:r>
      <w:r w:rsidR="00FC5276" w:rsidRPr="00563960">
        <w:t xml:space="preserve"> with </w:t>
      </w:r>
      <w:r w:rsidR="00357AB5" w:rsidRPr="00C23B29">
        <w:rPr>
          <w:b/>
          <w:bCs w:val="0"/>
        </w:rPr>
        <w:t>y</w:t>
      </w:r>
      <w:r w:rsidR="00A421E3" w:rsidRPr="00C23B29">
        <w:rPr>
          <w:b/>
          <w:bCs w:val="0"/>
        </w:rPr>
        <w:t>our</w:t>
      </w:r>
      <w:r w:rsidR="00FC5276" w:rsidRPr="00563960">
        <w:t xml:space="preserve"> tenant </w:t>
      </w:r>
      <w:r w:rsidR="009743EA" w:rsidRPr="00563960">
        <w:t>ends.</w:t>
      </w:r>
    </w:p>
    <w:p w14:paraId="41AE90FE" w14:textId="658D7538" w:rsidR="00FC5276" w:rsidRDefault="009743EA" w:rsidP="00D6214C">
      <w:pPr>
        <w:pStyle w:val="Level2Number"/>
      </w:pPr>
      <w:r w:rsidRPr="00563960">
        <w:t xml:space="preserve">When the </w:t>
      </w:r>
      <w:r w:rsidR="00357AB5" w:rsidRPr="00563960">
        <w:t>h</w:t>
      </w:r>
      <w:r w:rsidR="00135C77" w:rsidRPr="00563960">
        <w:t xml:space="preserve">eat </w:t>
      </w:r>
      <w:r w:rsidR="00357AB5" w:rsidRPr="00563960">
        <w:t>s</w:t>
      </w:r>
      <w:r w:rsidR="00135C77" w:rsidRPr="00563960">
        <w:t>upply</w:t>
      </w:r>
      <w:r w:rsidR="00FC5276" w:rsidRPr="00563960">
        <w:t xml:space="preserve"> </w:t>
      </w:r>
      <w:r w:rsidR="0060430A" w:rsidRPr="00563960">
        <w:t>contract</w:t>
      </w:r>
      <w:r w:rsidR="00FC5276" w:rsidRPr="00563960">
        <w:t xml:space="preserve"> with </w:t>
      </w:r>
      <w:r w:rsidR="00357AB5" w:rsidRPr="00C23B29">
        <w:rPr>
          <w:b/>
          <w:bCs w:val="0"/>
        </w:rPr>
        <w:t>y</w:t>
      </w:r>
      <w:r w:rsidR="00A421E3" w:rsidRPr="00C23B29">
        <w:rPr>
          <w:b/>
          <w:bCs w:val="0"/>
        </w:rPr>
        <w:t>our</w:t>
      </w:r>
      <w:r w:rsidR="00FC5276" w:rsidRPr="00563960">
        <w:t xml:space="preserve"> tenant</w:t>
      </w:r>
      <w:r w:rsidRPr="00563960">
        <w:t xml:space="preserve"> ends, </w:t>
      </w:r>
      <w:r w:rsidR="00357AB5" w:rsidRPr="00D242E2">
        <w:rPr>
          <w:b/>
          <w:bCs w:val="0"/>
        </w:rPr>
        <w:t>w</w:t>
      </w:r>
      <w:r w:rsidR="00A421E3" w:rsidRPr="00D242E2">
        <w:rPr>
          <w:b/>
          <w:bCs w:val="0"/>
        </w:rPr>
        <w:t>e</w:t>
      </w:r>
      <w:r w:rsidR="00FC5276" w:rsidRPr="00563960">
        <w:t xml:space="preserve"> will </w:t>
      </w:r>
      <w:r w:rsidRPr="00563960">
        <w:t xml:space="preserve">get </w:t>
      </w:r>
      <w:r w:rsidR="00FC5276" w:rsidRPr="00563960">
        <w:t xml:space="preserve">a final </w:t>
      </w:r>
      <w:r w:rsidR="00E34D20" w:rsidRPr="00E34D20">
        <w:rPr>
          <w:b/>
        </w:rPr>
        <w:t xml:space="preserve">heat </w:t>
      </w:r>
      <w:r w:rsidR="00357AB5" w:rsidRPr="00E34D20">
        <w:rPr>
          <w:b/>
        </w:rPr>
        <w:t>m</w:t>
      </w:r>
      <w:r w:rsidR="00FC5276" w:rsidRPr="00E34D20">
        <w:rPr>
          <w:b/>
        </w:rPr>
        <w:t>eter</w:t>
      </w:r>
      <w:r w:rsidR="00FC5276" w:rsidRPr="00563960">
        <w:t xml:space="preserve"> reading using </w:t>
      </w:r>
      <w:r w:rsidR="00357AB5" w:rsidRPr="00C23B29">
        <w:rPr>
          <w:b/>
          <w:bCs w:val="0"/>
        </w:rPr>
        <w:t>o</w:t>
      </w:r>
      <w:r w:rsidR="00A421E3" w:rsidRPr="00C23B29">
        <w:rPr>
          <w:b/>
          <w:bCs w:val="0"/>
        </w:rPr>
        <w:t>ur</w:t>
      </w:r>
      <w:r w:rsidR="00FC5276" w:rsidRPr="00563960">
        <w:t xml:space="preserve"> automatic</w:t>
      </w:r>
      <w:r w:rsidRPr="00563960">
        <w:t>-</w:t>
      </w:r>
      <w:r w:rsidR="00FC5276" w:rsidRPr="00563960">
        <w:t xml:space="preserve">reading system. If </w:t>
      </w:r>
      <w:r w:rsidR="00357AB5" w:rsidRPr="00D242E2">
        <w:rPr>
          <w:b/>
          <w:bCs w:val="0"/>
        </w:rPr>
        <w:t>w</w:t>
      </w:r>
      <w:r w:rsidR="00A421E3" w:rsidRPr="00D242E2">
        <w:rPr>
          <w:b/>
          <w:bCs w:val="0"/>
        </w:rPr>
        <w:t>e</w:t>
      </w:r>
      <w:r w:rsidR="00FC5276" w:rsidRPr="00563960">
        <w:t xml:space="preserve"> </w:t>
      </w:r>
      <w:r w:rsidRPr="00563960">
        <w:t>cannot do this for any reason,</w:t>
      </w:r>
      <w:r w:rsidR="00FC5276" w:rsidRPr="00563960">
        <w:t xml:space="preserve"> </w:t>
      </w:r>
      <w:r w:rsidR="00357AB5" w:rsidRPr="00D242E2">
        <w:rPr>
          <w:b/>
          <w:bCs w:val="0"/>
        </w:rPr>
        <w:t>w</w:t>
      </w:r>
      <w:r w:rsidR="00A421E3" w:rsidRPr="00D242E2">
        <w:rPr>
          <w:b/>
          <w:bCs w:val="0"/>
        </w:rPr>
        <w:t>e</w:t>
      </w:r>
      <w:r w:rsidR="00FC5276" w:rsidRPr="00563960">
        <w:t xml:space="preserve"> may ask </w:t>
      </w:r>
      <w:r w:rsidR="00357AB5" w:rsidRPr="00C23B29">
        <w:rPr>
          <w:b/>
          <w:bCs w:val="0"/>
        </w:rPr>
        <w:t>y</w:t>
      </w:r>
      <w:r w:rsidR="00A421E3" w:rsidRPr="00C23B29">
        <w:rPr>
          <w:b/>
          <w:bCs w:val="0"/>
        </w:rPr>
        <w:t>our</w:t>
      </w:r>
      <w:r w:rsidR="00FC5276" w:rsidRPr="00563960">
        <w:t xml:space="preserve"> tenant to give </w:t>
      </w:r>
      <w:r w:rsidR="00357AB5" w:rsidRPr="004E1843">
        <w:rPr>
          <w:b/>
          <w:bCs w:val="0"/>
        </w:rPr>
        <w:t>u</w:t>
      </w:r>
      <w:r w:rsidR="00A421E3" w:rsidRPr="004E1843">
        <w:rPr>
          <w:b/>
          <w:bCs w:val="0"/>
        </w:rPr>
        <w:t>s</w:t>
      </w:r>
      <w:r w:rsidR="00FC5276" w:rsidRPr="00563960">
        <w:t xml:space="preserve"> the final </w:t>
      </w:r>
      <w:r w:rsidR="00357AB5" w:rsidRPr="00563960">
        <w:t>m</w:t>
      </w:r>
      <w:r w:rsidR="00FC5276" w:rsidRPr="00563960">
        <w:t>eter reading</w:t>
      </w:r>
      <w:r w:rsidRPr="00563960">
        <w:t xml:space="preserve">. If </w:t>
      </w:r>
      <w:r w:rsidR="00357AB5" w:rsidRPr="00C23B29">
        <w:rPr>
          <w:b/>
          <w:bCs w:val="0"/>
        </w:rPr>
        <w:t>y</w:t>
      </w:r>
      <w:r w:rsidR="00A421E3" w:rsidRPr="00C23B29">
        <w:rPr>
          <w:b/>
          <w:bCs w:val="0"/>
        </w:rPr>
        <w:t>our</w:t>
      </w:r>
      <w:r w:rsidR="00FC5276" w:rsidRPr="00563960">
        <w:t xml:space="preserve"> tenant does not </w:t>
      </w:r>
      <w:r w:rsidRPr="00563960">
        <w:t xml:space="preserve">or cannot </w:t>
      </w:r>
      <w:r w:rsidR="00FC5276" w:rsidRPr="00563960">
        <w:t xml:space="preserve">provide </w:t>
      </w:r>
      <w:r w:rsidRPr="00563960">
        <w:t>the</w:t>
      </w:r>
      <w:r w:rsidR="00E34D20">
        <w:t xml:space="preserve"> </w:t>
      </w:r>
      <w:r w:rsidR="00E34D20" w:rsidRPr="00E34D20">
        <w:rPr>
          <w:b/>
        </w:rPr>
        <w:t xml:space="preserve">heat </w:t>
      </w:r>
      <w:r w:rsidR="00357AB5" w:rsidRPr="00E34D20">
        <w:rPr>
          <w:b/>
        </w:rPr>
        <w:t>m</w:t>
      </w:r>
      <w:r w:rsidRPr="00E34D20">
        <w:rPr>
          <w:b/>
        </w:rPr>
        <w:t>eter</w:t>
      </w:r>
      <w:r w:rsidRPr="00563960">
        <w:t xml:space="preserve"> reading</w:t>
      </w:r>
      <w:r w:rsidR="00FC5276" w:rsidRPr="00563960">
        <w:t xml:space="preserve">, </w:t>
      </w:r>
      <w:r w:rsidR="00357AB5" w:rsidRPr="00D242E2">
        <w:rPr>
          <w:b/>
          <w:bCs w:val="0"/>
        </w:rPr>
        <w:t>w</w:t>
      </w:r>
      <w:r w:rsidR="00A421E3" w:rsidRPr="00D242E2">
        <w:rPr>
          <w:b/>
          <w:bCs w:val="0"/>
        </w:rPr>
        <w:t>e</w:t>
      </w:r>
      <w:r w:rsidR="00FC5276" w:rsidRPr="00563960">
        <w:t xml:space="preserve"> may </w:t>
      </w:r>
      <w:r w:rsidRPr="00563960">
        <w:t xml:space="preserve">ask </w:t>
      </w:r>
      <w:r w:rsidR="00357AB5" w:rsidRPr="006813EB">
        <w:rPr>
          <w:b/>
          <w:bCs w:val="0"/>
        </w:rPr>
        <w:t>y</w:t>
      </w:r>
      <w:r w:rsidR="00A421E3" w:rsidRPr="006813EB">
        <w:rPr>
          <w:b/>
          <w:bCs w:val="0"/>
        </w:rPr>
        <w:t>ou</w:t>
      </w:r>
      <w:r w:rsidRPr="00563960">
        <w:t xml:space="preserve"> for </w:t>
      </w:r>
      <w:r w:rsidR="00FC5276" w:rsidRPr="00563960">
        <w:t xml:space="preserve">the final </w:t>
      </w:r>
      <w:r w:rsidR="00357AB5" w:rsidRPr="00563960">
        <w:t>m</w:t>
      </w:r>
      <w:r w:rsidR="00FC5276" w:rsidRPr="00563960">
        <w:t>eter reading.</w:t>
      </w:r>
    </w:p>
    <w:p w14:paraId="7ED6C70C" w14:textId="0D24E016" w:rsidR="00E34D20" w:rsidRPr="00220B49" w:rsidRDefault="00220B49" w:rsidP="00220B49">
      <w:pPr>
        <w:pStyle w:val="Heading2"/>
        <w:widowControl w:val="0"/>
        <w:spacing w:before="0" w:line="240" w:lineRule="auto"/>
        <w:ind w:left="567"/>
        <w:jc w:val="left"/>
        <w:rPr>
          <w:rFonts w:ascii="Calibri" w:hAnsi="Calibri" w:cs="Calibri"/>
          <w:color w:val="00B050"/>
        </w:rPr>
      </w:pPr>
      <w:r>
        <w:rPr>
          <w:rFonts w:ascii="Calibri" w:hAnsi="Calibri" w:cs="Calibri"/>
          <w:b/>
          <w:bCs/>
          <w:color w:val="00B050"/>
        </w:rPr>
        <w:t>Please note</w:t>
      </w:r>
      <w:r>
        <w:rPr>
          <w:rFonts w:ascii="Calibri" w:hAnsi="Calibri" w:cs="Calibri"/>
          <w:color w:val="00B050"/>
        </w:rPr>
        <w:t xml:space="preserve"> this </w:t>
      </w:r>
      <w:r>
        <w:rPr>
          <w:rFonts w:ascii="Calibri" w:hAnsi="Calibri" w:cs="Calibri"/>
          <w:b/>
          <w:bCs/>
          <w:color w:val="00B050"/>
        </w:rPr>
        <w:t xml:space="preserve">contract </w:t>
      </w:r>
      <w:r>
        <w:rPr>
          <w:rFonts w:ascii="Calibri" w:hAnsi="Calibri" w:cs="Calibri"/>
          <w:color w:val="00B050"/>
        </w:rPr>
        <w:t xml:space="preserve">will not be suspended and </w:t>
      </w:r>
      <w:r w:rsidRPr="00C23B29">
        <w:rPr>
          <w:rFonts w:ascii="Calibri" w:hAnsi="Calibri" w:cs="Calibri"/>
          <w:b/>
          <w:bCs/>
          <w:color w:val="00B050"/>
        </w:rPr>
        <w:t>your</w:t>
      </w:r>
      <w:r>
        <w:rPr>
          <w:rFonts w:ascii="Calibri" w:hAnsi="Calibri" w:cs="Calibri"/>
          <w:color w:val="00B050"/>
        </w:rPr>
        <w:t xml:space="preserve"> obligations to pay the </w:t>
      </w:r>
      <w:r>
        <w:rPr>
          <w:rFonts w:ascii="Calibri" w:hAnsi="Calibri" w:cs="Calibri"/>
          <w:b/>
          <w:bCs/>
          <w:color w:val="00B050"/>
        </w:rPr>
        <w:t xml:space="preserve">charges </w:t>
      </w:r>
      <w:r>
        <w:rPr>
          <w:rFonts w:ascii="Calibri" w:hAnsi="Calibri" w:cs="Calibri"/>
          <w:color w:val="00B050"/>
        </w:rPr>
        <w:t xml:space="preserve">will continue where </w:t>
      </w:r>
      <w:r w:rsidRPr="00C23B29">
        <w:rPr>
          <w:rFonts w:ascii="Calibri" w:hAnsi="Calibri" w:cs="Calibri"/>
          <w:b/>
          <w:bCs/>
          <w:color w:val="00B050"/>
        </w:rPr>
        <w:t>your</w:t>
      </w:r>
      <w:r>
        <w:rPr>
          <w:rFonts w:ascii="Calibri" w:hAnsi="Calibri" w:cs="Calibri"/>
          <w:color w:val="00B050"/>
        </w:rPr>
        <w:t xml:space="preserve"> tenant does not enter into a contract with </w:t>
      </w:r>
      <w:r w:rsidRPr="004E1843">
        <w:rPr>
          <w:rFonts w:ascii="Calibri" w:hAnsi="Calibri" w:cs="Calibri"/>
          <w:b/>
          <w:bCs/>
          <w:color w:val="00B050"/>
        </w:rPr>
        <w:t>us</w:t>
      </w:r>
      <w:r>
        <w:rPr>
          <w:rFonts w:ascii="Calibri" w:hAnsi="Calibri" w:cs="Calibri"/>
          <w:color w:val="00B050"/>
        </w:rPr>
        <w:t xml:space="preserve">. This is the case even if </w:t>
      </w:r>
      <w:r w:rsidRPr="006813EB">
        <w:rPr>
          <w:rFonts w:ascii="Calibri" w:hAnsi="Calibri" w:cs="Calibri"/>
          <w:b/>
          <w:bCs/>
          <w:color w:val="00B050"/>
        </w:rPr>
        <w:t>you</w:t>
      </w:r>
      <w:r>
        <w:rPr>
          <w:rFonts w:ascii="Calibri" w:hAnsi="Calibri" w:cs="Calibri"/>
          <w:color w:val="00B050"/>
        </w:rPr>
        <w:t xml:space="preserve"> have told </w:t>
      </w:r>
      <w:r w:rsidRPr="004E1843">
        <w:rPr>
          <w:rFonts w:ascii="Calibri" w:hAnsi="Calibri" w:cs="Calibri"/>
          <w:b/>
          <w:bCs/>
          <w:color w:val="00B050"/>
        </w:rPr>
        <w:t>us</w:t>
      </w:r>
      <w:r>
        <w:rPr>
          <w:rFonts w:ascii="Calibri" w:hAnsi="Calibri" w:cs="Calibri"/>
          <w:color w:val="00B050"/>
        </w:rPr>
        <w:t xml:space="preserve"> that </w:t>
      </w:r>
      <w:r w:rsidRPr="006813EB">
        <w:rPr>
          <w:rFonts w:ascii="Calibri" w:hAnsi="Calibri" w:cs="Calibri"/>
          <w:b/>
          <w:bCs/>
          <w:color w:val="00B050"/>
        </w:rPr>
        <w:t>you</w:t>
      </w:r>
      <w:r>
        <w:rPr>
          <w:rFonts w:ascii="Calibri" w:hAnsi="Calibri" w:cs="Calibri"/>
          <w:color w:val="00B050"/>
        </w:rPr>
        <w:t xml:space="preserve"> are moving out of </w:t>
      </w:r>
      <w:r>
        <w:rPr>
          <w:rFonts w:ascii="Calibri" w:hAnsi="Calibri" w:cs="Calibri"/>
          <w:b/>
          <w:bCs/>
          <w:color w:val="00B050"/>
        </w:rPr>
        <w:t>your home</w:t>
      </w:r>
      <w:r>
        <w:rPr>
          <w:rFonts w:ascii="Calibri" w:hAnsi="Calibri" w:cs="Calibri"/>
          <w:color w:val="00B050"/>
        </w:rPr>
        <w:t xml:space="preserve"> and that the tenant should be responsible.</w:t>
      </w:r>
      <w:r w:rsidR="006131B4">
        <w:rPr>
          <w:rFonts w:ascii="Calibri" w:hAnsi="Calibri" w:cs="Calibri"/>
          <w:color w:val="00B050"/>
        </w:rPr>
        <w:t>]</w:t>
      </w:r>
      <w:r>
        <w:rPr>
          <w:rFonts w:ascii="Calibri" w:hAnsi="Calibri" w:cs="Calibri"/>
          <w:color w:val="00B050"/>
        </w:rPr>
        <w:t xml:space="preserve"> </w:t>
      </w:r>
    </w:p>
    <w:p w14:paraId="1C8543D9" w14:textId="77777777" w:rsidR="008563BF" w:rsidRPr="00C8354A" w:rsidRDefault="008563BF" w:rsidP="00FE60E3">
      <w:pPr>
        <w:pStyle w:val="Level1Heading"/>
      </w:pPr>
      <w:bookmarkStart w:id="127" w:name="_Toc25119554"/>
      <w:bookmarkStart w:id="128" w:name="_Toc25678068"/>
      <w:r w:rsidRPr="00C8354A">
        <w:t>G</w:t>
      </w:r>
      <w:r w:rsidR="001369BC" w:rsidRPr="00C8354A">
        <w:t>eneral</w:t>
      </w:r>
      <w:bookmarkEnd w:id="127"/>
      <w:bookmarkEnd w:id="128"/>
    </w:p>
    <w:p w14:paraId="1CA2E6E1" w14:textId="130A2D0F" w:rsidR="00EF10B8" w:rsidRDefault="008563BF" w:rsidP="00D6214C">
      <w:pPr>
        <w:pStyle w:val="Level2Number"/>
      </w:pPr>
      <w:bookmarkStart w:id="129" w:name="_Ref449518984"/>
      <w:r w:rsidRPr="00D242E2">
        <w:rPr>
          <w:b/>
          <w:bCs w:val="0"/>
        </w:rPr>
        <w:t>We</w:t>
      </w:r>
      <w:r w:rsidRPr="00C8354A">
        <w:t xml:space="preserve"> </w:t>
      </w:r>
      <w:r w:rsidR="00EF10B8">
        <w:t xml:space="preserve">may subcontract </w:t>
      </w:r>
      <w:r w:rsidR="00911ACD">
        <w:t xml:space="preserve">or transfer </w:t>
      </w:r>
      <w:r w:rsidR="00EF10B8">
        <w:t xml:space="preserve">any of </w:t>
      </w:r>
      <w:r w:rsidR="00EF10B8" w:rsidRPr="00C23B29">
        <w:rPr>
          <w:b/>
          <w:bCs w:val="0"/>
        </w:rPr>
        <w:t>our</w:t>
      </w:r>
      <w:r w:rsidRPr="00C8354A">
        <w:t xml:space="preserve"> obligations under this </w:t>
      </w:r>
      <w:r w:rsidR="0060430A">
        <w:rPr>
          <w:b/>
        </w:rPr>
        <w:t>contract</w:t>
      </w:r>
      <w:r w:rsidRPr="00C8354A">
        <w:t xml:space="preserve"> at any time</w:t>
      </w:r>
      <w:r w:rsidR="00EF10B8">
        <w:t xml:space="preserve">, provided that any agent attending </w:t>
      </w:r>
      <w:r w:rsidR="00EF10B8">
        <w:rPr>
          <w:b/>
        </w:rPr>
        <w:t>your home</w:t>
      </w:r>
      <w:r w:rsidR="00EF10B8">
        <w:t xml:space="preserve"> will be clearly identified as </w:t>
      </w:r>
      <w:r w:rsidR="00EF10B8" w:rsidRPr="00C23B29">
        <w:rPr>
          <w:b/>
          <w:bCs w:val="0"/>
        </w:rPr>
        <w:t>our</w:t>
      </w:r>
      <w:r w:rsidR="00EF10B8">
        <w:t xml:space="preserve"> agent</w:t>
      </w:r>
      <w:r w:rsidRPr="00C8354A">
        <w:t xml:space="preserve">. </w:t>
      </w:r>
      <w:r w:rsidR="002A79F3">
        <w:t xml:space="preserve">If </w:t>
      </w:r>
      <w:r w:rsidR="002A79F3" w:rsidRPr="006813EB">
        <w:rPr>
          <w:b/>
          <w:bCs w:val="0"/>
        </w:rPr>
        <w:t>you</w:t>
      </w:r>
      <w:r w:rsidR="002A79F3">
        <w:t xml:space="preserve"> are unsure of the identity of any individual attending </w:t>
      </w:r>
      <w:r w:rsidR="002A79F3">
        <w:rPr>
          <w:b/>
        </w:rPr>
        <w:t>your home</w:t>
      </w:r>
      <w:r w:rsidR="002A79F3">
        <w:t xml:space="preserve"> in relation to the supply of heat, please call [</w:t>
      </w:r>
      <w:r w:rsidR="002A79F3">
        <w:rPr>
          <w:i/>
          <w:iCs/>
        </w:rPr>
        <w:t xml:space="preserve">Drafting </w:t>
      </w:r>
      <w:r w:rsidR="00E001C9">
        <w:rPr>
          <w:i/>
          <w:iCs/>
        </w:rPr>
        <w:t>Note</w:t>
      </w:r>
      <w:r w:rsidR="002A79F3">
        <w:rPr>
          <w:i/>
          <w:iCs/>
        </w:rPr>
        <w:t xml:space="preserve">: </w:t>
      </w:r>
      <w:r w:rsidR="00585017">
        <w:rPr>
          <w:i/>
          <w:iCs/>
        </w:rPr>
        <w:t>I</w:t>
      </w:r>
      <w:r w:rsidR="002A79F3">
        <w:rPr>
          <w:i/>
          <w:iCs/>
        </w:rPr>
        <w:t xml:space="preserve">nsert details </w:t>
      </w:r>
      <w:r w:rsidR="002A79F3">
        <w:rPr>
          <w:i/>
          <w:iCs/>
        </w:rPr>
        <w:lastRenderedPageBreak/>
        <w:t>of your customer services team].</w:t>
      </w:r>
    </w:p>
    <w:p w14:paraId="3F88AFE7" w14:textId="00523E79" w:rsidR="008563BF" w:rsidRPr="00C8354A" w:rsidRDefault="00D22232" w:rsidP="00D6214C">
      <w:pPr>
        <w:pStyle w:val="Level2Number"/>
      </w:pPr>
      <w:r w:rsidRPr="006813EB">
        <w:rPr>
          <w:b/>
          <w:bCs w:val="0"/>
        </w:rPr>
        <w:t>You</w:t>
      </w:r>
      <w:r w:rsidR="008563BF" w:rsidRPr="00C8354A">
        <w:t xml:space="preserve"> </w:t>
      </w:r>
      <w:r w:rsidR="00EF10B8">
        <w:t>may not</w:t>
      </w:r>
      <w:r w:rsidR="008563BF" w:rsidRPr="00C8354A">
        <w:t xml:space="preserve"> transfer </w:t>
      </w:r>
      <w:r w:rsidR="00001AE2" w:rsidRPr="00C23B29">
        <w:rPr>
          <w:b/>
          <w:bCs w:val="0"/>
        </w:rPr>
        <w:t>y</w:t>
      </w:r>
      <w:r w:rsidRPr="00C23B29">
        <w:rPr>
          <w:b/>
          <w:bCs w:val="0"/>
        </w:rPr>
        <w:t>ou</w:t>
      </w:r>
      <w:r w:rsidR="008563BF" w:rsidRPr="00C23B29">
        <w:rPr>
          <w:b/>
          <w:bCs w:val="0"/>
        </w:rPr>
        <w:t>r</w:t>
      </w:r>
      <w:r w:rsidR="008563BF" w:rsidRPr="00C8354A">
        <w:t xml:space="preserve"> rights or obligations under this </w:t>
      </w:r>
      <w:r w:rsidR="0060430A">
        <w:rPr>
          <w:b/>
        </w:rPr>
        <w:t>contract</w:t>
      </w:r>
      <w:r w:rsidR="008563BF" w:rsidRPr="00C8354A">
        <w:t xml:space="preserve"> without </w:t>
      </w:r>
      <w:r w:rsidR="00EF10B8">
        <w:t xml:space="preserve">obtaining </w:t>
      </w:r>
      <w:r w:rsidR="00001AE2" w:rsidRPr="00C23B29">
        <w:rPr>
          <w:b/>
          <w:bCs w:val="0"/>
        </w:rPr>
        <w:t>o</w:t>
      </w:r>
      <w:r w:rsidR="008563BF" w:rsidRPr="00C23B29">
        <w:rPr>
          <w:b/>
          <w:bCs w:val="0"/>
        </w:rPr>
        <w:t>ur</w:t>
      </w:r>
      <w:r w:rsidR="008563BF" w:rsidRPr="00C8354A">
        <w:t xml:space="preserve"> </w:t>
      </w:r>
      <w:r w:rsidR="0034692F" w:rsidRPr="00C8354A">
        <w:t xml:space="preserve">permission in </w:t>
      </w:r>
      <w:r w:rsidR="008563BF" w:rsidRPr="00C8354A">
        <w:t>writ</w:t>
      </w:r>
      <w:r w:rsidR="0034692F" w:rsidRPr="00C8354A">
        <w:t>ing</w:t>
      </w:r>
      <w:r w:rsidR="00EF10B8" w:rsidRPr="00EF10B8">
        <w:rPr>
          <w:color w:val="00B050"/>
        </w:rPr>
        <w:t xml:space="preserve"> [or following the process set out under </w:t>
      </w:r>
      <w:r w:rsidR="00B31C6F">
        <w:rPr>
          <w:color w:val="00B050"/>
        </w:rPr>
        <w:t>C</w:t>
      </w:r>
      <w:r w:rsidR="00EF10B8" w:rsidRPr="00EF10B8">
        <w:rPr>
          <w:color w:val="00B050"/>
        </w:rPr>
        <w:t>lause</w:t>
      </w:r>
      <w:r w:rsidR="00796462">
        <w:rPr>
          <w:color w:val="00B050"/>
        </w:rPr>
        <w:t xml:space="preserve"> </w:t>
      </w:r>
      <w:r w:rsidR="00796462">
        <w:rPr>
          <w:color w:val="00B050"/>
        </w:rPr>
        <w:fldChar w:fldCharType="begin"/>
      </w:r>
      <w:r w:rsidR="00796462">
        <w:rPr>
          <w:color w:val="00B050"/>
        </w:rPr>
        <w:instrText xml:space="preserve"> REF _Ref449446674 \w \h </w:instrText>
      </w:r>
      <w:r w:rsidR="00796462">
        <w:rPr>
          <w:color w:val="00B050"/>
        </w:rPr>
      </w:r>
      <w:r w:rsidR="00796462">
        <w:rPr>
          <w:color w:val="00B050"/>
        </w:rPr>
        <w:fldChar w:fldCharType="separate"/>
      </w:r>
      <w:r w:rsidR="00550C6F">
        <w:rPr>
          <w:color w:val="00B050"/>
        </w:rPr>
        <w:t>20</w:t>
      </w:r>
      <w:r w:rsidR="00796462">
        <w:rPr>
          <w:color w:val="00B050"/>
        </w:rPr>
        <w:fldChar w:fldCharType="end"/>
      </w:r>
      <w:r w:rsidR="00EA5B73">
        <w:rPr>
          <w:color w:val="00B050"/>
        </w:rPr>
        <w:t>]</w:t>
      </w:r>
      <w:r w:rsidR="00722AD3">
        <w:rPr>
          <w:color w:val="00B050"/>
        </w:rPr>
        <w:t xml:space="preserve"> </w:t>
      </w:r>
      <w:r w:rsidR="008563BF" w:rsidRPr="00EF10B8">
        <w:rPr>
          <w:color w:val="00B050"/>
        </w:rPr>
        <w:t>.</w:t>
      </w:r>
      <w:bookmarkEnd w:id="129"/>
      <w:r w:rsidR="008563BF" w:rsidRPr="00EF10B8">
        <w:rPr>
          <w:color w:val="00B050"/>
        </w:rPr>
        <w:t xml:space="preserve"> </w:t>
      </w:r>
    </w:p>
    <w:p w14:paraId="62715356" w14:textId="14549B71" w:rsidR="00F30401" w:rsidRDefault="0034692F" w:rsidP="00D6214C">
      <w:pPr>
        <w:pStyle w:val="Level2Number"/>
      </w:pPr>
      <w:bookmarkStart w:id="130" w:name="_Ref368666600"/>
      <w:bookmarkEnd w:id="124"/>
      <w:r w:rsidRPr="00C8354A">
        <w:t xml:space="preserve">If </w:t>
      </w:r>
      <w:r w:rsidRPr="00D242E2">
        <w:rPr>
          <w:b/>
          <w:bCs w:val="0"/>
        </w:rPr>
        <w:t>we</w:t>
      </w:r>
      <w:r w:rsidRPr="00C8354A">
        <w:t xml:space="preserve"> need to send </w:t>
      </w:r>
      <w:r w:rsidR="00001AE2" w:rsidRPr="006813EB">
        <w:rPr>
          <w:b/>
          <w:bCs w:val="0"/>
        </w:rPr>
        <w:t>y</w:t>
      </w:r>
      <w:r w:rsidR="00D22232" w:rsidRPr="006813EB">
        <w:rPr>
          <w:b/>
          <w:bCs w:val="0"/>
        </w:rPr>
        <w:t>ou</w:t>
      </w:r>
      <w:r w:rsidRPr="00C8354A">
        <w:t xml:space="preserve"> a</w:t>
      </w:r>
      <w:r w:rsidR="00F30401" w:rsidRPr="00C8354A">
        <w:t>ny notices under th</w:t>
      </w:r>
      <w:r w:rsidR="00506AED" w:rsidRPr="00C8354A">
        <w:t>is</w:t>
      </w:r>
      <w:r w:rsidR="00F30401" w:rsidRPr="00C8354A">
        <w:t xml:space="preserve"> </w:t>
      </w:r>
      <w:r w:rsidR="0060430A">
        <w:rPr>
          <w:b/>
        </w:rPr>
        <w:t>contract</w:t>
      </w:r>
      <w:r w:rsidRPr="00C8354A">
        <w:t xml:space="preserve">, </w:t>
      </w:r>
      <w:r w:rsidRPr="00D242E2">
        <w:rPr>
          <w:b/>
          <w:bCs w:val="0"/>
        </w:rPr>
        <w:t>we</w:t>
      </w:r>
      <w:r w:rsidR="00F30401" w:rsidRPr="00C8354A">
        <w:t xml:space="preserve"> will </w:t>
      </w:r>
      <w:r w:rsidR="00D900B7" w:rsidRPr="00C8354A">
        <w:t>send them to</w:t>
      </w:r>
      <w:r w:rsidR="00F30401" w:rsidRPr="00C8354A">
        <w:t xml:space="preserve"> </w:t>
      </w:r>
      <w:r w:rsidR="00001AE2" w:rsidRPr="00C23B29">
        <w:rPr>
          <w:b/>
          <w:bCs w:val="0"/>
        </w:rPr>
        <w:t>y</w:t>
      </w:r>
      <w:r w:rsidR="00D22232" w:rsidRPr="00C23B29">
        <w:rPr>
          <w:b/>
          <w:bCs w:val="0"/>
        </w:rPr>
        <w:t>ou</w:t>
      </w:r>
      <w:r w:rsidR="00F30401" w:rsidRPr="00C23B29">
        <w:rPr>
          <w:b/>
          <w:bCs w:val="0"/>
        </w:rPr>
        <w:t>r</w:t>
      </w:r>
      <w:r w:rsidR="00F30401" w:rsidRPr="00C8354A">
        <w:t xml:space="preserve"> </w:t>
      </w:r>
      <w:r w:rsidR="000060C7" w:rsidRPr="00C8354A">
        <w:t xml:space="preserve">email </w:t>
      </w:r>
      <w:r w:rsidR="00936F19" w:rsidRPr="00C8354A">
        <w:t xml:space="preserve">address, </w:t>
      </w:r>
      <w:r w:rsidR="002A79F3">
        <w:t xml:space="preserve">or </w:t>
      </w:r>
      <w:r w:rsidR="002A79F3" w:rsidRPr="00C23B29">
        <w:rPr>
          <w:b/>
          <w:bCs w:val="0"/>
        </w:rPr>
        <w:t>your</w:t>
      </w:r>
      <w:r w:rsidR="002A79F3">
        <w:t xml:space="preserve"> </w:t>
      </w:r>
      <w:r w:rsidR="002A79F3" w:rsidRPr="009038A3">
        <w:rPr>
          <w:b/>
          <w:bCs w:val="0"/>
        </w:rPr>
        <w:t>home</w:t>
      </w:r>
      <w:r w:rsidR="002A79F3">
        <w:t xml:space="preserve"> address</w:t>
      </w:r>
      <w:r w:rsidR="00936F19" w:rsidRPr="00C8354A">
        <w:t xml:space="preserve">, </w:t>
      </w:r>
      <w:r w:rsidR="00F30401" w:rsidRPr="00C8354A">
        <w:t xml:space="preserve">as </w:t>
      </w:r>
      <w:r w:rsidR="00001AE2" w:rsidRPr="006813EB">
        <w:rPr>
          <w:b/>
          <w:bCs w:val="0"/>
        </w:rPr>
        <w:t>y</w:t>
      </w:r>
      <w:r w:rsidR="00D22232" w:rsidRPr="006813EB">
        <w:rPr>
          <w:b/>
          <w:bCs w:val="0"/>
        </w:rPr>
        <w:t>ou</w:t>
      </w:r>
      <w:r w:rsidR="00936F19" w:rsidRPr="00C8354A">
        <w:t xml:space="preserve"> indicated in the form on the front of </w:t>
      </w:r>
      <w:r w:rsidR="00F30401" w:rsidRPr="00C8354A">
        <w:t xml:space="preserve">this </w:t>
      </w:r>
      <w:r w:rsidR="0060430A">
        <w:rPr>
          <w:b/>
        </w:rPr>
        <w:t>contract</w:t>
      </w:r>
      <w:r w:rsidR="002A79F3">
        <w:rPr>
          <w:b/>
        </w:rPr>
        <w:t xml:space="preserve">. </w:t>
      </w:r>
      <w:r w:rsidR="002A79F3">
        <w:t xml:space="preserve"> </w:t>
      </w:r>
      <w:r w:rsidR="002A79F3" w:rsidRPr="006813EB">
        <w:rPr>
          <w:b/>
          <w:bCs w:val="0"/>
        </w:rPr>
        <w:t>You</w:t>
      </w:r>
      <w:r w:rsidR="002A79F3">
        <w:t xml:space="preserve"> can update the address </w:t>
      </w:r>
      <w:r w:rsidR="002A79F3" w:rsidRPr="006813EB">
        <w:rPr>
          <w:b/>
          <w:bCs w:val="0"/>
        </w:rPr>
        <w:t>you</w:t>
      </w:r>
      <w:r w:rsidR="002A79F3">
        <w:t xml:space="preserve"> want notices to be sent to</w:t>
      </w:r>
      <w:r w:rsidR="00F30401" w:rsidRPr="00C8354A">
        <w:t xml:space="preserve"> </w:t>
      </w:r>
      <w:r w:rsidR="00936F19" w:rsidRPr="00C8354A">
        <w:t xml:space="preserve">at any time </w:t>
      </w:r>
      <w:r w:rsidR="002A79F3">
        <w:t xml:space="preserve">by contacting </w:t>
      </w:r>
      <w:r w:rsidR="002A79F3" w:rsidRPr="004E1843">
        <w:rPr>
          <w:b/>
          <w:bCs w:val="0"/>
        </w:rPr>
        <w:t>us</w:t>
      </w:r>
      <w:bookmarkEnd w:id="130"/>
      <w:r w:rsidR="0059024D">
        <w:t xml:space="preserve"> and letting </w:t>
      </w:r>
      <w:r w:rsidR="0059024D" w:rsidRPr="004E1843">
        <w:rPr>
          <w:b/>
          <w:bCs w:val="0"/>
        </w:rPr>
        <w:t>us</w:t>
      </w:r>
      <w:r w:rsidR="0059024D">
        <w:t xml:space="preserve"> know. </w:t>
      </w:r>
      <w:r w:rsidR="0059024D" w:rsidRPr="00D242E2">
        <w:rPr>
          <w:b/>
          <w:bCs w:val="0"/>
        </w:rPr>
        <w:t>We</w:t>
      </w:r>
      <w:r w:rsidR="0059024D">
        <w:t xml:space="preserve"> will consider notices sent by email to have been received </w:t>
      </w:r>
      <w:r w:rsidR="00F819F1">
        <w:t xml:space="preserve">by </w:t>
      </w:r>
      <w:r w:rsidR="00F819F1" w:rsidRPr="006813EB">
        <w:rPr>
          <w:b/>
          <w:bCs w:val="0"/>
        </w:rPr>
        <w:t>you</w:t>
      </w:r>
      <w:r w:rsidR="00F819F1">
        <w:t xml:space="preserve"> </w:t>
      </w:r>
      <w:r w:rsidR="0059024D">
        <w:t xml:space="preserve">within </w:t>
      </w:r>
      <w:r w:rsidR="00F819F1">
        <w:t>[</w:t>
      </w:r>
      <w:r w:rsidR="0059024D">
        <w:t>24</w:t>
      </w:r>
      <w:r w:rsidR="00F819F1">
        <w:t>]</w:t>
      </w:r>
      <w:r w:rsidR="0059024D">
        <w:t xml:space="preserve"> hours of sendin</w:t>
      </w:r>
      <w:r w:rsidR="00F819F1">
        <w:t xml:space="preserve">g. </w:t>
      </w:r>
      <w:r w:rsidR="00F819F1" w:rsidRPr="00D242E2">
        <w:rPr>
          <w:b/>
          <w:bCs w:val="0"/>
        </w:rPr>
        <w:t>We</w:t>
      </w:r>
      <w:r w:rsidR="00F819F1">
        <w:t xml:space="preserve"> will consider notices sent by post to have been received by </w:t>
      </w:r>
      <w:r w:rsidR="00F819F1" w:rsidRPr="006813EB">
        <w:rPr>
          <w:b/>
          <w:bCs w:val="0"/>
        </w:rPr>
        <w:t>you</w:t>
      </w:r>
      <w:r w:rsidR="00F819F1">
        <w:t xml:space="preserve"> within [three (3)] working days. </w:t>
      </w:r>
      <w:r w:rsidR="00C635A9">
        <w:t xml:space="preserve">If </w:t>
      </w:r>
      <w:r w:rsidR="00C635A9" w:rsidRPr="00D242E2">
        <w:rPr>
          <w:b/>
          <w:bCs w:val="0"/>
        </w:rPr>
        <w:t>we</w:t>
      </w:r>
      <w:r w:rsidR="00C635A9">
        <w:t xml:space="preserve"> deliver notices by hand, </w:t>
      </w:r>
      <w:r w:rsidR="00C635A9" w:rsidRPr="00D242E2">
        <w:rPr>
          <w:b/>
          <w:bCs w:val="0"/>
        </w:rPr>
        <w:t>we</w:t>
      </w:r>
      <w:r w:rsidR="00C635A9">
        <w:t xml:space="preserve"> will consider them to have been received by </w:t>
      </w:r>
      <w:r w:rsidR="00C635A9" w:rsidRPr="006813EB">
        <w:rPr>
          <w:b/>
          <w:bCs w:val="0"/>
        </w:rPr>
        <w:t>you</w:t>
      </w:r>
      <w:r w:rsidR="00C635A9">
        <w:t xml:space="preserve"> when </w:t>
      </w:r>
      <w:r w:rsidR="00C635A9" w:rsidRPr="00D242E2">
        <w:rPr>
          <w:b/>
          <w:bCs w:val="0"/>
        </w:rPr>
        <w:t>we</w:t>
      </w:r>
      <w:r w:rsidR="00C635A9">
        <w:t xml:space="preserve"> </w:t>
      </w:r>
      <w:r w:rsidR="003E0015">
        <w:t>deliver</w:t>
      </w:r>
      <w:r w:rsidR="00C635A9">
        <w:t xml:space="preserve"> them. </w:t>
      </w:r>
    </w:p>
    <w:p w14:paraId="36DE2DAB" w14:textId="77777777" w:rsidR="003A0B83" w:rsidRDefault="00F30401" w:rsidP="00D6214C">
      <w:pPr>
        <w:pStyle w:val="Level2Number"/>
      </w:pPr>
      <w:bookmarkStart w:id="131" w:name="_Ref368666601"/>
      <w:r w:rsidRPr="00C8354A">
        <w:t xml:space="preserve">If </w:t>
      </w:r>
      <w:r w:rsidR="00936F19" w:rsidRPr="00D242E2">
        <w:rPr>
          <w:b/>
          <w:bCs w:val="0"/>
        </w:rPr>
        <w:t>w</w:t>
      </w:r>
      <w:r w:rsidRPr="00D242E2">
        <w:rPr>
          <w:b/>
          <w:bCs w:val="0"/>
        </w:rPr>
        <w:t>e</w:t>
      </w:r>
      <w:r w:rsidRPr="00C8354A">
        <w:t xml:space="preserve"> </w:t>
      </w:r>
      <w:r w:rsidR="00936F19" w:rsidRPr="00C8354A">
        <w:t xml:space="preserve">ever do not enforce, or </w:t>
      </w:r>
      <w:r w:rsidRPr="00C8354A">
        <w:t xml:space="preserve">delay </w:t>
      </w:r>
      <w:r w:rsidR="00936F19" w:rsidRPr="00C8354A">
        <w:t xml:space="preserve">in </w:t>
      </w:r>
      <w:r w:rsidRPr="00C8354A">
        <w:t>enforc</w:t>
      </w:r>
      <w:r w:rsidR="00936F19" w:rsidRPr="00C8354A">
        <w:t>ing</w:t>
      </w:r>
      <w:r w:rsidR="00AD2419" w:rsidRPr="00C8354A">
        <w:t>,</w:t>
      </w:r>
      <w:r w:rsidRPr="00C8354A">
        <w:t xml:space="preserve"> </w:t>
      </w:r>
      <w:r w:rsidR="00936F19" w:rsidRPr="00C8354A">
        <w:t>any</w:t>
      </w:r>
      <w:r w:rsidRPr="00C8354A">
        <w:t xml:space="preserve"> right</w:t>
      </w:r>
      <w:r w:rsidR="00936F19" w:rsidRPr="00C8354A">
        <w:t xml:space="preserve"> </w:t>
      </w:r>
      <w:r w:rsidR="00936F19" w:rsidRPr="00D242E2">
        <w:rPr>
          <w:b/>
          <w:bCs w:val="0"/>
        </w:rPr>
        <w:t>we</w:t>
      </w:r>
      <w:r w:rsidR="00936F19" w:rsidRPr="00C8354A">
        <w:t xml:space="preserve"> have </w:t>
      </w:r>
      <w:r w:rsidRPr="00C8354A">
        <w:t xml:space="preserve">under this </w:t>
      </w:r>
      <w:r w:rsidR="0060430A">
        <w:rPr>
          <w:b/>
        </w:rPr>
        <w:t>contract</w:t>
      </w:r>
      <w:r w:rsidR="00AD2419" w:rsidRPr="00C8354A">
        <w:t>,</w:t>
      </w:r>
      <w:r w:rsidRPr="00C8354A">
        <w:t xml:space="preserve"> this will not prevent </w:t>
      </w:r>
      <w:r w:rsidR="00076A56" w:rsidRPr="004E1843">
        <w:rPr>
          <w:b/>
          <w:bCs w:val="0"/>
        </w:rPr>
        <w:t>u</w:t>
      </w:r>
      <w:r w:rsidR="009E05AA" w:rsidRPr="004E1843">
        <w:rPr>
          <w:b/>
          <w:bCs w:val="0"/>
        </w:rPr>
        <w:t>s</w:t>
      </w:r>
      <w:r w:rsidRPr="00C8354A">
        <w:t xml:space="preserve"> from enforcing </w:t>
      </w:r>
      <w:r w:rsidR="00076A56" w:rsidRPr="00C23B29">
        <w:rPr>
          <w:b/>
          <w:bCs w:val="0"/>
        </w:rPr>
        <w:t>o</w:t>
      </w:r>
      <w:r w:rsidR="009E05AA" w:rsidRPr="00C23B29">
        <w:rPr>
          <w:b/>
          <w:bCs w:val="0"/>
        </w:rPr>
        <w:t>ur</w:t>
      </w:r>
      <w:r w:rsidRPr="00C8354A">
        <w:t xml:space="preserve"> rights in </w:t>
      </w:r>
      <w:r w:rsidR="00076A56" w:rsidRPr="00C8354A">
        <w:t xml:space="preserve">the </w:t>
      </w:r>
      <w:r w:rsidRPr="00C8354A">
        <w:t xml:space="preserve">future. For example, if </w:t>
      </w:r>
      <w:r w:rsidR="00936F19" w:rsidRPr="00D242E2">
        <w:rPr>
          <w:b/>
          <w:bCs w:val="0"/>
        </w:rPr>
        <w:t>w</w:t>
      </w:r>
      <w:r w:rsidRPr="00D242E2">
        <w:rPr>
          <w:b/>
          <w:bCs w:val="0"/>
        </w:rPr>
        <w:t>e</w:t>
      </w:r>
      <w:r w:rsidRPr="00C8354A">
        <w:t xml:space="preserve"> do not immediately take action to </w:t>
      </w:r>
      <w:r w:rsidR="00462070" w:rsidRPr="00C8354A">
        <w:t>collect</w:t>
      </w:r>
      <w:r w:rsidRPr="00C8354A">
        <w:t xml:space="preserve"> </w:t>
      </w:r>
      <w:r w:rsidR="00076A56" w:rsidRPr="00C8354A">
        <w:rPr>
          <w:b/>
        </w:rPr>
        <w:t>c</w:t>
      </w:r>
      <w:r w:rsidR="004153E1" w:rsidRPr="00C8354A">
        <w:rPr>
          <w:b/>
        </w:rPr>
        <w:t>harge</w:t>
      </w:r>
      <w:r w:rsidRPr="00C8354A">
        <w:rPr>
          <w:b/>
        </w:rPr>
        <w:t>s</w:t>
      </w:r>
      <w:r w:rsidRPr="00C8354A">
        <w:t xml:space="preserve"> that </w:t>
      </w:r>
      <w:r w:rsidR="00076A56" w:rsidRPr="006813EB">
        <w:rPr>
          <w:b/>
          <w:bCs w:val="0"/>
        </w:rPr>
        <w:t>y</w:t>
      </w:r>
      <w:r w:rsidR="00D22232" w:rsidRPr="006813EB">
        <w:rPr>
          <w:b/>
          <w:bCs w:val="0"/>
        </w:rPr>
        <w:t>ou</w:t>
      </w:r>
      <w:r w:rsidRPr="00C8354A">
        <w:t xml:space="preserve"> owe </w:t>
      </w:r>
      <w:r w:rsidR="00076A56" w:rsidRPr="004E1843">
        <w:rPr>
          <w:b/>
          <w:bCs w:val="0"/>
        </w:rPr>
        <w:t>u</w:t>
      </w:r>
      <w:r w:rsidR="009E05AA" w:rsidRPr="004E1843">
        <w:rPr>
          <w:b/>
          <w:bCs w:val="0"/>
        </w:rPr>
        <w:t>s</w:t>
      </w:r>
      <w:r w:rsidRPr="00C8354A">
        <w:t xml:space="preserve">, this will not prevent </w:t>
      </w:r>
      <w:r w:rsidR="00076A56" w:rsidRPr="004E1843">
        <w:rPr>
          <w:b/>
          <w:bCs w:val="0"/>
        </w:rPr>
        <w:t>u</w:t>
      </w:r>
      <w:r w:rsidR="009E05AA" w:rsidRPr="004E1843">
        <w:rPr>
          <w:b/>
          <w:bCs w:val="0"/>
        </w:rPr>
        <w:t>s</w:t>
      </w:r>
      <w:r w:rsidRPr="00C8354A">
        <w:t xml:space="preserve"> from </w:t>
      </w:r>
      <w:r w:rsidR="00462070" w:rsidRPr="00C8354A">
        <w:t>taking action</w:t>
      </w:r>
      <w:r w:rsidRPr="00C8354A">
        <w:t xml:space="preserve"> in </w:t>
      </w:r>
      <w:r w:rsidR="00462070" w:rsidRPr="00C8354A">
        <w:t xml:space="preserve">the </w:t>
      </w:r>
      <w:r w:rsidRPr="00C8354A">
        <w:t>future</w:t>
      </w:r>
      <w:r w:rsidR="00A46D7D" w:rsidRPr="00C8354A">
        <w:t xml:space="preserve">, </w:t>
      </w:r>
      <w:r w:rsidR="003A0B83">
        <w:t>[</w:t>
      </w:r>
      <w:r w:rsidR="00462070" w:rsidRPr="00C8354A">
        <w:t>as long as</w:t>
      </w:r>
      <w:r w:rsidR="00A46D7D" w:rsidRPr="00C8354A">
        <w:t xml:space="preserve"> </w:t>
      </w:r>
      <w:r w:rsidR="00A46D7D" w:rsidRPr="00D242E2">
        <w:rPr>
          <w:b/>
          <w:bCs w:val="0"/>
        </w:rPr>
        <w:t>we</w:t>
      </w:r>
      <w:r w:rsidR="00A46D7D" w:rsidRPr="00C8354A">
        <w:t xml:space="preserve"> do so within 12 months of the </w:t>
      </w:r>
      <w:r w:rsidR="00076A56" w:rsidRPr="00C8354A">
        <w:rPr>
          <w:b/>
        </w:rPr>
        <w:t>c</w:t>
      </w:r>
      <w:r w:rsidR="004153E1" w:rsidRPr="00C8354A">
        <w:rPr>
          <w:b/>
        </w:rPr>
        <w:t>harge</w:t>
      </w:r>
      <w:r w:rsidR="00462070" w:rsidRPr="00C8354A">
        <w:rPr>
          <w:b/>
        </w:rPr>
        <w:t>s</w:t>
      </w:r>
      <w:r w:rsidR="00462070" w:rsidRPr="00C8354A">
        <w:t xml:space="preserve"> </w:t>
      </w:r>
      <w:r w:rsidR="00A46D7D" w:rsidRPr="00C8354A">
        <w:t>being due</w:t>
      </w:r>
      <w:r w:rsidRPr="00C8354A">
        <w:t>.</w:t>
      </w:r>
      <w:bookmarkEnd w:id="131"/>
      <w:r w:rsidR="003A0B83">
        <w:t>]</w:t>
      </w:r>
    </w:p>
    <w:p w14:paraId="2D280CB5" w14:textId="4D3719E1" w:rsidR="00F30401" w:rsidRPr="00C8354A" w:rsidRDefault="003A0B83" w:rsidP="00D6214C">
      <w:pPr>
        <w:pStyle w:val="Level2Number"/>
      </w:pPr>
      <w:r>
        <w:t xml:space="preserve">If more than one person is named on the account, then each account holder is responsible for payment of the </w:t>
      </w:r>
      <w:r w:rsidRPr="003A0B83">
        <w:rPr>
          <w:b/>
          <w:bCs w:val="0"/>
        </w:rPr>
        <w:t>charges</w:t>
      </w:r>
      <w:r>
        <w:t xml:space="preserve"> and </w:t>
      </w:r>
      <w:r w:rsidRPr="00D242E2">
        <w:rPr>
          <w:b/>
          <w:bCs w:val="0"/>
        </w:rPr>
        <w:t>we</w:t>
      </w:r>
      <w:r>
        <w:t xml:space="preserve"> are entitled to claim unpaid </w:t>
      </w:r>
      <w:r w:rsidRPr="003A0B83">
        <w:rPr>
          <w:b/>
          <w:bCs w:val="0"/>
        </w:rPr>
        <w:t>charges</w:t>
      </w:r>
      <w:r>
        <w:t xml:space="preserve"> due to </w:t>
      </w:r>
      <w:r w:rsidRPr="004E1843">
        <w:rPr>
          <w:b/>
          <w:bCs w:val="0"/>
        </w:rPr>
        <w:t>us</w:t>
      </w:r>
      <w:r>
        <w:t xml:space="preserve"> from one or all of the account holders, provided that </w:t>
      </w:r>
      <w:r w:rsidRPr="003A0B83">
        <w:rPr>
          <w:b/>
          <w:bCs w:val="0"/>
        </w:rPr>
        <w:t>we</w:t>
      </w:r>
      <w:r>
        <w:t xml:space="preserve"> may not recover more than </w:t>
      </w:r>
      <w:r w:rsidRPr="003A0B83">
        <w:rPr>
          <w:b/>
          <w:bCs w:val="0"/>
        </w:rPr>
        <w:t>we</w:t>
      </w:r>
      <w:r>
        <w:t xml:space="preserve"> are owed under this </w:t>
      </w:r>
      <w:r w:rsidRPr="003A0B83">
        <w:rPr>
          <w:b/>
          <w:bCs w:val="0"/>
        </w:rPr>
        <w:t>contract</w:t>
      </w:r>
      <w:r>
        <w:t>.</w:t>
      </w:r>
      <w:r w:rsidR="00F30401" w:rsidRPr="00C8354A">
        <w:t xml:space="preserve"> </w:t>
      </w:r>
    </w:p>
    <w:p w14:paraId="65290729" w14:textId="10A704EB" w:rsidR="00F30401" w:rsidRPr="00C8354A" w:rsidRDefault="00F30401" w:rsidP="00D6214C">
      <w:pPr>
        <w:pStyle w:val="Level2Number"/>
      </w:pPr>
      <w:bookmarkStart w:id="132" w:name="_Ref368666603"/>
      <w:r w:rsidRPr="00C8354A">
        <w:t xml:space="preserve">This </w:t>
      </w:r>
      <w:r w:rsidR="0060430A">
        <w:rPr>
          <w:b/>
        </w:rPr>
        <w:t>contract</w:t>
      </w:r>
      <w:r w:rsidRPr="00C8354A">
        <w:t xml:space="preserve"> includes everything agreed between </w:t>
      </w:r>
      <w:r w:rsidR="00481B1F" w:rsidRPr="006813EB">
        <w:rPr>
          <w:b/>
          <w:bCs w:val="0"/>
        </w:rPr>
        <w:t>y</w:t>
      </w:r>
      <w:r w:rsidR="00D22232" w:rsidRPr="006813EB">
        <w:rPr>
          <w:b/>
          <w:bCs w:val="0"/>
        </w:rPr>
        <w:t>ou</w:t>
      </w:r>
      <w:r w:rsidR="00A941B0" w:rsidRPr="00C8354A">
        <w:t xml:space="preserve"> and </w:t>
      </w:r>
      <w:r w:rsidR="00481B1F" w:rsidRPr="004E1843">
        <w:rPr>
          <w:b/>
          <w:bCs w:val="0"/>
        </w:rPr>
        <w:t>u</w:t>
      </w:r>
      <w:r w:rsidR="009E05AA" w:rsidRPr="004E1843">
        <w:rPr>
          <w:b/>
          <w:bCs w:val="0"/>
        </w:rPr>
        <w:t>s</w:t>
      </w:r>
      <w:r w:rsidR="00780DDB" w:rsidRPr="00C8354A">
        <w:t xml:space="preserve"> and replaces any previous </w:t>
      </w:r>
      <w:r w:rsidR="0060430A">
        <w:t>contract</w:t>
      </w:r>
      <w:r w:rsidR="00780DDB" w:rsidRPr="00C8354A">
        <w:t>, whether in writing or not</w:t>
      </w:r>
      <w:r w:rsidR="0096552D" w:rsidRPr="00C8354A">
        <w:t xml:space="preserve">. </w:t>
      </w:r>
      <w:r w:rsidR="00D22232" w:rsidRPr="006813EB">
        <w:rPr>
          <w:b/>
          <w:bCs w:val="0"/>
        </w:rPr>
        <w:t>You</w:t>
      </w:r>
      <w:r w:rsidRPr="00C8354A">
        <w:t xml:space="preserve"> </w:t>
      </w:r>
      <w:r w:rsidR="0096552D" w:rsidRPr="00C8354A">
        <w:t xml:space="preserve">and </w:t>
      </w:r>
      <w:r w:rsidR="0096552D" w:rsidRPr="00D242E2">
        <w:rPr>
          <w:b/>
          <w:bCs w:val="0"/>
        </w:rPr>
        <w:t>w</w:t>
      </w:r>
      <w:r w:rsidRPr="00D242E2">
        <w:rPr>
          <w:b/>
          <w:bCs w:val="0"/>
        </w:rPr>
        <w:t>e</w:t>
      </w:r>
      <w:r w:rsidRPr="00C8354A">
        <w:t xml:space="preserve"> have </w:t>
      </w:r>
      <w:r w:rsidR="0096552D" w:rsidRPr="00C8354A">
        <w:t xml:space="preserve">not </w:t>
      </w:r>
      <w:r w:rsidRPr="00C8354A">
        <w:t>relied on any</w:t>
      </w:r>
      <w:r w:rsidR="0096552D" w:rsidRPr="00C8354A">
        <w:t>thing</w:t>
      </w:r>
      <w:r w:rsidRPr="00C8354A">
        <w:t xml:space="preserve"> that is not </w:t>
      </w:r>
      <w:r w:rsidR="0096552D" w:rsidRPr="00C8354A">
        <w:t xml:space="preserve">included </w:t>
      </w:r>
      <w:r w:rsidRPr="00C8354A">
        <w:t xml:space="preserve">in this </w:t>
      </w:r>
      <w:r w:rsidR="0060430A">
        <w:rPr>
          <w:b/>
        </w:rPr>
        <w:t>contract</w:t>
      </w:r>
      <w:r w:rsidRPr="00C8354A">
        <w:t>.</w:t>
      </w:r>
      <w:bookmarkEnd w:id="132"/>
      <w:r w:rsidRPr="00C8354A">
        <w:t xml:space="preserve"> </w:t>
      </w:r>
    </w:p>
    <w:p w14:paraId="37D64CE9" w14:textId="68BF331B" w:rsidR="00F30401" w:rsidRPr="00C8354A" w:rsidRDefault="00F30401" w:rsidP="00D6214C">
      <w:pPr>
        <w:pStyle w:val="Level2Number"/>
      </w:pPr>
      <w:bookmarkStart w:id="133" w:name="_Ref368666604"/>
      <w:r w:rsidRPr="00C8354A">
        <w:t>No</w:t>
      </w:r>
      <w:r w:rsidR="0096552D" w:rsidRPr="00C8354A">
        <w:t xml:space="preserve">body other than </w:t>
      </w:r>
      <w:r w:rsidR="00481B1F" w:rsidRPr="006813EB">
        <w:rPr>
          <w:b/>
          <w:bCs w:val="0"/>
        </w:rPr>
        <w:t>y</w:t>
      </w:r>
      <w:r w:rsidR="00D22232" w:rsidRPr="006813EB">
        <w:rPr>
          <w:b/>
          <w:bCs w:val="0"/>
        </w:rPr>
        <w:t>ou</w:t>
      </w:r>
      <w:r w:rsidR="0096552D" w:rsidRPr="00C8354A">
        <w:t xml:space="preserve"> and </w:t>
      </w:r>
      <w:r w:rsidR="00481B1F" w:rsidRPr="004E1843">
        <w:rPr>
          <w:b/>
          <w:bCs w:val="0"/>
        </w:rPr>
        <w:t>u</w:t>
      </w:r>
      <w:r w:rsidR="009E05AA" w:rsidRPr="004E1843">
        <w:rPr>
          <w:b/>
          <w:bCs w:val="0"/>
        </w:rPr>
        <w:t>s</w:t>
      </w:r>
      <w:r w:rsidR="0096552D" w:rsidRPr="00C8354A">
        <w:t xml:space="preserve"> has </w:t>
      </w:r>
      <w:r w:rsidRPr="00C8354A">
        <w:t xml:space="preserve">any rights under this </w:t>
      </w:r>
      <w:r w:rsidR="0060430A">
        <w:rPr>
          <w:b/>
        </w:rPr>
        <w:t>contract</w:t>
      </w:r>
      <w:r w:rsidRPr="00C8354A">
        <w:t xml:space="preserve">. </w:t>
      </w:r>
      <w:bookmarkEnd w:id="133"/>
      <w:r w:rsidR="000B2E74">
        <w:t xml:space="preserve">The Contracts (Rights of Third Parties) Act 1999 is excluded. </w:t>
      </w:r>
    </w:p>
    <w:p w14:paraId="546DC107" w14:textId="52F8E1F3" w:rsidR="00F30401" w:rsidRPr="00C8354A" w:rsidRDefault="00F30401" w:rsidP="00D6214C">
      <w:pPr>
        <w:pStyle w:val="Level2Number"/>
      </w:pPr>
      <w:bookmarkStart w:id="134" w:name="_Ref368666605"/>
      <w:r w:rsidRPr="00C8354A">
        <w:t xml:space="preserve">Each </w:t>
      </w:r>
      <w:r w:rsidR="000B2E74">
        <w:t xml:space="preserve">of the terms and </w:t>
      </w:r>
      <w:r w:rsidRPr="00C8354A">
        <w:t xml:space="preserve">condition of this </w:t>
      </w:r>
      <w:r w:rsidR="0060430A">
        <w:rPr>
          <w:b/>
        </w:rPr>
        <w:t>contract</w:t>
      </w:r>
      <w:r w:rsidRPr="00C8354A">
        <w:t xml:space="preserve"> is separate. If a court or other authority </w:t>
      </w:r>
      <w:r w:rsidR="0096552D" w:rsidRPr="00C8354A">
        <w:t xml:space="preserve">finds </w:t>
      </w:r>
      <w:r w:rsidRPr="00C8354A">
        <w:t xml:space="preserve">that </w:t>
      </w:r>
      <w:r w:rsidR="00481B1F" w:rsidRPr="00BB2C3D">
        <w:rPr>
          <w:b/>
          <w:bCs w:val="0"/>
        </w:rPr>
        <w:t>y</w:t>
      </w:r>
      <w:r w:rsidR="00D22232" w:rsidRPr="00BB2C3D">
        <w:rPr>
          <w:b/>
          <w:bCs w:val="0"/>
        </w:rPr>
        <w:t>ou</w:t>
      </w:r>
      <w:r w:rsidR="0096552D" w:rsidRPr="00C8354A">
        <w:t xml:space="preserve"> or </w:t>
      </w:r>
      <w:r w:rsidR="0096552D" w:rsidRPr="00D242E2">
        <w:rPr>
          <w:b/>
          <w:bCs w:val="0"/>
        </w:rPr>
        <w:t>we</w:t>
      </w:r>
      <w:r w:rsidR="0096552D" w:rsidRPr="00C8354A">
        <w:t xml:space="preserve"> </w:t>
      </w:r>
      <w:r w:rsidRPr="00C8354A">
        <w:t xml:space="preserve">cannot </w:t>
      </w:r>
      <w:r w:rsidR="00C05CD3">
        <w:t>rely on</w:t>
      </w:r>
      <w:r w:rsidRPr="00C8354A">
        <w:t xml:space="preserve"> a certain </w:t>
      </w:r>
      <w:r w:rsidR="0096552D" w:rsidRPr="00C8354A">
        <w:t>c</w:t>
      </w:r>
      <w:r w:rsidR="00777875" w:rsidRPr="00C8354A">
        <w:t>lause</w:t>
      </w:r>
      <w:r w:rsidRPr="00C8354A">
        <w:t xml:space="preserve">, the other </w:t>
      </w:r>
      <w:r w:rsidR="0096552D" w:rsidRPr="00C8354A">
        <w:t>c</w:t>
      </w:r>
      <w:r w:rsidR="00777875" w:rsidRPr="00C8354A">
        <w:t>lause</w:t>
      </w:r>
      <w:r w:rsidRPr="00C8354A">
        <w:t xml:space="preserve">s of this </w:t>
      </w:r>
      <w:r w:rsidR="0060430A">
        <w:rPr>
          <w:b/>
        </w:rPr>
        <w:t>contract</w:t>
      </w:r>
      <w:r w:rsidRPr="00C8354A">
        <w:t xml:space="preserve"> will still apply.</w:t>
      </w:r>
      <w:bookmarkEnd w:id="134"/>
      <w:r w:rsidRPr="00C8354A">
        <w:t xml:space="preserve"> </w:t>
      </w:r>
    </w:p>
    <w:p w14:paraId="5176C6F1" w14:textId="655B926E" w:rsidR="00F30401" w:rsidRPr="00C8354A" w:rsidRDefault="003A52FD" w:rsidP="00D6214C">
      <w:pPr>
        <w:pStyle w:val="Level2Number"/>
      </w:pPr>
      <w:bookmarkStart w:id="135" w:name="_Ref362618194"/>
      <w:r w:rsidRPr="00C8354A">
        <w:t>Ending</w:t>
      </w:r>
      <w:r w:rsidR="00F30401" w:rsidRPr="00C8354A">
        <w:t xml:space="preserve"> this </w:t>
      </w:r>
      <w:r w:rsidR="0060430A">
        <w:rPr>
          <w:b/>
        </w:rPr>
        <w:t>contract</w:t>
      </w:r>
      <w:r w:rsidR="00F30401" w:rsidRPr="00C8354A">
        <w:t xml:space="preserve"> </w:t>
      </w:r>
      <w:r w:rsidR="00045903" w:rsidRPr="00C8354A">
        <w:t xml:space="preserve">will </w:t>
      </w:r>
      <w:r w:rsidR="00F30401" w:rsidRPr="00C8354A">
        <w:t xml:space="preserve">not affect any </w:t>
      </w:r>
      <w:r w:rsidR="00045903" w:rsidRPr="00C8354A">
        <w:t>clause</w:t>
      </w:r>
      <w:r w:rsidR="00F30401" w:rsidRPr="00C8354A">
        <w:t xml:space="preserve"> which is intended to </w:t>
      </w:r>
      <w:r w:rsidR="00045903" w:rsidRPr="00C8354A">
        <w:t>apply</w:t>
      </w:r>
      <w:r w:rsidR="00F30401" w:rsidRPr="00C8354A">
        <w:t xml:space="preserve"> after </w:t>
      </w:r>
      <w:r w:rsidRPr="00C8354A">
        <w:t xml:space="preserve">the end of this </w:t>
      </w:r>
      <w:r w:rsidR="0060430A">
        <w:rPr>
          <w:b/>
        </w:rPr>
        <w:t>contract</w:t>
      </w:r>
      <w:bookmarkEnd w:id="135"/>
      <w:r w:rsidR="005A3083">
        <w:t>.</w:t>
      </w:r>
    </w:p>
    <w:p w14:paraId="270BD983" w14:textId="34CAB795" w:rsidR="00080265" w:rsidRPr="009112C2" w:rsidRDefault="00F30401" w:rsidP="00D6214C">
      <w:pPr>
        <w:pStyle w:val="Level2Number"/>
        <w:rPr>
          <w:i/>
          <w:iCs/>
        </w:rPr>
      </w:pPr>
      <w:bookmarkStart w:id="136" w:name="_Ref368666607"/>
      <w:bookmarkStart w:id="137" w:name="_Ref25117217"/>
      <w:r w:rsidRPr="009038A3">
        <w:rPr>
          <w:b/>
          <w:bCs w:val="0"/>
        </w:rPr>
        <w:t>We</w:t>
      </w:r>
      <w:r w:rsidRPr="00C8354A">
        <w:t xml:space="preserve"> may</w:t>
      </w:r>
      <w:r w:rsidR="00C030BB">
        <w:t xml:space="preserve"> (acting reasonably and fairly)</w:t>
      </w:r>
      <w:r w:rsidRPr="00C8354A">
        <w:t xml:space="preserve"> change this </w:t>
      </w:r>
      <w:r w:rsidR="0060430A">
        <w:rPr>
          <w:b/>
        </w:rPr>
        <w:t>contract</w:t>
      </w:r>
      <w:r w:rsidRPr="00C8354A">
        <w:t>. For example</w:t>
      </w:r>
      <w:r w:rsidR="00F96537" w:rsidRPr="00C8354A">
        <w:t>,</w:t>
      </w:r>
      <w:r w:rsidRPr="00C8354A">
        <w:t xml:space="preserve"> </w:t>
      </w:r>
      <w:r w:rsidR="00C343EE" w:rsidRPr="00D242E2">
        <w:rPr>
          <w:b/>
          <w:bCs w:val="0"/>
        </w:rPr>
        <w:t>w</w:t>
      </w:r>
      <w:r w:rsidRPr="00D242E2">
        <w:rPr>
          <w:b/>
          <w:bCs w:val="0"/>
        </w:rPr>
        <w:t>e</w:t>
      </w:r>
      <w:r w:rsidRPr="00C8354A">
        <w:t xml:space="preserve"> may need to </w:t>
      </w:r>
      <w:r w:rsidR="00C343EE" w:rsidRPr="00C8354A">
        <w:t>change it</w:t>
      </w:r>
      <w:r w:rsidRPr="00C8354A">
        <w:t xml:space="preserve"> to </w:t>
      </w:r>
      <w:r w:rsidR="00C030BB">
        <w:t>comply with</w:t>
      </w:r>
      <w:r w:rsidR="00C343EE" w:rsidRPr="00C8354A">
        <w:t xml:space="preserve"> a</w:t>
      </w:r>
      <w:r w:rsidR="00C030BB">
        <w:t xml:space="preserve"> new</w:t>
      </w:r>
      <w:r w:rsidRPr="00C8354A">
        <w:t xml:space="preserve"> </w:t>
      </w:r>
      <w:r w:rsidR="00481B1F" w:rsidRPr="00C8354A">
        <w:rPr>
          <w:b/>
        </w:rPr>
        <w:t>l</w:t>
      </w:r>
      <w:r w:rsidR="00144125" w:rsidRPr="00C8354A">
        <w:rPr>
          <w:b/>
        </w:rPr>
        <w:t>aw</w:t>
      </w:r>
      <w:r w:rsidRPr="00C8354A">
        <w:t xml:space="preserve"> or regulation</w:t>
      </w:r>
      <w:r w:rsidR="00C030BB">
        <w:t xml:space="preserve"> that applies to </w:t>
      </w:r>
      <w:r w:rsidR="00C030BB" w:rsidRPr="00C23B29">
        <w:rPr>
          <w:b/>
          <w:bCs w:val="0"/>
        </w:rPr>
        <w:t>our</w:t>
      </w:r>
      <w:r w:rsidR="00C030BB">
        <w:t xml:space="preserve"> services</w:t>
      </w:r>
      <w:r w:rsidRPr="00C8354A">
        <w:t xml:space="preserve">, or because the </w:t>
      </w:r>
      <w:r w:rsidR="00333F3A">
        <w:t>conditions</w:t>
      </w:r>
      <w:r w:rsidRPr="00C8354A">
        <w:t xml:space="preserve"> </w:t>
      </w:r>
      <w:r w:rsidR="00C343EE" w:rsidRPr="00C8354A">
        <w:t xml:space="preserve">under </w:t>
      </w:r>
      <w:r w:rsidRPr="00C8354A">
        <w:t xml:space="preserve">which </w:t>
      </w:r>
      <w:r w:rsidRPr="00D242E2">
        <w:rPr>
          <w:b/>
          <w:bCs w:val="0"/>
        </w:rPr>
        <w:t>we</w:t>
      </w:r>
      <w:r w:rsidRPr="00C8354A">
        <w:t xml:space="preserve"> are </w:t>
      </w:r>
      <w:r w:rsidR="00C343EE" w:rsidRPr="00C8354A">
        <w:t xml:space="preserve">allowed </w:t>
      </w:r>
      <w:r w:rsidRPr="00C8354A">
        <w:t xml:space="preserve">to provide a </w:t>
      </w:r>
      <w:r w:rsidR="00481B1F" w:rsidRPr="00C8354A">
        <w:rPr>
          <w:b/>
        </w:rPr>
        <w:t>h</w:t>
      </w:r>
      <w:r w:rsidR="00FE2831" w:rsidRPr="00C8354A">
        <w:rPr>
          <w:b/>
        </w:rPr>
        <w:t xml:space="preserve">eat </w:t>
      </w:r>
      <w:r w:rsidR="00481B1F" w:rsidRPr="00C8354A">
        <w:rPr>
          <w:b/>
        </w:rPr>
        <w:t>s</w:t>
      </w:r>
      <w:r w:rsidR="00FE2831" w:rsidRPr="00C8354A">
        <w:rPr>
          <w:b/>
        </w:rPr>
        <w:t>upply</w:t>
      </w:r>
      <w:r w:rsidRPr="00C8354A">
        <w:t xml:space="preserve"> to </w:t>
      </w:r>
      <w:r w:rsidR="00481B1F" w:rsidRPr="00C23B29">
        <w:rPr>
          <w:b/>
          <w:bCs w:val="0"/>
        </w:rPr>
        <w:t>y</w:t>
      </w:r>
      <w:r w:rsidR="00D22232" w:rsidRPr="00C23B29">
        <w:rPr>
          <w:b/>
          <w:bCs w:val="0"/>
        </w:rPr>
        <w:t>ou</w:t>
      </w:r>
      <w:r w:rsidRPr="00C23B29">
        <w:rPr>
          <w:b/>
          <w:bCs w:val="0"/>
        </w:rPr>
        <w:t>r</w:t>
      </w:r>
      <w:r w:rsidRPr="00C8354A">
        <w:t xml:space="preserve"> </w:t>
      </w:r>
      <w:r w:rsidR="00481B1F" w:rsidRPr="009038A3">
        <w:rPr>
          <w:b/>
          <w:bCs w:val="0"/>
        </w:rPr>
        <w:t>h</w:t>
      </w:r>
      <w:r w:rsidR="00A04978" w:rsidRPr="009038A3">
        <w:rPr>
          <w:b/>
          <w:bCs w:val="0"/>
        </w:rPr>
        <w:t>ome</w:t>
      </w:r>
      <w:r w:rsidRPr="00C8354A">
        <w:t xml:space="preserve"> have changed. </w:t>
      </w:r>
      <w:r w:rsidRPr="00D242E2">
        <w:rPr>
          <w:b/>
          <w:bCs w:val="0"/>
        </w:rPr>
        <w:t>We</w:t>
      </w:r>
      <w:r w:rsidRPr="00C8354A">
        <w:t xml:space="preserve"> will </w:t>
      </w:r>
      <w:r w:rsidR="00077B4A" w:rsidRPr="00C8354A">
        <w:t xml:space="preserve">put </w:t>
      </w:r>
      <w:r w:rsidR="00517DEE" w:rsidRPr="00C8354A">
        <w:t>details of any change</w:t>
      </w:r>
      <w:r w:rsidR="00077B4A" w:rsidRPr="00C8354A">
        <w:t xml:space="preserve"> </w:t>
      </w:r>
      <w:r w:rsidR="00517DEE" w:rsidRPr="00C8354A">
        <w:t xml:space="preserve">on </w:t>
      </w:r>
      <w:r w:rsidR="00481B1F" w:rsidRPr="00C23B29">
        <w:rPr>
          <w:b/>
          <w:bCs w:val="0"/>
        </w:rPr>
        <w:t>o</w:t>
      </w:r>
      <w:r w:rsidR="009E05AA" w:rsidRPr="00C23B29">
        <w:rPr>
          <w:b/>
          <w:bCs w:val="0"/>
        </w:rPr>
        <w:t>ur</w:t>
      </w:r>
      <w:r w:rsidR="00303202" w:rsidRPr="00C8354A">
        <w:t xml:space="preserve"> </w:t>
      </w:r>
      <w:r w:rsidR="00077B4A" w:rsidRPr="00C8354A">
        <w:t>w</w:t>
      </w:r>
      <w:r w:rsidR="00517DEE" w:rsidRPr="00C8354A">
        <w:t xml:space="preserve">ebsite and </w:t>
      </w:r>
      <w:r w:rsidR="00077B4A" w:rsidRPr="00D242E2">
        <w:rPr>
          <w:b/>
          <w:bCs w:val="0"/>
        </w:rPr>
        <w:t>we</w:t>
      </w:r>
      <w:r w:rsidR="00D242E2">
        <w:t xml:space="preserve"> will </w:t>
      </w:r>
      <w:r w:rsidRPr="00C8354A">
        <w:t xml:space="preserve">give </w:t>
      </w:r>
      <w:r w:rsidR="00481B1F" w:rsidRPr="00BB2C3D">
        <w:rPr>
          <w:b/>
          <w:bCs w:val="0"/>
        </w:rPr>
        <w:t>y</w:t>
      </w:r>
      <w:r w:rsidR="00D22232" w:rsidRPr="00BB2C3D">
        <w:rPr>
          <w:b/>
          <w:bCs w:val="0"/>
        </w:rPr>
        <w:t>ou</w:t>
      </w:r>
      <w:r w:rsidRPr="00C8354A">
        <w:t xml:space="preserve"> at least </w:t>
      </w:r>
      <w:r w:rsidR="00333F3A">
        <w:t>[thirty (</w:t>
      </w:r>
      <w:r w:rsidRPr="00C8354A">
        <w:t>30</w:t>
      </w:r>
      <w:r w:rsidR="00333F3A">
        <w:t>)]</w:t>
      </w:r>
      <w:r w:rsidRPr="00C8354A">
        <w:t xml:space="preserve"> days' </w:t>
      </w:r>
      <w:r w:rsidR="00077B4A" w:rsidRPr="00C8354A">
        <w:t xml:space="preserve">written </w:t>
      </w:r>
      <w:r w:rsidRPr="00C8354A">
        <w:t xml:space="preserve">notice </w:t>
      </w:r>
      <w:r w:rsidR="00077B4A" w:rsidRPr="00C8354A">
        <w:t>of the</w:t>
      </w:r>
      <w:r w:rsidRPr="00C8354A">
        <w:t xml:space="preserve"> change.</w:t>
      </w:r>
      <w:bookmarkEnd w:id="136"/>
      <w:r w:rsidR="00B73F6A">
        <w:t xml:space="preserve"> </w:t>
      </w:r>
      <w:r w:rsidR="00B73F6A" w:rsidRPr="009112C2">
        <w:rPr>
          <w:i/>
          <w:iCs/>
        </w:rPr>
        <w:t xml:space="preserve">[Drafting Note: Changes in law could lead to increases or decreases in heat charges – e.g. a change in tax of input fuel which ESCo could seek to pass-through to customers. </w:t>
      </w:r>
      <w:r w:rsidR="00D5161E" w:rsidRPr="009112C2">
        <w:rPr>
          <w:i/>
          <w:iCs/>
        </w:rPr>
        <w:t xml:space="preserve">If charges are benchmarked against a comparator, the methodology of that comparator (particularly the cost inputs into that comparator model) would need to be reviewed.  </w:t>
      </w:r>
      <w:r w:rsidR="001E3CDE" w:rsidRPr="009112C2">
        <w:rPr>
          <w:i/>
          <w:iCs/>
        </w:rPr>
        <w:t>It ought to be considered also, that, in the future</w:t>
      </w:r>
      <w:r w:rsidR="00B73F6A" w:rsidRPr="009112C2">
        <w:rPr>
          <w:i/>
          <w:iCs/>
        </w:rPr>
        <w:t xml:space="preserve">, district heating schemes </w:t>
      </w:r>
      <w:r w:rsidR="001E3CDE" w:rsidRPr="009112C2">
        <w:rPr>
          <w:i/>
          <w:iCs/>
        </w:rPr>
        <w:t>could</w:t>
      </w:r>
      <w:r w:rsidR="00B73F6A" w:rsidRPr="009112C2">
        <w:rPr>
          <w:i/>
          <w:iCs/>
        </w:rPr>
        <w:t xml:space="preserve"> be regulated</w:t>
      </w:r>
      <w:r w:rsidR="001E3CDE" w:rsidRPr="009112C2">
        <w:rPr>
          <w:i/>
          <w:iCs/>
        </w:rPr>
        <w:t xml:space="preserve"> and new laws introduced.]</w:t>
      </w:r>
      <w:bookmarkEnd w:id="137"/>
    </w:p>
    <w:p w14:paraId="7FFC80A6" w14:textId="157608CB" w:rsidR="00080265" w:rsidRPr="00080265" w:rsidRDefault="001E3CDE" w:rsidP="00D6214C">
      <w:pPr>
        <w:pStyle w:val="Level2Number"/>
      </w:pPr>
      <w:r>
        <w:t xml:space="preserve">[Subject always to clause </w:t>
      </w:r>
      <w:r w:rsidR="00796462">
        <w:fldChar w:fldCharType="begin"/>
      </w:r>
      <w:r w:rsidR="00796462">
        <w:instrText xml:space="preserve"> REF _Ref25117207 \w \h </w:instrText>
      </w:r>
      <w:r w:rsidR="00796462">
        <w:fldChar w:fldCharType="separate"/>
      </w:r>
      <w:r w:rsidR="00550C6F">
        <w:t>21.13</w:t>
      </w:r>
      <w:r w:rsidR="00796462">
        <w:fldChar w:fldCharType="end"/>
      </w:r>
      <w:r w:rsidR="003A20C4">
        <w:t xml:space="preserve">, if </w:t>
      </w:r>
      <w:r w:rsidR="003A20C4" w:rsidRPr="00BB2C3D">
        <w:rPr>
          <w:b/>
          <w:bCs w:val="0"/>
        </w:rPr>
        <w:t>you</w:t>
      </w:r>
      <w:r w:rsidR="003A20C4">
        <w:t xml:space="preserve"> </w:t>
      </w:r>
      <w:r w:rsidR="00080265" w:rsidRPr="00080265">
        <w:t xml:space="preserve">consider that any </w:t>
      </w:r>
      <w:r w:rsidR="00080265">
        <w:t>change</w:t>
      </w:r>
      <w:r w:rsidR="00080265" w:rsidRPr="00080265">
        <w:t xml:space="preserve"> </w:t>
      </w:r>
      <w:r w:rsidR="00080265" w:rsidRPr="00D242E2">
        <w:rPr>
          <w:b/>
          <w:bCs w:val="0"/>
        </w:rPr>
        <w:t>we</w:t>
      </w:r>
      <w:r w:rsidR="00080265" w:rsidRPr="00080265">
        <w:t xml:space="preserve"> make to this </w:t>
      </w:r>
      <w:r w:rsidR="00080265" w:rsidRPr="00080265">
        <w:rPr>
          <w:b/>
        </w:rPr>
        <w:t>contract</w:t>
      </w:r>
      <w:r w:rsidR="00080265" w:rsidRPr="00080265">
        <w:t xml:space="preserve"> </w:t>
      </w:r>
      <w:r w:rsidR="00080265">
        <w:t>is</w:t>
      </w:r>
      <w:r w:rsidR="00080265" w:rsidRPr="00080265">
        <w:t xml:space="preserve"> unreasonable, </w:t>
      </w:r>
      <w:r w:rsidR="003A20C4" w:rsidRPr="00BB2C3D">
        <w:rPr>
          <w:b/>
          <w:bCs w:val="0"/>
        </w:rPr>
        <w:t>you</w:t>
      </w:r>
      <w:r w:rsidR="003A20C4">
        <w:t xml:space="preserve"> </w:t>
      </w:r>
      <w:r w:rsidR="00080265" w:rsidRPr="00080265">
        <w:t xml:space="preserve">may refer the issue to the </w:t>
      </w:r>
      <w:r w:rsidR="00080265" w:rsidRPr="00080265">
        <w:rPr>
          <w:b/>
        </w:rPr>
        <w:t>Ombudsman</w:t>
      </w:r>
      <w:r w:rsidR="00080265" w:rsidRPr="00080265">
        <w:t xml:space="preserve">, giving details of the </w:t>
      </w:r>
      <w:r w:rsidR="00080265">
        <w:t>change</w:t>
      </w:r>
      <w:r w:rsidR="00080265" w:rsidRPr="00080265">
        <w:t xml:space="preserve"> and </w:t>
      </w:r>
      <w:r w:rsidR="00080265" w:rsidRPr="00C23B29">
        <w:rPr>
          <w:b/>
          <w:bCs w:val="0"/>
        </w:rPr>
        <w:t>your</w:t>
      </w:r>
      <w:r w:rsidR="00080265" w:rsidRPr="00080265">
        <w:t xml:space="preserve"> concerns. Subject to any changes that </w:t>
      </w:r>
      <w:r w:rsidR="00080265" w:rsidRPr="00D242E2">
        <w:rPr>
          <w:b/>
          <w:bCs w:val="0"/>
        </w:rPr>
        <w:t>we</w:t>
      </w:r>
      <w:r w:rsidR="00080265">
        <w:t xml:space="preserve"> are</w:t>
      </w:r>
      <w:r w:rsidR="00080265" w:rsidRPr="00080265">
        <w:t xml:space="preserve"> required</w:t>
      </w:r>
      <w:r w:rsidR="00080265">
        <w:t xml:space="preserve"> to make</w:t>
      </w:r>
      <w:r w:rsidR="00080265" w:rsidRPr="00080265">
        <w:t xml:space="preserve"> due to any</w:t>
      </w:r>
      <w:r w:rsidR="00080265">
        <w:t xml:space="preserve"> changes in</w:t>
      </w:r>
      <w:r w:rsidR="00080265" w:rsidRPr="00080265">
        <w:t xml:space="preserve"> </w:t>
      </w:r>
      <w:r w:rsidR="00080265" w:rsidRPr="00080265">
        <w:rPr>
          <w:b/>
        </w:rPr>
        <w:t>law</w:t>
      </w:r>
      <w:r w:rsidR="00080265">
        <w:t xml:space="preserve"> </w:t>
      </w:r>
      <w:r w:rsidR="00080265" w:rsidRPr="00080265">
        <w:t xml:space="preserve">or regulation, if the </w:t>
      </w:r>
      <w:r w:rsidR="00080265" w:rsidRPr="00080265">
        <w:rPr>
          <w:b/>
        </w:rPr>
        <w:t>Ombudsman</w:t>
      </w:r>
      <w:r w:rsidR="00080265" w:rsidRPr="00080265">
        <w:t xml:space="preserve"> advises that the </w:t>
      </w:r>
      <w:r w:rsidR="00080265">
        <w:t>changes</w:t>
      </w:r>
      <w:r w:rsidR="00080265" w:rsidRPr="00080265">
        <w:t xml:space="preserve"> are unreasonable, </w:t>
      </w:r>
      <w:r w:rsidR="00080265" w:rsidRPr="00D242E2">
        <w:rPr>
          <w:b/>
          <w:bCs w:val="0"/>
        </w:rPr>
        <w:t>we</w:t>
      </w:r>
      <w:r w:rsidR="00080265" w:rsidRPr="00080265">
        <w:t xml:space="preserve"> will reinstate as far as legally permissible, </w:t>
      </w:r>
      <w:r w:rsidR="00080265">
        <w:t>this</w:t>
      </w:r>
      <w:r w:rsidR="00080265" w:rsidRPr="00080265">
        <w:t xml:space="preserve"> </w:t>
      </w:r>
      <w:r w:rsidR="00080265" w:rsidRPr="00080265">
        <w:rPr>
          <w:b/>
        </w:rPr>
        <w:t>contract</w:t>
      </w:r>
      <w:r w:rsidR="00080265" w:rsidRPr="00080265">
        <w:t xml:space="preserve"> to its original terms as existing prior to the </w:t>
      </w:r>
      <w:r w:rsidR="00080265">
        <w:t>change</w:t>
      </w:r>
      <w:r w:rsidR="00080265" w:rsidRPr="00080265">
        <w:t xml:space="preserve"> in question.</w:t>
      </w:r>
    </w:p>
    <w:p w14:paraId="3820C446" w14:textId="56B9FE32" w:rsidR="005A09E6" w:rsidRPr="005A09E6" w:rsidRDefault="005A09E6" w:rsidP="00D6214C">
      <w:pPr>
        <w:pStyle w:val="Level2Number"/>
      </w:pPr>
      <w:bookmarkStart w:id="138" w:name="_Ref362618210"/>
      <w:r w:rsidRPr="00D242E2">
        <w:rPr>
          <w:b/>
          <w:bCs w:val="0"/>
        </w:rPr>
        <w:t>We</w:t>
      </w:r>
      <w:r w:rsidRPr="005A09E6">
        <w:t xml:space="preserve"> will ensure that </w:t>
      </w:r>
      <w:r>
        <w:t xml:space="preserve">this </w:t>
      </w:r>
      <w:r>
        <w:rPr>
          <w:b/>
        </w:rPr>
        <w:t>contract</w:t>
      </w:r>
      <w:r w:rsidRPr="005A09E6">
        <w:t xml:space="preserve"> will be updated and amended to reflect any best practice commonly found in the United Kingdom’s heat industry sector and will be updated, subject to Clause </w:t>
      </w:r>
      <w:r w:rsidR="00796462">
        <w:fldChar w:fldCharType="begin"/>
      </w:r>
      <w:r w:rsidR="00796462">
        <w:instrText xml:space="preserve"> REF _Ref25117217 \w \h </w:instrText>
      </w:r>
      <w:r w:rsidR="00796462">
        <w:fldChar w:fldCharType="separate"/>
      </w:r>
      <w:r w:rsidR="00550C6F">
        <w:t>21.10</w:t>
      </w:r>
      <w:r w:rsidR="00796462">
        <w:fldChar w:fldCharType="end"/>
      </w:r>
      <w:r w:rsidRPr="005A09E6">
        <w:t xml:space="preserve">, to reflect any consumer protection standards that </w:t>
      </w:r>
      <w:r w:rsidR="00934EFF">
        <w:t>are introduced</w:t>
      </w:r>
      <w:r w:rsidRPr="005A09E6">
        <w:t xml:space="preserve"> during the life of this </w:t>
      </w:r>
      <w:r w:rsidRPr="005A09E6">
        <w:rPr>
          <w:b/>
        </w:rPr>
        <w:t>contract</w:t>
      </w:r>
      <w:r w:rsidRPr="005A09E6">
        <w:t xml:space="preserve">. </w:t>
      </w:r>
    </w:p>
    <w:p w14:paraId="2D151432" w14:textId="7DB7097D" w:rsidR="00F30401" w:rsidRPr="00C8354A" w:rsidRDefault="00F30401" w:rsidP="00D6214C">
      <w:pPr>
        <w:pStyle w:val="Level2Number"/>
      </w:pPr>
      <w:bookmarkStart w:id="139" w:name="_Ref25117207"/>
      <w:r w:rsidRPr="00C8354A">
        <w:t xml:space="preserve">This </w:t>
      </w:r>
      <w:r w:rsidR="0060430A">
        <w:rPr>
          <w:b/>
        </w:rPr>
        <w:t>contract</w:t>
      </w:r>
      <w:r w:rsidRPr="00C8354A">
        <w:t xml:space="preserve"> </w:t>
      </w:r>
      <w:r w:rsidR="00077B4A" w:rsidRPr="00C8354A">
        <w:t>is</w:t>
      </w:r>
      <w:r w:rsidRPr="00C8354A">
        <w:t xml:space="preserve"> governed by</w:t>
      </w:r>
      <w:r w:rsidR="00CD67D1">
        <w:t xml:space="preserve"> and will be interpreted in accordance with</w:t>
      </w:r>
      <w:r w:rsidRPr="00C8354A">
        <w:t xml:space="preserve"> </w:t>
      </w:r>
      <w:r w:rsidR="00CD67D1">
        <w:t xml:space="preserve">the </w:t>
      </w:r>
      <w:r w:rsidR="00CD67D1" w:rsidRPr="00CD67D1">
        <w:rPr>
          <w:b/>
        </w:rPr>
        <w:t>laws</w:t>
      </w:r>
      <w:r w:rsidR="00CD67D1">
        <w:t xml:space="preserve"> of England</w:t>
      </w:r>
      <w:r w:rsidR="005619F7">
        <w:t xml:space="preserve"> and Wales</w:t>
      </w:r>
      <w:r w:rsidRPr="00C8354A">
        <w:t xml:space="preserve">, and both </w:t>
      </w:r>
      <w:r w:rsidR="00481B1F" w:rsidRPr="00BB2C3D">
        <w:rPr>
          <w:b/>
          <w:bCs w:val="0"/>
        </w:rPr>
        <w:t>y</w:t>
      </w:r>
      <w:r w:rsidR="00D22232" w:rsidRPr="00BB2C3D">
        <w:rPr>
          <w:b/>
          <w:bCs w:val="0"/>
        </w:rPr>
        <w:t>ou</w:t>
      </w:r>
      <w:r w:rsidRPr="00C8354A">
        <w:t xml:space="preserve"> and </w:t>
      </w:r>
      <w:r w:rsidR="00077B4A" w:rsidRPr="00D242E2">
        <w:rPr>
          <w:b/>
          <w:bCs w:val="0"/>
        </w:rPr>
        <w:t>we</w:t>
      </w:r>
      <w:r w:rsidR="00077B4A" w:rsidRPr="00C8354A">
        <w:t xml:space="preserve"> </w:t>
      </w:r>
      <w:r w:rsidRPr="00C8354A">
        <w:t xml:space="preserve">agree to </w:t>
      </w:r>
      <w:r w:rsidR="00077B4A" w:rsidRPr="00C8354A">
        <w:t>accept the</w:t>
      </w:r>
      <w:r w:rsidR="00934EFF">
        <w:t xml:space="preserve"> exclusive jurisdiction and</w:t>
      </w:r>
      <w:r w:rsidR="00077B4A" w:rsidRPr="00C8354A">
        <w:t xml:space="preserve"> decisions </w:t>
      </w:r>
      <w:r w:rsidRPr="00C8354A">
        <w:t xml:space="preserve">of the English </w:t>
      </w:r>
      <w:r w:rsidR="00077B4A" w:rsidRPr="00C8354A">
        <w:t>c</w:t>
      </w:r>
      <w:r w:rsidRPr="00C8354A">
        <w:t>ourts.</w:t>
      </w:r>
      <w:bookmarkEnd w:id="138"/>
      <w:bookmarkEnd w:id="139"/>
    </w:p>
    <w:p w14:paraId="7253298A" w14:textId="77777777" w:rsidR="00C14BE8" w:rsidRPr="00C8354A" w:rsidRDefault="00C14BE8" w:rsidP="00BD2C79">
      <w:pPr>
        <w:pStyle w:val="Heading2"/>
        <w:widowControl w:val="0"/>
        <w:spacing w:before="0" w:line="240" w:lineRule="auto"/>
        <w:ind w:left="852" w:hanging="851"/>
        <w:rPr>
          <w:rFonts w:ascii="Calibri" w:hAnsi="Calibri" w:cs="Calibri"/>
        </w:rPr>
        <w:sectPr w:rsidR="00C14BE8" w:rsidRPr="00C8354A" w:rsidSect="003B5010">
          <w:headerReference w:type="even" r:id="rId22"/>
          <w:headerReference w:type="default" r:id="rId23"/>
          <w:footerReference w:type="default" r:id="rId24"/>
          <w:headerReference w:type="first" r:id="rId25"/>
          <w:endnotePr>
            <w:numFmt w:val="decimal"/>
          </w:endnotePr>
          <w:pgSz w:w="11906" w:h="16838" w:code="9"/>
          <w:pgMar w:top="1361" w:right="1418" w:bottom="1247" w:left="1418" w:header="567" w:footer="567" w:gutter="0"/>
          <w:pgNumType w:start="1"/>
          <w:cols w:space="708"/>
          <w:docGrid w:linePitch="360"/>
        </w:sectPr>
      </w:pPr>
      <w:bookmarkStart w:id="140" w:name="_Ref368666608"/>
    </w:p>
    <w:p w14:paraId="6F3602A7" w14:textId="77777777" w:rsidR="00F30401" w:rsidRPr="00C8354A" w:rsidRDefault="00F30401" w:rsidP="00BD2C79">
      <w:pPr>
        <w:pStyle w:val="ScheduleHead"/>
        <w:keepNext w:val="0"/>
        <w:widowControl w:val="0"/>
        <w:spacing w:before="0" w:line="240" w:lineRule="auto"/>
        <w:rPr>
          <w:rFonts w:ascii="Calibri" w:hAnsi="Calibri" w:cs="Calibri"/>
        </w:rPr>
      </w:pPr>
      <w:bookmarkStart w:id="141" w:name="_Toc25119555"/>
      <w:bookmarkStart w:id="142" w:name="_Toc25678069"/>
      <w:bookmarkStart w:id="143" w:name="_Ref353304608"/>
      <w:bookmarkStart w:id="144" w:name="_SchedulePages"/>
      <w:bookmarkEnd w:id="140"/>
      <w:bookmarkEnd w:id="141"/>
      <w:bookmarkEnd w:id="142"/>
    </w:p>
    <w:p w14:paraId="0610A05B" w14:textId="24227B0D" w:rsidR="00F30401" w:rsidRDefault="00F30401" w:rsidP="00BD2C79">
      <w:pPr>
        <w:pStyle w:val="ScheduleSubhead"/>
        <w:widowControl w:val="0"/>
        <w:spacing w:before="0" w:line="240" w:lineRule="auto"/>
        <w:rPr>
          <w:rFonts w:ascii="Calibri" w:hAnsi="Calibri" w:cs="Calibri"/>
          <w:sz w:val="28"/>
          <w:szCs w:val="28"/>
        </w:rPr>
      </w:pPr>
      <w:bookmarkStart w:id="145" w:name="_Ref353304608_Sched"/>
      <w:bookmarkStart w:id="146" w:name="_Toc25119556"/>
      <w:bookmarkStart w:id="147" w:name="_Toc25678070"/>
      <w:bookmarkEnd w:id="143"/>
      <w:r w:rsidRPr="00C8354A">
        <w:rPr>
          <w:rFonts w:ascii="Calibri" w:hAnsi="Calibri" w:cs="Calibri"/>
          <w:sz w:val="28"/>
          <w:szCs w:val="28"/>
        </w:rPr>
        <w:t xml:space="preserve">Our </w:t>
      </w:r>
      <w:r w:rsidR="00BB1B67" w:rsidRPr="00C8354A">
        <w:rPr>
          <w:rFonts w:ascii="Calibri" w:hAnsi="Calibri" w:cs="Calibri"/>
          <w:sz w:val="28"/>
          <w:szCs w:val="28"/>
        </w:rPr>
        <w:t>c</w:t>
      </w:r>
      <w:r w:rsidR="004153E1" w:rsidRPr="00C8354A">
        <w:rPr>
          <w:rFonts w:ascii="Calibri" w:hAnsi="Calibri" w:cs="Calibri"/>
          <w:sz w:val="28"/>
          <w:szCs w:val="28"/>
        </w:rPr>
        <w:t>harge</w:t>
      </w:r>
      <w:r w:rsidRPr="00C8354A">
        <w:rPr>
          <w:rFonts w:ascii="Calibri" w:hAnsi="Calibri" w:cs="Calibri"/>
          <w:sz w:val="28"/>
          <w:szCs w:val="28"/>
        </w:rPr>
        <w:t>s</w:t>
      </w:r>
      <w:bookmarkEnd w:id="145"/>
      <w:bookmarkEnd w:id="146"/>
      <w:bookmarkEnd w:id="147"/>
    </w:p>
    <w:p w14:paraId="4E219A0F" w14:textId="22EBC6BD" w:rsidR="00E51921" w:rsidRPr="00E51921" w:rsidRDefault="0048321D" w:rsidP="0093572C">
      <w:pPr>
        <w:pStyle w:val="ScheduleStyle1"/>
        <w:rPr>
          <w:caps/>
        </w:rPr>
      </w:pPr>
      <w:bookmarkStart w:id="148" w:name="_Ref368666609"/>
      <w:r>
        <w:t xml:space="preserve">Heat </w:t>
      </w:r>
      <w:r w:rsidRPr="0093572C">
        <w:t>supply</w:t>
      </w:r>
      <w:r>
        <w:t xml:space="preserve"> charges</w:t>
      </w:r>
    </w:p>
    <w:p w14:paraId="21F87C0E" w14:textId="0662BCDF" w:rsidR="00343736" w:rsidRDefault="00B96585" w:rsidP="00BD2C79">
      <w:pPr>
        <w:pStyle w:val="TextLevel1"/>
        <w:widowControl w:val="0"/>
        <w:spacing w:before="0" w:line="240" w:lineRule="auto"/>
        <w:jc w:val="left"/>
        <w:rPr>
          <w:rFonts w:ascii="Calibri" w:hAnsi="Calibri" w:cs="Calibri"/>
        </w:rPr>
      </w:pPr>
      <w:r w:rsidRPr="00C23B29">
        <w:rPr>
          <w:rFonts w:ascii="Calibri" w:hAnsi="Calibri" w:cs="Calibri"/>
          <w:b/>
          <w:bCs/>
        </w:rPr>
        <w:t>Our</w:t>
      </w:r>
      <w:r w:rsidRPr="00C8354A">
        <w:rPr>
          <w:rFonts w:ascii="Calibri" w:hAnsi="Calibri" w:cs="Calibri"/>
        </w:rPr>
        <w:t xml:space="preserve"> </w:t>
      </w:r>
      <w:r w:rsidR="00BB1B67" w:rsidRPr="00C8354A">
        <w:rPr>
          <w:rFonts w:ascii="Calibri" w:hAnsi="Calibri" w:cs="Calibri"/>
          <w:b/>
        </w:rPr>
        <w:t>c</w:t>
      </w:r>
      <w:r w:rsidR="004153E1" w:rsidRPr="00C8354A">
        <w:rPr>
          <w:rFonts w:ascii="Calibri" w:hAnsi="Calibri" w:cs="Calibri"/>
          <w:b/>
        </w:rPr>
        <w:t>harge</w:t>
      </w:r>
      <w:r w:rsidRPr="00C8354A">
        <w:rPr>
          <w:rFonts w:ascii="Calibri" w:hAnsi="Calibri" w:cs="Calibri"/>
          <w:b/>
        </w:rPr>
        <w:t>s</w:t>
      </w:r>
      <w:r w:rsidRPr="00C8354A">
        <w:rPr>
          <w:rFonts w:ascii="Calibri" w:hAnsi="Calibri" w:cs="Calibri"/>
        </w:rPr>
        <w:t xml:space="preserve"> </w:t>
      </w:r>
      <w:r w:rsidR="00BB1B67" w:rsidRPr="00C8354A">
        <w:rPr>
          <w:rFonts w:ascii="Calibri" w:hAnsi="Calibri" w:cs="Calibri"/>
        </w:rPr>
        <w:t xml:space="preserve">for the </w:t>
      </w:r>
      <w:r w:rsidR="00BB1B67" w:rsidRPr="00C8354A">
        <w:rPr>
          <w:rFonts w:ascii="Calibri" w:hAnsi="Calibri" w:cs="Calibri"/>
          <w:b/>
        </w:rPr>
        <w:t>heat supply</w:t>
      </w:r>
      <w:r w:rsidR="00BB1B67" w:rsidRPr="00C8354A">
        <w:rPr>
          <w:rFonts w:ascii="Calibri" w:hAnsi="Calibri" w:cs="Calibri"/>
        </w:rPr>
        <w:t xml:space="preserve"> </w:t>
      </w:r>
      <w:r w:rsidR="0024525B" w:rsidRPr="00C8354A">
        <w:rPr>
          <w:rFonts w:ascii="Calibri" w:hAnsi="Calibri" w:cs="Calibri"/>
        </w:rPr>
        <w:t>are</w:t>
      </w:r>
      <w:r w:rsidRPr="00C8354A">
        <w:rPr>
          <w:rFonts w:ascii="Calibri" w:hAnsi="Calibri" w:cs="Calibri"/>
        </w:rPr>
        <w:t xml:space="preserve"> made up of</w:t>
      </w:r>
      <w:r w:rsidR="00343736">
        <w:rPr>
          <w:rFonts w:ascii="Calibri" w:hAnsi="Calibri" w:cs="Calibri"/>
        </w:rPr>
        <w:t>:</w:t>
      </w:r>
    </w:p>
    <w:p w14:paraId="63D2EE99" w14:textId="6B88170E" w:rsidR="00343736" w:rsidRDefault="00B96585" w:rsidP="00973357">
      <w:pPr>
        <w:pStyle w:val="TextLevel1"/>
        <w:widowControl w:val="0"/>
        <w:numPr>
          <w:ilvl w:val="0"/>
          <w:numId w:val="40"/>
        </w:numPr>
        <w:spacing w:before="0" w:line="240" w:lineRule="auto"/>
        <w:ind w:left="993" w:hanging="437"/>
        <w:jc w:val="left"/>
        <w:rPr>
          <w:rFonts w:ascii="Calibri" w:hAnsi="Calibri" w:cs="Calibri"/>
        </w:rPr>
      </w:pPr>
      <w:r w:rsidRPr="00C8354A">
        <w:rPr>
          <w:rFonts w:ascii="Calibri" w:hAnsi="Calibri" w:cs="Calibri"/>
        </w:rPr>
        <w:t>a</w:t>
      </w:r>
      <w:r w:rsidR="00BB2171" w:rsidRPr="00C8354A">
        <w:rPr>
          <w:rFonts w:ascii="Calibri" w:hAnsi="Calibri" w:cs="Calibri"/>
        </w:rPr>
        <w:t xml:space="preserve"> </w:t>
      </w:r>
      <w:r w:rsidR="000477B9" w:rsidRPr="000477B9">
        <w:rPr>
          <w:rFonts w:ascii="Calibri" w:hAnsi="Calibri" w:cs="Calibri"/>
          <w:b/>
          <w:bCs/>
          <w:color w:val="0070C0"/>
        </w:rPr>
        <w:t>[</w:t>
      </w:r>
      <w:r w:rsidR="00701B4B">
        <w:rPr>
          <w:rFonts w:ascii="Calibri" w:hAnsi="Calibri" w:cs="Calibri"/>
          <w:b/>
          <w:bCs/>
          <w:color w:val="0070C0"/>
        </w:rPr>
        <w:t xml:space="preserve">landlord’s standing charge and a </w:t>
      </w:r>
      <w:r w:rsidR="000477B9" w:rsidRPr="000477B9">
        <w:rPr>
          <w:rFonts w:ascii="Calibri" w:hAnsi="Calibri" w:cs="Calibri"/>
          <w:b/>
          <w:bCs/>
          <w:color w:val="0070C0"/>
        </w:rPr>
        <w:t>tenant’s]</w:t>
      </w:r>
      <w:r w:rsidR="000477B9">
        <w:rPr>
          <w:rFonts w:ascii="Calibri" w:hAnsi="Calibri" w:cs="Calibri"/>
          <w:b/>
          <w:bCs/>
          <w:color w:val="0070C0"/>
        </w:rPr>
        <w:t xml:space="preserve"> </w:t>
      </w:r>
      <w:r w:rsidR="00CD5B35">
        <w:rPr>
          <w:rFonts w:ascii="Calibri" w:hAnsi="Calibri" w:cs="Calibri"/>
          <w:b/>
        </w:rPr>
        <w:t>standing charge</w:t>
      </w:r>
      <w:r w:rsidR="00343736">
        <w:rPr>
          <w:rFonts w:ascii="Calibri" w:hAnsi="Calibri" w:cs="Calibri"/>
        </w:rPr>
        <w:t xml:space="preserve">: </w:t>
      </w:r>
      <w:r w:rsidR="0024525B" w:rsidRPr="00C8354A">
        <w:rPr>
          <w:rFonts w:ascii="Calibri" w:hAnsi="Calibri" w:cs="Calibri"/>
        </w:rPr>
        <w:t>for making</w:t>
      </w:r>
      <w:r w:rsidRPr="00C8354A">
        <w:rPr>
          <w:rFonts w:ascii="Calibri" w:hAnsi="Calibri" w:cs="Calibri"/>
        </w:rPr>
        <w:t xml:space="preserve"> the </w:t>
      </w:r>
      <w:r w:rsidR="00BB1B67" w:rsidRPr="00C8354A">
        <w:rPr>
          <w:rFonts w:ascii="Calibri" w:hAnsi="Calibri" w:cs="Calibri"/>
          <w:b/>
        </w:rPr>
        <w:t>h</w:t>
      </w:r>
      <w:r w:rsidR="00FE2831" w:rsidRPr="00C8354A">
        <w:rPr>
          <w:rFonts w:ascii="Calibri" w:hAnsi="Calibri" w:cs="Calibri"/>
          <w:b/>
        </w:rPr>
        <w:t xml:space="preserve">eat </w:t>
      </w:r>
      <w:r w:rsidR="00BB1B67"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w:t>
      </w:r>
      <w:r w:rsidR="0024525B" w:rsidRPr="00C8354A">
        <w:rPr>
          <w:rFonts w:ascii="Calibri" w:hAnsi="Calibri" w:cs="Calibri"/>
        </w:rPr>
        <w:t xml:space="preserve">available </w:t>
      </w:r>
      <w:r w:rsidRPr="00C8354A">
        <w:rPr>
          <w:rFonts w:ascii="Calibri" w:hAnsi="Calibri" w:cs="Calibri"/>
        </w:rPr>
        <w:t xml:space="preserve">to </w:t>
      </w:r>
      <w:r w:rsidR="00BB1B67" w:rsidRPr="00C23B29">
        <w:rPr>
          <w:rFonts w:ascii="Calibri" w:hAnsi="Calibri" w:cs="Calibri"/>
          <w:b/>
          <w:bCs/>
        </w:rPr>
        <w:t>y</w:t>
      </w:r>
      <w:r w:rsidR="00D22232" w:rsidRPr="00C23B29">
        <w:rPr>
          <w:rFonts w:ascii="Calibri" w:hAnsi="Calibri" w:cs="Calibri"/>
          <w:b/>
          <w:bCs/>
        </w:rPr>
        <w:t>ou</w:t>
      </w:r>
      <w:r w:rsidRPr="00C23B29">
        <w:rPr>
          <w:rFonts w:ascii="Calibri" w:hAnsi="Calibri" w:cs="Calibri"/>
          <w:b/>
          <w:bCs/>
        </w:rPr>
        <w:t>r</w:t>
      </w:r>
      <w:r w:rsidRPr="00C8354A">
        <w:rPr>
          <w:rFonts w:ascii="Calibri" w:hAnsi="Calibri" w:cs="Calibri"/>
        </w:rPr>
        <w:t xml:space="preserve"> </w:t>
      </w:r>
      <w:r w:rsidR="00BB1B67" w:rsidRPr="009038A3">
        <w:rPr>
          <w:rFonts w:ascii="Calibri" w:hAnsi="Calibri" w:cs="Calibri"/>
          <w:b/>
          <w:bCs/>
        </w:rPr>
        <w:t>h</w:t>
      </w:r>
      <w:r w:rsidR="00A04978" w:rsidRPr="009038A3">
        <w:rPr>
          <w:rFonts w:ascii="Calibri" w:hAnsi="Calibri" w:cs="Calibri"/>
          <w:b/>
          <w:bCs/>
        </w:rPr>
        <w:t>ome</w:t>
      </w:r>
      <w:r w:rsidR="00BB1B67" w:rsidRPr="00C8354A">
        <w:rPr>
          <w:rFonts w:ascii="Calibri" w:hAnsi="Calibri" w:cs="Calibri"/>
        </w:rPr>
        <w:t>,</w:t>
      </w:r>
      <w:r w:rsidR="0024525B" w:rsidRPr="00C8354A">
        <w:rPr>
          <w:rFonts w:ascii="Calibri" w:hAnsi="Calibri" w:cs="Calibri"/>
        </w:rPr>
        <w:t xml:space="preserve"> regardless of whether </w:t>
      </w:r>
      <w:r w:rsidR="00BB1B67" w:rsidRPr="00BB2C3D">
        <w:rPr>
          <w:rFonts w:ascii="Calibri" w:hAnsi="Calibri" w:cs="Calibri"/>
          <w:b/>
          <w:bCs/>
        </w:rPr>
        <w:t>y</w:t>
      </w:r>
      <w:r w:rsidR="00D22232" w:rsidRPr="00BB2C3D">
        <w:rPr>
          <w:rFonts w:ascii="Calibri" w:hAnsi="Calibri" w:cs="Calibri"/>
          <w:b/>
          <w:bCs/>
        </w:rPr>
        <w:t>ou</w:t>
      </w:r>
      <w:r w:rsidR="0024525B" w:rsidRPr="00C8354A">
        <w:rPr>
          <w:rFonts w:ascii="Calibri" w:hAnsi="Calibri" w:cs="Calibri"/>
        </w:rPr>
        <w:t xml:space="preserve"> use it)</w:t>
      </w:r>
      <w:r w:rsidRPr="00C8354A">
        <w:rPr>
          <w:rFonts w:ascii="Calibri" w:hAnsi="Calibri" w:cs="Calibri"/>
        </w:rPr>
        <w:t xml:space="preserve"> </w:t>
      </w:r>
    </w:p>
    <w:p w14:paraId="748E77AB" w14:textId="77777777" w:rsidR="00343736" w:rsidRDefault="00B96585" w:rsidP="00973357">
      <w:pPr>
        <w:pStyle w:val="TextLevel1"/>
        <w:widowControl w:val="0"/>
        <w:numPr>
          <w:ilvl w:val="0"/>
          <w:numId w:val="40"/>
        </w:numPr>
        <w:spacing w:before="0" w:line="240" w:lineRule="auto"/>
        <w:ind w:left="993" w:hanging="437"/>
        <w:jc w:val="left"/>
        <w:rPr>
          <w:rFonts w:ascii="Calibri" w:hAnsi="Calibri" w:cs="Calibri"/>
        </w:rPr>
      </w:pPr>
      <w:r w:rsidRPr="00C8354A">
        <w:rPr>
          <w:rFonts w:ascii="Calibri" w:hAnsi="Calibri" w:cs="Calibri"/>
        </w:rPr>
        <w:t xml:space="preserve">a </w:t>
      </w:r>
      <w:r w:rsidR="003E6D3F">
        <w:rPr>
          <w:rFonts w:ascii="Calibri" w:hAnsi="Calibri" w:cs="Calibri"/>
          <w:b/>
        </w:rPr>
        <w:t>variable charge</w:t>
      </w:r>
      <w:r w:rsidRPr="00C8354A">
        <w:rPr>
          <w:rFonts w:ascii="Calibri" w:hAnsi="Calibri" w:cs="Calibri"/>
        </w:rPr>
        <w:t xml:space="preserve"> </w:t>
      </w:r>
      <w:r w:rsidR="00BB1B67" w:rsidRPr="00C8354A">
        <w:rPr>
          <w:rFonts w:ascii="Calibri" w:hAnsi="Calibri" w:cs="Calibri"/>
        </w:rPr>
        <w:t>(</w:t>
      </w:r>
      <w:r w:rsidR="0024525B" w:rsidRPr="00C8354A">
        <w:rPr>
          <w:rFonts w:ascii="Calibri" w:hAnsi="Calibri" w:cs="Calibri"/>
        </w:rPr>
        <w:t xml:space="preserve">for </w:t>
      </w:r>
      <w:r w:rsidRPr="00C8354A">
        <w:rPr>
          <w:rFonts w:ascii="Calibri" w:hAnsi="Calibri" w:cs="Calibri"/>
        </w:rPr>
        <w:t xml:space="preserve">the </w:t>
      </w:r>
      <w:r w:rsidR="00BB1B67" w:rsidRPr="00C8354A">
        <w:rPr>
          <w:rFonts w:ascii="Calibri" w:hAnsi="Calibri" w:cs="Calibri"/>
          <w:b/>
        </w:rPr>
        <w:t>h</w:t>
      </w:r>
      <w:r w:rsidR="00FE2831" w:rsidRPr="00C8354A">
        <w:rPr>
          <w:rFonts w:ascii="Calibri" w:hAnsi="Calibri" w:cs="Calibri"/>
          <w:b/>
        </w:rPr>
        <w:t xml:space="preserve">eat </w:t>
      </w:r>
      <w:r w:rsidR="00BB1B67"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w:t>
      </w:r>
      <w:r w:rsidR="00BB1B67" w:rsidRPr="00BB2C3D">
        <w:rPr>
          <w:rFonts w:ascii="Calibri" w:hAnsi="Calibri" w:cs="Calibri"/>
          <w:b/>
          <w:bCs/>
        </w:rPr>
        <w:t>y</w:t>
      </w:r>
      <w:r w:rsidR="00D22232" w:rsidRPr="00BB2C3D">
        <w:rPr>
          <w:rFonts w:ascii="Calibri" w:hAnsi="Calibri" w:cs="Calibri"/>
          <w:b/>
          <w:bCs/>
        </w:rPr>
        <w:t>ou</w:t>
      </w:r>
      <w:r w:rsidR="0024525B" w:rsidRPr="00C8354A">
        <w:rPr>
          <w:rFonts w:ascii="Calibri" w:hAnsi="Calibri" w:cs="Calibri"/>
        </w:rPr>
        <w:t xml:space="preserve"> use</w:t>
      </w:r>
      <w:r w:rsidR="00BB1B67" w:rsidRPr="00C8354A">
        <w:rPr>
          <w:rFonts w:ascii="Calibri" w:hAnsi="Calibri" w:cs="Calibri"/>
        </w:rPr>
        <w:t>)</w:t>
      </w:r>
      <w:r w:rsidR="0024525B" w:rsidRPr="00C8354A">
        <w:rPr>
          <w:rFonts w:ascii="Calibri" w:hAnsi="Calibri" w:cs="Calibri"/>
        </w:rPr>
        <w:t xml:space="preserve">. </w:t>
      </w:r>
    </w:p>
    <w:p w14:paraId="52667855" w14:textId="77777777" w:rsidR="00343736" w:rsidRDefault="00343736" w:rsidP="00343736">
      <w:pPr>
        <w:pStyle w:val="TextLevel1"/>
        <w:widowControl w:val="0"/>
        <w:spacing w:before="0" w:line="240" w:lineRule="auto"/>
        <w:jc w:val="left"/>
        <w:rPr>
          <w:rFonts w:ascii="Calibri" w:hAnsi="Calibri" w:cs="Calibri"/>
        </w:rPr>
      </w:pPr>
    </w:p>
    <w:p w14:paraId="4564FA49" w14:textId="058ECD4B" w:rsidR="00B96585" w:rsidRPr="00343736" w:rsidRDefault="0024525B" w:rsidP="00343736">
      <w:pPr>
        <w:pStyle w:val="TextLevel1"/>
        <w:widowControl w:val="0"/>
        <w:spacing w:before="0" w:line="240" w:lineRule="auto"/>
        <w:jc w:val="left"/>
        <w:rPr>
          <w:rFonts w:ascii="Calibri" w:hAnsi="Calibri" w:cs="Calibri"/>
        </w:rPr>
      </w:pPr>
      <w:r w:rsidRPr="00343736">
        <w:rPr>
          <w:rFonts w:ascii="Calibri" w:hAnsi="Calibri" w:cs="Calibri"/>
        </w:rPr>
        <w:t xml:space="preserve">The </w:t>
      </w:r>
      <w:r w:rsidR="00BB1B67" w:rsidRPr="00343736">
        <w:rPr>
          <w:rFonts w:ascii="Calibri" w:hAnsi="Calibri" w:cs="Calibri"/>
          <w:b/>
        </w:rPr>
        <w:t>c</w:t>
      </w:r>
      <w:r w:rsidR="004153E1" w:rsidRPr="00343736">
        <w:rPr>
          <w:rFonts w:ascii="Calibri" w:hAnsi="Calibri" w:cs="Calibri"/>
          <w:b/>
        </w:rPr>
        <w:t>harge</w:t>
      </w:r>
      <w:r w:rsidRPr="00343736">
        <w:rPr>
          <w:rFonts w:ascii="Calibri" w:hAnsi="Calibri" w:cs="Calibri"/>
          <w:b/>
        </w:rPr>
        <w:t>s</w:t>
      </w:r>
      <w:r w:rsidRPr="00343736">
        <w:rPr>
          <w:rFonts w:ascii="Calibri" w:hAnsi="Calibri" w:cs="Calibri"/>
        </w:rPr>
        <w:t xml:space="preserve"> on the date this </w:t>
      </w:r>
      <w:r w:rsidR="0060430A" w:rsidRPr="00343736">
        <w:rPr>
          <w:rFonts w:ascii="Calibri" w:hAnsi="Calibri" w:cs="Calibri"/>
          <w:b/>
        </w:rPr>
        <w:t>contract</w:t>
      </w:r>
      <w:r w:rsidRPr="00343736">
        <w:rPr>
          <w:rFonts w:ascii="Calibri" w:hAnsi="Calibri" w:cs="Calibri"/>
        </w:rPr>
        <w:t xml:space="preserve"> starts are</w:t>
      </w:r>
      <w:r w:rsidR="00B96585" w:rsidRPr="00343736">
        <w:rPr>
          <w:rFonts w:ascii="Calibri" w:hAnsi="Calibri" w:cs="Calibri"/>
        </w:rPr>
        <w:t xml:space="preserve"> as follows</w:t>
      </w:r>
      <w:r w:rsidRPr="00343736">
        <w:rPr>
          <w:rFonts w:ascii="Calibri" w:hAnsi="Calibri" w:cs="Calibri"/>
        </w:rPr>
        <w:t>.</w:t>
      </w:r>
      <w:r w:rsidR="00B96585" w:rsidRPr="00343736">
        <w:rPr>
          <w:rFonts w:ascii="Calibri" w:hAnsi="Calibri" w:cs="Calibri"/>
        </w:rPr>
        <w:t xml:space="preserve"> </w:t>
      </w:r>
    </w:p>
    <w:p w14:paraId="4DE2A9D8" w14:textId="77777777" w:rsidR="00B96585" w:rsidRPr="00C8354A" w:rsidRDefault="00B96585" w:rsidP="00BD2C79">
      <w:pPr>
        <w:pStyle w:val="TextLevel1"/>
        <w:widowControl w:val="0"/>
        <w:spacing w:before="0" w:line="240" w:lineRule="auto"/>
        <w:jc w:val="left"/>
        <w:rPr>
          <w:rFonts w:ascii="Calibri" w:hAnsi="Calibri" w:cs="Calibri"/>
        </w:rPr>
      </w:pPr>
    </w:p>
    <w:tbl>
      <w:tblPr>
        <w:tblW w:w="8014"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3271"/>
        <w:gridCol w:w="3271"/>
      </w:tblGrid>
      <w:tr w:rsidR="006D4793" w:rsidRPr="00C8354A" w14:paraId="6D695155" w14:textId="77777777" w:rsidTr="00F84677">
        <w:trPr>
          <w:trHeight w:val="496"/>
          <w:tblHeader/>
        </w:trPr>
        <w:tc>
          <w:tcPr>
            <w:tcW w:w="1472" w:type="dxa"/>
            <w:shd w:val="clear" w:color="auto" w:fill="BFBFBF" w:themeFill="background1" w:themeFillShade="BF"/>
          </w:tcPr>
          <w:p w14:paraId="0B9AAFD2" w14:textId="266D5728" w:rsidR="006D4793" w:rsidRPr="00C8354A" w:rsidRDefault="004153E1">
            <w:pPr>
              <w:widowControl w:val="0"/>
              <w:jc w:val="left"/>
              <w:rPr>
                <w:rFonts w:ascii="Calibri" w:eastAsia="Calibri" w:hAnsi="Calibri" w:cs="Calibri"/>
                <w:b/>
              </w:rPr>
            </w:pPr>
            <w:r w:rsidRPr="00C8354A">
              <w:rPr>
                <w:rFonts w:ascii="Calibri" w:hAnsi="Calibri" w:cs="Calibri"/>
                <w:b/>
              </w:rPr>
              <w:t>Charge</w:t>
            </w:r>
          </w:p>
        </w:tc>
        <w:tc>
          <w:tcPr>
            <w:tcW w:w="3271" w:type="dxa"/>
            <w:shd w:val="clear" w:color="auto" w:fill="BFBFBF" w:themeFill="background1" w:themeFillShade="BF"/>
          </w:tcPr>
          <w:p w14:paraId="4857B16D" w14:textId="6DBBA4E1" w:rsidR="006D4793" w:rsidRPr="00C8354A" w:rsidRDefault="0024525B">
            <w:pPr>
              <w:widowControl w:val="0"/>
              <w:jc w:val="left"/>
              <w:rPr>
                <w:rFonts w:ascii="Calibri" w:hAnsi="Calibri" w:cs="Calibri"/>
                <w:b/>
              </w:rPr>
            </w:pPr>
            <w:r w:rsidRPr="00C8354A">
              <w:rPr>
                <w:rFonts w:ascii="Calibri" w:hAnsi="Calibri" w:cs="Calibri"/>
                <w:b/>
              </w:rPr>
              <w:t xml:space="preserve">Before </w:t>
            </w:r>
            <w:r w:rsidR="006D4793" w:rsidRPr="00C8354A">
              <w:rPr>
                <w:rFonts w:ascii="Calibri" w:hAnsi="Calibri" w:cs="Calibri"/>
                <w:b/>
              </w:rPr>
              <w:t>VAT</w:t>
            </w:r>
          </w:p>
          <w:p w14:paraId="673E8DE5" w14:textId="77777777" w:rsidR="006D4793" w:rsidRPr="00C8354A" w:rsidRDefault="006D4793">
            <w:pPr>
              <w:widowControl w:val="0"/>
              <w:jc w:val="left"/>
              <w:rPr>
                <w:rFonts w:ascii="Calibri" w:eastAsia="Calibri" w:hAnsi="Calibri" w:cs="Calibri"/>
                <w:b/>
              </w:rPr>
            </w:pPr>
          </w:p>
        </w:tc>
        <w:tc>
          <w:tcPr>
            <w:tcW w:w="3271" w:type="dxa"/>
            <w:shd w:val="clear" w:color="auto" w:fill="BFBFBF" w:themeFill="background1" w:themeFillShade="BF"/>
          </w:tcPr>
          <w:p w14:paraId="65D66839" w14:textId="7EBBF25C" w:rsidR="006D4793" w:rsidRPr="00F84677" w:rsidRDefault="006D4793" w:rsidP="00BB1B67">
            <w:pPr>
              <w:widowControl w:val="0"/>
              <w:jc w:val="left"/>
              <w:rPr>
                <w:rFonts w:ascii="Calibri" w:hAnsi="Calibri" w:cs="Calibri"/>
              </w:rPr>
            </w:pPr>
            <w:r w:rsidRPr="00C8354A">
              <w:rPr>
                <w:rFonts w:ascii="Calibri" w:hAnsi="Calibri" w:cs="Calibri"/>
                <w:b/>
              </w:rPr>
              <w:t>Including VAT</w:t>
            </w:r>
            <w:r w:rsidR="00BB1B67" w:rsidRPr="00C8354A">
              <w:rPr>
                <w:rFonts w:ascii="Calibri" w:hAnsi="Calibri" w:cs="Calibri"/>
              </w:rPr>
              <w:t xml:space="preserve"> </w:t>
            </w:r>
          </w:p>
        </w:tc>
      </w:tr>
      <w:tr w:rsidR="006D4793" w:rsidRPr="00C8354A" w14:paraId="60645CEE" w14:textId="77777777" w:rsidTr="00842929">
        <w:tc>
          <w:tcPr>
            <w:tcW w:w="1472" w:type="dxa"/>
            <w:shd w:val="clear" w:color="auto" w:fill="auto"/>
          </w:tcPr>
          <w:p w14:paraId="3DC8C01E" w14:textId="52B4FF53" w:rsidR="006D4793" w:rsidRDefault="00701B4B" w:rsidP="004153E1">
            <w:pPr>
              <w:widowControl w:val="0"/>
              <w:jc w:val="left"/>
              <w:rPr>
                <w:rFonts w:ascii="Calibri" w:hAnsi="Calibri" w:cs="Calibri"/>
                <w:b/>
              </w:rPr>
            </w:pPr>
            <w:r w:rsidRPr="000477B9">
              <w:rPr>
                <w:rFonts w:ascii="Calibri" w:hAnsi="Calibri" w:cs="Calibri"/>
                <w:b/>
                <w:bCs/>
                <w:color w:val="0070C0"/>
              </w:rPr>
              <w:t>[tenant’s]</w:t>
            </w:r>
            <w:r>
              <w:rPr>
                <w:rFonts w:ascii="Calibri" w:hAnsi="Calibri" w:cs="Calibri"/>
                <w:b/>
                <w:bCs/>
                <w:color w:val="0070C0"/>
              </w:rPr>
              <w:t xml:space="preserve"> </w:t>
            </w:r>
            <w:r>
              <w:rPr>
                <w:rFonts w:ascii="Calibri" w:hAnsi="Calibri" w:cs="Calibri"/>
                <w:b/>
                <w:bCs/>
                <w:color w:val="000000" w:themeColor="text1"/>
              </w:rPr>
              <w:t>s</w:t>
            </w:r>
            <w:r w:rsidR="00F84677">
              <w:rPr>
                <w:rFonts w:ascii="Calibri" w:hAnsi="Calibri" w:cs="Calibri"/>
                <w:b/>
              </w:rPr>
              <w:t>tanding</w:t>
            </w:r>
            <w:r w:rsidR="006D4793" w:rsidRPr="00C8354A">
              <w:rPr>
                <w:rFonts w:ascii="Calibri" w:hAnsi="Calibri" w:cs="Calibri"/>
                <w:b/>
              </w:rPr>
              <w:t xml:space="preserve"> </w:t>
            </w:r>
            <w:r w:rsidR="00BB1B67" w:rsidRPr="00C8354A">
              <w:rPr>
                <w:rFonts w:ascii="Calibri" w:hAnsi="Calibri" w:cs="Calibri"/>
                <w:b/>
              </w:rPr>
              <w:t>c</w:t>
            </w:r>
            <w:r w:rsidR="004153E1" w:rsidRPr="00C8354A">
              <w:rPr>
                <w:rFonts w:ascii="Calibri" w:hAnsi="Calibri" w:cs="Calibri"/>
                <w:b/>
              </w:rPr>
              <w:t>harge</w:t>
            </w:r>
          </w:p>
          <w:p w14:paraId="7C622907" w14:textId="0B4DABE9" w:rsidR="00F84677" w:rsidRPr="00C8354A" w:rsidRDefault="00F84677" w:rsidP="004153E1">
            <w:pPr>
              <w:widowControl w:val="0"/>
              <w:jc w:val="left"/>
              <w:rPr>
                <w:rFonts w:ascii="Calibri" w:eastAsia="Calibri" w:hAnsi="Calibri" w:cs="Calibri"/>
              </w:rPr>
            </w:pPr>
          </w:p>
        </w:tc>
        <w:tc>
          <w:tcPr>
            <w:tcW w:w="3271" w:type="dxa"/>
            <w:shd w:val="clear" w:color="auto" w:fill="auto"/>
          </w:tcPr>
          <w:p w14:paraId="5CCCFB2F" w14:textId="77AF1975" w:rsidR="006D4793" w:rsidRPr="00C8354A" w:rsidRDefault="00D152B0" w:rsidP="0024525B">
            <w:pPr>
              <w:widowControl w:val="0"/>
              <w:jc w:val="left"/>
              <w:rPr>
                <w:rFonts w:ascii="Calibri" w:eastAsia="Calibri" w:hAnsi="Calibri" w:cs="Calibri"/>
              </w:rPr>
            </w:pPr>
            <w:r>
              <w:rPr>
                <w:rFonts w:ascii="Calibri" w:hAnsi="Calibri" w:cs="Calibri"/>
              </w:rPr>
              <w:t>[   ]/ day</w:t>
            </w:r>
          </w:p>
        </w:tc>
        <w:tc>
          <w:tcPr>
            <w:tcW w:w="3271" w:type="dxa"/>
            <w:shd w:val="clear" w:color="auto" w:fill="auto"/>
          </w:tcPr>
          <w:p w14:paraId="3ECD2DD7" w14:textId="1880F5AE" w:rsidR="006D4793" w:rsidRPr="00C8354A" w:rsidRDefault="00D152B0" w:rsidP="0024525B">
            <w:pPr>
              <w:widowControl w:val="0"/>
              <w:jc w:val="left"/>
              <w:rPr>
                <w:rFonts w:ascii="Calibri" w:eastAsia="Calibri" w:hAnsi="Calibri" w:cs="Calibri"/>
              </w:rPr>
            </w:pPr>
            <w:r>
              <w:rPr>
                <w:rFonts w:ascii="Calibri" w:hAnsi="Calibri" w:cs="Calibri"/>
              </w:rPr>
              <w:t>[   ]/ day</w:t>
            </w:r>
          </w:p>
        </w:tc>
      </w:tr>
      <w:tr w:rsidR="00701B4B" w:rsidRPr="00C8354A" w14:paraId="30D296D0" w14:textId="77777777" w:rsidTr="00842929">
        <w:tc>
          <w:tcPr>
            <w:tcW w:w="1472" w:type="dxa"/>
            <w:shd w:val="clear" w:color="auto" w:fill="auto"/>
          </w:tcPr>
          <w:p w14:paraId="3FDF9EA2" w14:textId="42F5AEBC" w:rsidR="00701B4B" w:rsidRPr="00701B4B" w:rsidRDefault="00701B4B" w:rsidP="00701B4B">
            <w:pPr>
              <w:widowControl w:val="0"/>
              <w:jc w:val="left"/>
              <w:rPr>
                <w:rFonts w:ascii="Calibri" w:hAnsi="Calibri" w:cs="Calibri"/>
                <w:b/>
                <w:bCs/>
                <w:color w:val="0070C0"/>
              </w:rPr>
            </w:pPr>
            <w:r>
              <w:rPr>
                <w:rFonts w:ascii="Calibri" w:hAnsi="Calibri" w:cs="Calibri"/>
                <w:b/>
                <w:bCs/>
                <w:color w:val="0070C0"/>
              </w:rPr>
              <w:t xml:space="preserve">[landlord's standing charge] </w:t>
            </w:r>
          </w:p>
        </w:tc>
        <w:tc>
          <w:tcPr>
            <w:tcW w:w="3271" w:type="dxa"/>
            <w:shd w:val="clear" w:color="auto" w:fill="auto"/>
          </w:tcPr>
          <w:p w14:paraId="00D57BC1" w14:textId="57698EAD" w:rsidR="00701B4B" w:rsidRPr="00701B4B" w:rsidRDefault="00701B4B" w:rsidP="00701B4B">
            <w:pPr>
              <w:widowControl w:val="0"/>
              <w:jc w:val="left"/>
              <w:rPr>
                <w:rFonts w:ascii="Calibri" w:hAnsi="Calibri" w:cs="Calibri"/>
                <w:color w:val="0070C0"/>
              </w:rPr>
            </w:pPr>
            <w:r>
              <w:rPr>
                <w:rFonts w:ascii="Calibri" w:hAnsi="Calibri" w:cs="Calibri"/>
                <w:color w:val="0070C0"/>
              </w:rPr>
              <w:t>[</w:t>
            </w:r>
            <w:r w:rsidRPr="00701B4B">
              <w:rPr>
                <w:rFonts w:ascii="Calibri" w:hAnsi="Calibri" w:cs="Calibri"/>
                <w:color w:val="0070C0"/>
              </w:rPr>
              <w:t>[   ]/ day</w:t>
            </w:r>
            <w:r>
              <w:rPr>
                <w:rFonts w:ascii="Calibri" w:hAnsi="Calibri" w:cs="Calibri"/>
                <w:color w:val="0070C0"/>
              </w:rPr>
              <w:t>]</w:t>
            </w:r>
          </w:p>
        </w:tc>
        <w:tc>
          <w:tcPr>
            <w:tcW w:w="3271" w:type="dxa"/>
            <w:shd w:val="clear" w:color="auto" w:fill="auto"/>
          </w:tcPr>
          <w:p w14:paraId="18F958DB" w14:textId="3ECCF5C7" w:rsidR="00701B4B" w:rsidRDefault="00701B4B" w:rsidP="00701B4B">
            <w:pPr>
              <w:widowControl w:val="0"/>
              <w:jc w:val="left"/>
              <w:rPr>
                <w:rFonts w:ascii="Calibri" w:hAnsi="Calibri" w:cs="Calibri"/>
              </w:rPr>
            </w:pPr>
            <w:r w:rsidRPr="00701B4B">
              <w:rPr>
                <w:rFonts w:ascii="Calibri" w:hAnsi="Calibri" w:cs="Calibri"/>
                <w:color w:val="0070C0"/>
              </w:rPr>
              <w:t>[[   ]/ day]</w:t>
            </w:r>
          </w:p>
        </w:tc>
      </w:tr>
      <w:tr w:rsidR="00701B4B" w:rsidRPr="00C8354A" w14:paraId="1284DA06" w14:textId="77777777" w:rsidTr="00842929">
        <w:tc>
          <w:tcPr>
            <w:tcW w:w="1472" w:type="dxa"/>
            <w:shd w:val="clear" w:color="auto" w:fill="auto"/>
          </w:tcPr>
          <w:p w14:paraId="18A5CF8B" w14:textId="0455AC6F" w:rsidR="00701B4B" w:rsidRPr="00C8354A" w:rsidRDefault="00701B4B" w:rsidP="00701B4B">
            <w:pPr>
              <w:widowControl w:val="0"/>
              <w:jc w:val="left"/>
              <w:rPr>
                <w:rFonts w:ascii="Calibri" w:eastAsia="Calibri" w:hAnsi="Calibri" w:cs="Calibri"/>
                <w:b/>
              </w:rPr>
            </w:pPr>
            <w:r>
              <w:rPr>
                <w:rFonts w:ascii="Calibri" w:hAnsi="Calibri" w:cs="Calibri"/>
                <w:b/>
              </w:rPr>
              <w:t xml:space="preserve">variable </w:t>
            </w:r>
            <w:r w:rsidRPr="00C8354A">
              <w:rPr>
                <w:rFonts w:ascii="Calibri" w:hAnsi="Calibri" w:cs="Calibri"/>
                <w:b/>
              </w:rPr>
              <w:t xml:space="preserve"> charge</w:t>
            </w:r>
          </w:p>
        </w:tc>
        <w:tc>
          <w:tcPr>
            <w:tcW w:w="3271" w:type="dxa"/>
            <w:shd w:val="clear" w:color="auto" w:fill="auto"/>
          </w:tcPr>
          <w:p w14:paraId="2C17BCFF" w14:textId="7F4D2B58" w:rsidR="00701B4B" w:rsidRPr="00C8354A" w:rsidRDefault="00701B4B" w:rsidP="00701B4B">
            <w:pPr>
              <w:widowControl w:val="0"/>
              <w:jc w:val="left"/>
              <w:rPr>
                <w:rFonts w:ascii="Calibri" w:hAnsi="Calibri" w:cs="Calibri"/>
              </w:rPr>
            </w:pPr>
            <w:r>
              <w:rPr>
                <w:rFonts w:ascii="Calibri" w:hAnsi="Calibri" w:cs="Calibri"/>
              </w:rPr>
              <w:t>[    ]</w:t>
            </w:r>
            <w:r w:rsidRPr="00C8354A">
              <w:rPr>
                <w:rFonts w:ascii="Calibri" w:hAnsi="Calibri" w:cs="Calibri"/>
              </w:rPr>
              <w:t xml:space="preserve"> pence </w:t>
            </w:r>
            <w:r>
              <w:rPr>
                <w:rFonts w:ascii="Calibri" w:hAnsi="Calibri" w:cs="Calibri"/>
              </w:rPr>
              <w:t>per</w:t>
            </w:r>
            <w:r w:rsidRPr="00C8354A">
              <w:rPr>
                <w:rFonts w:ascii="Calibri" w:hAnsi="Calibri" w:cs="Calibri"/>
              </w:rPr>
              <w:t xml:space="preserve"> unit (kilowatt hour)</w:t>
            </w:r>
          </w:p>
          <w:p w14:paraId="25BA50A4" w14:textId="77777777" w:rsidR="00701B4B" w:rsidRPr="00C8354A" w:rsidRDefault="00701B4B" w:rsidP="00701B4B">
            <w:pPr>
              <w:widowControl w:val="0"/>
              <w:jc w:val="left"/>
              <w:rPr>
                <w:rFonts w:ascii="Calibri" w:eastAsia="Calibri" w:hAnsi="Calibri" w:cs="Calibri"/>
              </w:rPr>
            </w:pPr>
          </w:p>
        </w:tc>
        <w:tc>
          <w:tcPr>
            <w:tcW w:w="3271" w:type="dxa"/>
            <w:shd w:val="clear" w:color="auto" w:fill="auto"/>
          </w:tcPr>
          <w:p w14:paraId="0D0C9FA0" w14:textId="77777777" w:rsidR="00701B4B" w:rsidRPr="00C8354A" w:rsidRDefault="00701B4B" w:rsidP="00701B4B">
            <w:pPr>
              <w:widowControl w:val="0"/>
              <w:jc w:val="left"/>
              <w:rPr>
                <w:rFonts w:ascii="Calibri" w:hAnsi="Calibri" w:cs="Calibri"/>
              </w:rPr>
            </w:pPr>
            <w:r>
              <w:rPr>
                <w:rFonts w:ascii="Calibri" w:hAnsi="Calibri" w:cs="Calibri"/>
              </w:rPr>
              <w:t>[    ]</w:t>
            </w:r>
            <w:r w:rsidRPr="00C8354A">
              <w:rPr>
                <w:rFonts w:ascii="Calibri" w:hAnsi="Calibri" w:cs="Calibri"/>
              </w:rPr>
              <w:t xml:space="preserve"> pence </w:t>
            </w:r>
            <w:r>
              <w:rPr>
                <w:rFonts w:ascii="Calibri" w:hAnsi="Calibri" w:cs="Calibri"/>
              </w:rPr>
              <w:t>per</w:t>
            </w:r>
            <w:r w:rsidRPr="00C8354A">
              <w:rPr>
                <w:rFonts w:ascii="Calibri" w:hAnsi="Calibri" w:cs="Calibri"/>
              </w:rPr>
              <w:t xml:space="preserve"> unit (kilowatt hour)</w:t>
            </w:r>
          </w:p>
          <w:p w14:paraId="5CFDDFF0" w14:textId="77777777" w:rsidR="00701B4B" w:rsidRPr="00C8354A" w:rsidRDefault="00701B4B" w:rsidP="00701B4B">
            <w:pPr>
              <w:widowControl w:val="0"/>
              <w:jc w:val="left"/>
              <w:rPr>
                <w:rFonts w:ascii="Calibri" w:eastAsia="Calibri" w:hAnsi="Calibri" w:cs="Calibri"/>
              </w:rPr>
            </w:pPr>
          </w:p>
        </w:tc>
      </w:tr>
    </w:tbl>
    <w:p w14:paraId="3AE248A0" w14:textId="4C61D27D" w:rsidR="00BB5996" w:rsidRPr="00C8354A" w:rsidRDefault="00BB5996" w:rsidP="00BD2C79">
      <w:pPr>
        <w:widowControl w:val="0"/>
        <w:jc w:val="left"/>
        <w:rPr>
          <w:rFonts w:ascii="Calibri" w:hAnsi="Calibri" w:cs="Calibri"/>
        </w:rPr>
      </w:pPr>
    </w:p>
    <w:p w14:paraId="5FD4E278" w14:textId="7BB6312A" w:rsidR="00501218" w:rsidRPr="005346E7" w:rsidRDefault="00501218" w:rsidP="005346E7">
      <w:pPr>
        <w:widowControl w:val="0"/>
        <w:ind w:left="567"/>
        <w:rPr>
          <w:rFonts w:asciiTheme="majorHAnsi" w:hAnsiTheme="majorHAnsi" w:cstheme="majorHAnsi"/>
          <w:i/>
          <w:iCs/>
        </w:rPr>
      </w:pPr>
      <w:r w:rsidRPr="00C8354A">
        <w:rPr>
          <w:rFonts w:ascii="Calibri" w:hAnsi="Calibri" w:cs="Calibri"/>
        </w:rPr>
        <w:t xml:space="preserve">These </w:t>
      </w:r>
      <w:r w:rsidR="00BB1B67" w:rsidRPr="00C8354A">
        <w:rPr>
          <w:rFonts w:ascii="Calibri" w:hAnsi="Calibri" w:cs="Calibri"/>
          <w:b/>
        </w:rPr>
        <w:t>c</w:t>
      </w:r>
      <w:r w:rsidRPr="00C8354A">
        <w:rPr>
          <w:rFonts w:ascii="Calibri" w:hAnsi="Calibri" w:cs="Calibri"/>
          <w:b/>
        </w:rPr>
        <w:t>harges</w:t>
      </w:r>
      <w:r w:rsidRPr="00C8354A">
        <w:rPr>
          <w:rFonts w:ascii="Calibri" w:hAnsi="Calibri" w:cs="Calibri"/>
        </w:rPr>
        <w:t xml:space="preserve"> are valid from </w:t>
      </w:r>
      <w:r w:rsidR="00D152B0">
        <w:rPr>
          <w:rFonts w:ascii="Calibri" w:hAnsi="Calibri" w:cs="Calibri"/>
        </w:rPr>
        <w:t>[      ]</w:t>
      </w:r>
      <w:r w:rsidRPr="00C8354A">
        <w:rPr>
          <w:rFonts w:ascii="Calibri" w:hAnsi="Calibri" w:cs="Calibri"/>
        </w:rPr>
        <w:t xml:space="preserve"> </w:t>
      </w:r>
      <w:r w:rsidR="00BB1B67" w:rsidRPr="00C8354A">
        <w:rPr>
          <w:rFonts w:ascii="Calibri" w:hAnsi="Calibri" w:cs="Calibri"/>
        </w:rPr>
        <w:t xml:space="preserve">to </w:t>
      </w:r>
      <w:r w:rsidR="00D152B0">
        <w:rPr>
          <w:rFonts w:ascii="Calibri" w:hAnsi="Calibri" w:cs="Calibri"/>
        </w:rPr>
        <w:t>[       ].</w:t>
      </w:r>
      <w:r w:rsidR="005346E7" w:rsidRPr="005346E7">
        <w:rPr>
          <w:rFonts w:cs="Calibri"/>
          <w:i/>
          <w:iCs/>
        </w:rPr>
        <w:t xml:space="preserve"> </w:t>
      </w:r>
      <w:r w:rsidR="005346E7" w:rsidRPr="005346E7">
        <w:rPr>
          <w:rFonts w:asciiTheme="majorHAnsi" w:hAnsiTheme="majorHAnsi" w:cstheme="majorHAnsi"/>
          <w:i/>
          <w:iCs/>
        </w:rPr>
        <w:t xml:space="preserve">[Drafting Note:  </w:t>
      </w:r>
      <w:r w:rsidR="005346E7">
        <w:rPr>
          <w:rFonts w:asciiTheme="majorHAnsi" w:hAnsiTheme="majorHAnsi" w:cstheme="majorHAnsi"/>
          <w:i/>
          <w:iCs/>
        </w:rPr>
        <w:t>ESCo</w:t>
      </w:r>
      <w:r w:rsidR="005346E7" w:rsidRPr="005346E7">
        <w:rPr>
          <w:rFonts w:asciiTheme="majorHAnsi" w:hAnsiTheme="majorHAnsi" w:cstheme="majorHAnsi"/>
          <w:i/>
          <w:iCs/>
        </w:rPr>
        <w:t xml:space="preserve"> to consider how charges will be set e.g. </w:t>
      </w:r>
      <w:r w:rsidR="005346E7">
        <w:rPr>
          <w:rFonts w:asciiTheme="majorHAnsi" w:hAnsiTheme="majorHAnsi" w:cstheme="majorHAnsi"/>
          <w:i/>
          <w:iCs/>
        </w:rPr>
        <w:t>ESCo</w:t>
      </w:r>
      <w:r w:rsidR="005346E7" w:rsidRPr="005346E7">
        <w:rPr>
          <w:rFonts w:asciiTheme="majorHAnsi" w:hAnsiTheme="majorHAnsi" w:cstheme="majorHAnsi"/>
          <w:i/>
          <w:iCs/>
        </w:rPr>
        <w:t xml:space="preserve">  may want to consider “motivational tariffs”e.g. that financially rewards lower return temperatures etc.]</w:t>
      </w:r>
    </w:p>
    <w:p w14:paraId="11C04C01" w14:textId="37457F59" w:rsidR="00B96585" w:rsidRPr="00C8354A" w:rsidRDefault="0048321D" w:rsidP="0093572C">
      <w:pPr>
        <w:pStyle w:val="ScheduleStyle1"/>
      </w:pPr>
      <w:r>
        <w:t>A</w:t>
      </w:r>
      <w:r w:rsidR="001369BC" w:rsidRPr="0048321D">
        <w:t>nnual</w:t>
      </w:r>
      <w:r w:rsidR="001369BC" w:rsidRPr="00C8354A">
        <w:t xml:space="preserve"> </w:t>
      </w:r>
      <w:r>
        <w:t>p</w:t>
      </w:r>
      <w:r w:rsidR="001369BC" w:rsidRPr="00C8354A">
        <w:t>rice review</w:t>
      </w:r>
    </w:p>
    <w:p w14:paraId="19307970" w14:textId="6ADA43FD" w:rsidR="00631CD3" w:rsidRPr="00C8354A" w:rsidRDefault="00D95EBA" w:rsidP="0048321D">
      <w:pPr>
        <w:pStyle w:val="TextLevel1"/>
        <w:widowControl w:val="0"/>
        <w:spacing w:before="0" w:line="240" w:lineRule="auto"/>
        <w:jc w:val="left"/>
        <w:rPr>
          <w:rFonts w:ascii="Calibri" w:hAnsi="Calibri" w:cs="Calibri"/>
        </w:rPr>
      </w:pPr>
      <w:r>
        <w:rPr>
          <w:rFonts w:ascii="Calibri" w:hAnsi="Calibri" w:cs="Calibri"/>
        </w:rPr>
        <w:t>[</w:t>
      </w:r>
      <w:r w:rsidR="00E401A5" w:rsidRPr="00D242E2">
        <w:rPr>
          <w:rFonts w:ascii="Calibri" w:hAnsi="Calibri" w:cs="Calibri"/>
          <w:b/>
          <w:bCs/>
        </w:rPr>
        <w:t>We</w:t>
      </w:r>
      <w:r w:rsidR="00E401A5" w:rsidRPr="00C8354A">
        <w:rPr>
          <w:rFonts w:ascii="Calibri" w:hAnsi="Calibri" w:cs="Calibri"/>
        </w:rPr>
        <w:t xml:space="preserve"> will </w:t>
      </w:r>
      <w:r w:rsidR="00CC021C" w:rsidRPr="00C8354A">
        <w:rPr>
          <w:rFonts w:ascii="Calibri" w:hAnsi="Calibri" w:cs="Calibri"/>
        </w:rPr>
        <w:t>change</w:t>
      </w:r>
      <w:r w:rsidR="00E401A5" w:rsidRPr="00C8354A">
        <w:rPr>
          <w:rFonts w:ascii="Calibri" w:hAnsi="Calibri" w:cs="Calibri"/>
        </w:rPr>
        <w:t xml:space="preserve"> </w:t>
      </w:r>
      <w:r w:rsidR="00BB1B67" w:rsidRPr="00C23B29">
        <w:rPr>
          <w:rFonts w:ascii="Calibri" w:hAnsi="Calibri" w:cs="Calibri"/>
          <w:b/>
          <w:bCs/>
        </w:rPr>
        <w:t>o</w:t>
      </w:r>
      <w:r w:rsidR="009E05AA" w:rsidRPr="00C23B29">
        <w:rPr>
          <w:rFonts w:ascii="Calibri" w:hAnsi="Calibri" w:cs="Calibri"/>
          <w:b/>
          <w:bCs/>
        </w:rPr>
        <w:t>ur</w:t>
      </w:r>
      <w:r w:rsidR="00631CD3" w:rsidRPr="00C8354A">
        <w:rPr>
          <w:rFonts w:ascii="Calibri" w:hAnsi="Calibri" w:cs="Calibri"/>
        </w:rPr>
        <w:t xml:space="preserve"> </w:t>
      </w:r>
      <w:r w:rsidR="00C361D9" w:rsidRPr="00C8354A">
        <w:rPr>
          <w:rFonts w:ascii="Calibri" w:hAnsi="Calibri" w:cs="Calibri"/>
        </w:rPr>
        <w:t>h</w:t>
      </w:r>
      <w:r w:rsidR="00135C77" w:rsidRPr="00C8354A">
        <w:rPr>
          <w:rFonts w:ascii="Calibri" w:hAnsi="Calibri" w:cs="Calibri"/>
        </w:rPr>
        <w:t>eat</w:t>
      </w:r>
      <w:r w:rsidR="00C361D9" w:rsidRPr="00C8354A">
        <w:rPr>
          <w:rFonts w:ascii="Calibri" w:hAnsi="Calibri" w:cs="Calibri"/>
        </w:rPr>
        <w:t>-s</w:t>
      </w:r>
      <w:r w:rsidR="00135C77" w:rsidRPr="00C8354A">
        <w:rPr>
          <w:rFonts w:ascii="Calibri" w:hAnsi="Calibri" w:cs="Calibri"/>
        </w:rPr>
        <w:t>upply</w:t>
      </w:r>
      <w:r w:rsidR="00631CD3" w:rsidRPr="00C8354A">
        <w:rPr>
          <w:rFonts w:ascii="Calibri" w:hAnsi="Calibri" w:cs="Calibri"/>
        </w:rPr>
        <w:t xml:space="preserve"> </w:t>
      </w:r>
      <w:r w:rsidR="00C361D9" w:rsidRPr="00C8354A">
        <w:rPr>
          <w:rFonts w:ascii="Calibri" w:hAnsi="Calibri" w:cs="Calibri"/>
          <w:b/>
        </w:rPr>
        <w:t>c</w:t>
      </w:r>
      <w:r w:rsidR="004153E1" w:rsidRPr="00C8354A">
        <w:rPr>
          <w:rFonts w:ascii="Calibri" w:hAnsi="Calibri" w:cs="Calibri"/>
          <w:b/>
        </w:rPr>
        <w:t>harge</w:t>
      </w:r>
      <w:r w:rsidR="00631CD3" w:rsidRPr="00C8354A">
        <w:rPr>
          <w:rFonts w:ascii="Calibri" w:hAnsi="Calibri" w:cs="Calibri"/>
          <w:b/>
        </w:rPr>
        <w:t>s</w:t>
      </w:r>
      <w:r w:rsidR="00631CD3" w:rsidRPr="00C8354A">
        <w:rPr>
          <w:rFonts w:ascii="Calibri" w:hAnsi="Calibri" w:cs="Calibri"/>
        </w:rPr>
        <w:t xml:space="preserve"> on 31 March each year</w:t>
      </w:r>
      <w:r w:rsidR="008D7462" w:rsidRPr="00C8354A">
        <w:rPr>
          <w:rFonts w:ascii="Calibri" w:hAnsi="Calibri" w:cs="Calibri"/>
        </w:rPr>
        <w:t xml:space="preserve"> in </w:t>
      </w:r>
      <w:r w:rsidR="00024717" w:rsidRPr="00C8354A">
        <w:rPr>
          <w:rFonts w:ascii="Calibri" w:hAnsi="Calibri" w:cs="Calibri"/>
        </w:rPr>
        <w:t xml:space="preserve">line </w:t>
      </w:r>
      <w:r w:rsidR="008D7462" w:rsidRPr="00C8354A">
        <w:rPr>
          <w:rFonts w:ascii="Calibri" w:hAnsi="Calibri" w:cs="Calibri"/>
        </w:rPr>
        <w:t xml:space="preserve">with </w:t>
      </w:r>
      <w:r w:rsidR="0044059E">
        <w:rPr>
          <w:rFonts w:ascii="Calibri" w:hAnsi="Calibri" w:cs="Calibri"/>
        </w:rPr>
        <w:t>[</w:t>
      </w:r>
      <w:r w:rsidR="00C361D9" w:rsidRPr="00C8354A">
        <w:rPr>
          <w:rFonts w:ascii="Calibri" w:hAnsi="Calibri" w:cs="Calibri"/>
        </w:rPr>
        <w:t>i</w:t>
      </w:r>
      <w:r w:rsidR="00EC1B96" w:rsidRPr="00C8354A">
        <w:rPr>
          <w:rFonts w:ascii="Calibri" w:hAnsi="Calibri" w:cs="Calibri"/>
        </w:rPr>
        <w:t>nflation</w:t>
      </w:r>
      <w:r w:rsidR="0044059E">
        <w:rPr>
          <w:rFonts w:ascii="Calibri" w:hAnsi="Calibri" w:cs="Calibri"/>
        </w:rPr>
        <w:t>]</w:t>
      </w:r>
      <w:r>
        <w:rPr>
          <w:rFonts w:ascii="Calibri" w:hAnsi="Calibri" w:cs="Calibri"/>
        </w:rPr>
        <w:t>]</w:t>
      </w:r>
      <w:r w:rsidR="00E401A5" w:rsidRPr="00C8354A">
        <w:rPr>
          <w:rFonts w:ascii="Calibri" w:hAnsi="Calibri" w:cs="Calibri"/>
        </w:rPr>
        <w:t>.</w:t>
      </w:r>
    </w:p>
    <w:p w14:paraId="02B38A9C" w14:textId="306CAF43" w:rsidR="00BE39D9" w:rsidRDefault="00BE39D9" w:rsidP="00BD2C79">
      <w:pPr>
        <w:pStyle w:val="TextLevel1"/>
        <w:widowControl w:val="0"/>
        <w:spacing w:before="0" w:line="240" w:lineRule="auto"/>
        <w:jc w:val="left"/>
        <w:rPr>
          <w:rFonts w:ascii="Calibri" w:hAnsi="Calibri" w:cs="Calibri"/>
        </w:rPr>
      </w:pPr>
    </w:p>
    <w:p w14:paraId="548C7A53" w14:textId="6316CB72" w:rsidR="0044059E" w:rsidRPr="001B271A" w:rsidRDefault="0044059E" w:rsidP="00BD2C79">
      <w:pPr>
        <w:pStyle w:val="TextLevel1"/>
        <w:widowControl w:val="0"/>
        <w:spacing w:before="0" w:line="240" w:lineRule="auto"/>
        <w:jc w:val="left"/>
        <w:rPr>
          <w:rFonts w:asciiTheme="majorHAnsi" w:hAnsiTheme="majorHAnsi" w:cstheme="majorHAnsi"/>
          <w:i/>
          <w:iCs/>
        </w:rPr>
      </w:pPr>
      <w:r w:rsidRPr="001B271A">
        <w:rPr>
          <w:rFonts w:asciiTheme="majorHAnsi" w:hAnsiTheme="majorHAnsi" w:cstheme="majorHAnsi"/>
          <w:i/>
          <w:iCs/>
        </w:rPr>
        <w:t xml:space="preserve">[Drafting </w:t>
      </w:r>
      <w:r w:rsidR="00E001C9" w:rsidRPr="001B271A">
        <w:rPr>
          <w:rFonts w:asciiTheme="majorHAnsi" w:hAnsiTheme="majorHAnsi" w:cstheme="majorHAnsi"/>
          <w:i/>
          <w:iCs/>
        </w:rPr>
        <w:t>Note</w:t>
      </w:r>
      <w:r w:rsidRPr="001B271A">
        <w:rPr>
          <w:rFonts w:asciiTheme="majorHAnsi" w:hAnsiTheme="majorHAnsi" w:cstheme="majorHAnsi"/>
          <w:i/>
          <w:iCs/>
        </w:rPr>
        <w:t xml:space="preserve">: </w:t>
      </w:r>
      <w:r w:rsidR="00585017">
        <w:rPr>
          <w:rFonts w:asciiTheme="majorHAnsi" w:hAnsiTheme="majorHAnsi" w:cstheme="majorHAnsi"/>
          <w:i/>
          <w:iCs/>
        </w:rPr>
        <w:t>I</w:t>
      </w:r>
      <w:r w:rsidRPr="001B271A">
        <w:rPr>
          <w:rFonts w:asciiTheme="majorHAnsi" w:hAnsiTheme="majorHAnsi" w:cstheme="majorHAnsi"/>
          <w:i/>
          <w:iCs/>
        </w:rPr>
        <w:t xml:space="preserve">nclude </w:t>
      </w:r>
      <w:r w:rsidR="00585017">
        <w:rPr>
          <w:rFonts w:asciiTheme="majorHAnsi" w:hAnsiTheme="majorHAnsi" w:cstheme="majorHAnsi"/>
          <w:i/>
          <w:iCs/>
        </w:rPr>
        <w:t>supplier’s</w:t>
      </w:r>
      <w:r w:rsidRPr="001B271A">
        <w:rPr>
          <w:rFonts w:asciiTheme="majorHAnsi" w:hAnsiTheme="majorHAnsi" w:cstheme="majorHAnsi"/>
          <w:i/>
          <w:iCs/>
        </w:rPr>
        <w:t xml:space="preserve"> relevant price review methodology and indexation methodology, </w:t>
      </w:r>
      <w:r w:rsidR="001B271A" w:rsidRPr="001B271A">
        <w:rPr>
          <w:rFonts w:asciiTheme="majorHAnsi" w:hAnsiTheme="majorHAnsi" w:cstheme="majorHAnsi"/>
          <w:i/>
          <w:iCs/>
        </w:rPr>
        <w:t>(e.g. whether heat standing charges and heat variable charges will be indexed on the same basis etc)., bearing in mind the Heat Trust comparator.]</w:t>
      </w:r>
    </w:p>
    <w:p w14:paraId="285235C6" w14:textId="4B8202D0" w:rsidR="00F30401" w:rsidRPr="00C8354A" w:rsidRDefault="00A43907" w:rsidP="0093572C">
      <w:pPr>
        <w:pStyle w:val="ScheduleStyle1"/>
      </w:pPr>
      <w:bookmarkStart w:id="149" w:name="_Ref368666611"/>
      <w:bookmarkEnd w:id="148"/>
      <w:r w:rsidRPr="0048321D">
        <w:t>Abortive</w:t>
      </w:r>
      <w:r>
        <w:t xml:space="preserve"> call-</w:t>
      </w:r>
      <w:r w:rsidR="004153E1" w:rsidRPr="00C8354A">
        <w:t>o</w:t>
      </w:r>
      <w:r w:rsidR="001369BC" w:rsidRPr="00C8354A">
        <w:t xml:space="preserve">ut </w:t>
      </w:r>
      <w:bookmarkEnd w:id="149"/>
      <w:r w:rsidR="00C361D9" w:rsidRPr="00C8354A">
        <w:t>c</w:t>
      </w:r>
      <w:r w:rsidR="004153E1" w:rsidRPr="00C8354A">
        <w:t>harge</w:t>
      </w:r>
    </w:p>
    <w:p w14:paraId="74E5A8B8" w14:textId="064A18DE" w:rsidR="00F30401" w:rsidRPr="00C8354A" w:rsidRDefault="00855861" w:rsidP="00BD2C79">
      <w:pPr>
        <w:pStyle w:val="TextLevel1"/>
        <w:widowControl w:val="0"/>
        <w:spacing w:before="0" w:line="240" w:lineRule="auto"/>
        <w:jc w:val="left"/>
        <w:rPr>
          <w:rFonts w:ascii="Calibri" w:hAnsi="Calibri" w:cs="Calibri"/>
        </w:rPr>
      </w:pPr>
      <w:r>
        <w:rPr>
          <w:rFonts w:ascii="Calibri" w:hAnsi="Calibri" w:cs="Calibri"/>
        </w:rPr>
        <w:t>The</w:t>
      </w:r>
      <w:r w:rsidR="00F30401" w:rsidRPr="00C8354A">
        <w:rPr>
          <w:rFonts w:ascii="Calibri" w:hAnsi="Calibri" w:cs="Calibri"/>
        </w:rPr>
        <w:t xml:space="preserve"> </w:t>
      </w:r>
      <w:r w:rsidR="0044059E">
        <w:rPr>
          <w:rFonts w:ascii="Calibri" w:hAnsi="Calibri" w:cs="Calibri"/>
          <w:b/>
          <w:bCs/>
        </w:rPr>
        <w:t xml:space="preserve">abortive </w:t>
      </w:r>
      <w:r w:rsidR="00C361D9" w:rsidRPr="00C8354A">
        <w:rPr>
          <w:rFonts w:ascii="Calibri" w:hAnsi="Calibri" w:cs="Calibri"/>
          <w:b/>
        </w:rPr>
        <w:t>c</w:t>
      </w:r>
      <w:r w:rsidR="00F30401" w:rsidRPr="00C8354A">
        <w:rPr>
          <w:rFonts w:ascii="Calibri" w:hAnsi="Calibri" w:cs="Calibri"/>
          <w:b/>
        </w:rPr>
        <w:t>all-</w:t>
      </w:r>
      <w:r w:rsidR="004153E1" w:rsidRPr="00C8354A">
        <w:rPr>
          <w:rFonts w:ascii="Calibri" w:hAnsi="Calibri" w:cs="Calibri"/>
          <w:b/>
        </w:rPr>
        <w:t>o</w:t>
      </w:r>
      <w:r w:rsidR="00F30401" w:rsidRPr="00C8354A">
        <w:rPr>
          <w:rFonts w:ascii="Calibri" w:hAnsi="Calibri" w:cs="Calibri"/>
          <w:b/>
        </w:rPr>
        <w:t xml:space="preserve">ut </w:t>
      </w:r>
      <w:r w:rsidR="00C361D9" w:rsidRPr="00C8354A">
        <w:rPr>
          <w:rFonts w:ascii="Calibri" w:hAnsi="Calibri" w:cs="Calibri"/>
          <w:b/>
        </w:rPr>
        <w:t>c</w:t>
      </w:r>
      <w:r w:rsidR="004153E1" w:rsidRPr="00C8354A">
        <w:rPr>
          <w:rFonts w:ascii="Calibri" w:hAnsi="Calibri" w:cs="Calibri"/>
          <w:b/>
        </w:rPr>
        <w:t>harge</w:t>
      </w:r>
      <w:r w:rsidR="00F30401" w:rsidRPr="00C8354A">
        <w:rPr>
          <w:rFonts w:ascii="Calibri" w:hAnsi="Calibri" w:cs="Calibri"/>
        </w:rPr>
        <w:t xml:space="preserve"> is </w:t>
      </w:r>
      <w:r w:rsidR="0044059E">
        <w:rPr>
          <w:rFonts w:ascii="Calibri" w:hAnsi="Calibri" w:cs="Calibri"/>
        </w:rPr>
        <w:t>[    ]</w:t>
      </w:r>
      <w:r w:rsidR="00F30401" w:rsidRPr="00C8354A">
        <w:rPr>
          <w:rFonts w:ascii="Calibri" w:hAnsi="Calibri" w:cs="Calibri"/>
        </w:rPr>
        <w:t xml:space="preserve">. </w:t>
      </w:r>
      <w:r w:rsidR="00F30401" w:rsidRPr="00D242E2">
        <w:rPr>
          <w:rFonts w:ascii="Calibri" w:hAnsi="Calibri" w:cs="Calibri"/>
          <w:b/>
          <w:bCs/>
        </w:rPr>
        <w:t>We</w:t>
      </w:r>
      <w:r w:rsidR="00F30401" w:rsidRPr="00C8354A">
        <w:rPr>
          <w:rFonts w:ascii="Calibri" w:hAnsi="Calibri" w:cs="Calibri"/>
        </w:rPr>
        <w:t xml:space="preserve"> may increase the </w:t>
      </w:r>
      <w:r w:rsidR="00C361D9" w:rsidRPr="00C8354A">
        <w:rPr>
          <w:rFonts w:ascii="Calibri" w:hAnsi="Calibri" w:cs="Calibri"/>
        </w:rPr>
        <w:t>c</w:t>
      </w:r>
      <w:r w:rsidR="004153E1" w:rsidRPr="00C8354A">
        <w:rPr>
          <w:rFonts w:ascii="Calibri" w:hAnsi="Calibri" w:cs="Calibri"/>
        </w:rPr>
        <w:t>harge</w:t>
      </w:r>
      <w:r w:rsidR="00F30401" w:rsidRPr="00C8354A">
        <w:rPr>
          <w:rFonts w:ascii="Calibri" w:hAnsi="Calibri" w:cs="Calibri"/>
        </w:rPr>
        <w:t xml:space="preserve"> on 31 March </w:t>
      </w:r>
      <w:r w:rsidR="00C74D94" w:rsidRPr="00C8354A">
        <w:rPr>
          <w:rFonts w:ascii="Calibri" w:hAnsi="Calibri" w:cs="Calibri"/>
        </w:rPr>
        <w:t xml:space="preserve">each year </w:t>
      </w:r>
      <w:r w:rsidR="00F30401" w:rsidRPr="00C8354A">
        <w:rPr>
          <w:rFonts w:ascii="Calibri" w:hAnsi="Calibri" w:cs="Calibri"/>
        </w:rPr>
        <w:t xml:space="preserve">in </w:t>
      </w:r>
      <w:r w:rsidR="00E401A5" w:rsidRPr="00C8354A">
        <w:rPr>
          <w:rFonts w:ascii="Calibri" w:hAnsi="Calibri" w:cs="Calibri"/>
        </w:rPr>
        <w:t xml:space="preserve">line </w:t>
      </w:r>
      <w:r w:rsidR="00F30401" w:rsidRPr="00C8354A">
        <w:rPr>
          <w:rFonts w:ascii="Calibri" w:hAnsi="Calibri" w:cs="Calibri"/>
        </w:rPr>
        <w:t xml:space="preserve">with </w:t>
      </w:r>
      <w:r w:rsidR="0044059E">
        <w:rPr>
          <w:rFonts w:ascii="Calibri" w:hAnsi="Calibri" w:cs="Calibri"/>
        </w:rPr>
        <w:t>[inflation]</w:t>
      </w:r>
      <w:r w:rsidR="00F30401" w:rsidRPr="00C8354A">
        <w:rPr>
          <w:rFonts w:ascii="Calibri" w:hAnsi="Calibri" w:cs="Calibri"/>
        </w:rPr>
        <w:t>.</w:t>
      </w:r>
    </w:p>
    <w:p w14:paraId="07CC4403" w14:textId="2EAB743F" w:rsidR="00F30401" w:rsidRPr="00C8354A" w:rsidRDefault="00F30401" w:rsidP="0093572C">
      <w:pPr>
        <w:pStyle w:val="ScheduleStyle1"/>
      </w:pPr>
      <w:bookmarkStart w:id="150" w:name="_Ref368666612"/>
      <w:r w:rsidRPr="00C8354A">
        <w:t>D</w:t>
      </w:r>
      <w:r w:rsidR="001369BC" w:rsidRPr="00C8354A">
        <w:t xml:space="preserve">ebt-processing </w:t>
      </w:r>
      <w:bookmarkEnd w:id="150"/>
      <w:r w:rsidR="00C361D9" w:rsidRPr="00C8354A">
        <w:t>c</w:t>
      </w:r>
      <w:r w:rsidR="004153E1" w:rsidRPr="00C8354A">
        <w:t>harge</w:t>
      </w:r>
    </w:p>
    <w:p w14:paraId="4259E774" w14:textId="24C5CFA6" w:rsidR="00F30401" w:rsidRPr="00C8354A" w:rsidRDefault="00F30401" w:rsidP="00BD2C79">
      <w:pPr>
        <w:pStyle w:val="TextLevel1"/>
        <w:widowControl w:val="0"/>
        <w:spacing w:before="0" w:line="240" w:lineRule="auto"/>
        <w:jc w:val="left"/>
        <w:rPr>
          <w:rFonts w:ascii="Calibri" w:hAnsi="Calibri" w:cs="Calibri"/>
        </w:rPr>
      </w:pPr>
      <w:r w:rsidRPr="00C8354A">
        <w:rPr>
          <w:rFonts w:ascii="Calibri" w:hAnsi="Calibri" w:cs="Calibri"/>
        </w:rPr>
        <w:t xml:space="preserve">The </w:t>
      </w:r>
      <w:r w:rsidR="00C361D9" w:rsidRPr="00C8354A">
        <w:rPr>
          <w:rFonts w:ascii="Calibri" w:hAnsi="Calibri" w:cs="Calibri"/>
          <w:b/>
        </w:rPr>
        <w:t>d</w:t>
      </w:r>
      <w:r w:rsidRPr="00C8354A">
        <w:rPr>
          <w:rFonts w:ascii="Calibri" w:hAnsi="Calibri" w:cs="Calibri"/>
          <w:b/>
        </w:rPr>
        <w:t>ebt</w:t>
      </w:r>
      <w:r w:rsidR="00C74D94" w:rsidRPr="00C8354A">
        <w:rPr>
          <w:rFonts w:ascii="Calibri" w:hAnsi="Calibri" w:cs="Calibri"/>
          <w:b/>
        </w:rPr>
        <w:t>-</w:t>
      </w:r>
      <w:r w:rsidR="005721F9" w:rsidRPr="00C8354A">
        <w:rPr>
          <w:rFonts w:ascii="Calibri" w:hAnsi="Calibri" w:cs="Calibri"/>
          <w:b/>
        </w:rPr>
        <w:t>p</w:t>
      </w:r>
      <w:r w:rsidRPr="00C8354A">
        <w:rPr>
          <w:rFonts w:ascii="Calibri" w:hAnsi="Calibri" w:cs="Calibri"/>
          <w:b/>
        </w:rPr>
        <w:t xml:space="preserve">rocessing </w:t>
      </w:r>
      <w:r w:rsidR="00C361D9" w:rsidRPr="00C8354A">
        <w:rPr>
          <w:rFonts w:ascii="Calibri" w:hAnsi="Calibri" w:cs="Calibri"/>
          <w:b/>
        </w:rPr>
        <w:t>c</w:t>
      </w:r>
      <w:r w:rsidR="004153E1" w:rsidRPr="00C8354A">
        <w:rPr>
          <w:rFonts w:ascii="Calibri" w:hAnsi="Calibri" w:cs="Calibri"/>
          <w:b/>
        </w:rPr>
        <w:t>harge</w:t>
      </w:r>
      <w:r w:rsidRPr="00C8354A">
        <w:rPr>
          <w:rFonts w:ascii="Calibri" w:hAnsi="Calibri" w:cs="Calibri"/>
        </w:rPr>
        <w:t xml:space="preserve"> is </w:t>
      </w:r>
      <w:r w:rsidR="0044059E">
        <w:rPr>
          <w:rFonts w:ascii="Calibri" w:hAnsi="Calibri" w:cs="Calibri"/>
        </w:rPr>
        <w:t>[    ]</w:t>
      </w:r>
      <w:r w:rsidRPr="00C8354A">
        <w:rPr>
          <w:rFonts w:ascii="Calibri" w:hAnsi="Calibri" w:cs="Calibri"/>
        </w:rPr>
        <w:t xml:space="preserve">. </w:t>
      </w:r>
      <w:r w:rsidRPr="00D242E2">
        <w:rPr>
          <w:rFonts w:ascii="Calibri" w:hAnsi="Calibri" w:cs="Calibri"/>
          <w:b/>
          <w:bCs/>
        </w:rPr>
        <w:t>We</w:t>
      </w:r>
      <w:r w:rsidRPr="00C8354A">
        <w:rPr>
          <w:rFonts w:ascii="Calibri" w:hAnsi="Calibri" w:cs="Calibri"/>
        </w:rPr>
        <w:t xml:space="preserve"> may increase the</w:t>
      </w:r>
      <w:r w:rsidR="0044059E">
        <w:rPr>
          <w:rFonts w:ascii="Calibri" w:hAnsi="Calibri" w:cs="Calibri"/>
        </w:rPr>
        <w:t xml:space="preserve"> charge </w:t>
      </w:r>
      <w:r w:rsidRPr="00C8354A">
        <w:rPr>
          <w:rFonts w:ascii="Calibri" w:hAnsi="Calibri" w:cs="Calibri"/>
        </w:rPr>
        <w:t xml:space="preserve">on 31 March </w:t>
      </w:r>
      <w:r w:rsidR="00C74D94" w:rsidRPr="00C8354A">
        <w:rPr>
          <w:rFonts w:ascii="Calibri" w:hAnsi="Calibri" w:cs="Calibri"/>
        </w:rPr>
        <w:t xml:space="preserve">each year </w:t>
      </w:r>
      <w:r w:rsidRPr="00C8354A">
        <w:rPr>
          <w:rFonts w:ascii="Calibri" w:hAnsi="Calibri" w:cs="Calibri"/>
        </w:rPr>
        <w:t xml:space="preserve">in </w:t>
      </w:r>
      <w:r w:rsidR="00C74D94" w:rsidRPr="00C8354A">
        <w:rPr>
          <w:rFonts w:ascii="Calibri" w:hAnsi="Calibri" w:cs="Calibri"/>
        </w:rPr>
        <w:t xml:space="preserve">line </w:t>
      </w:r>
      <w:r w:rsidRPr="00C8354A">
        <w:rPr>
          <w:rFonts w:ascii="Calibri" w:hAnsi="Calibri" w:cs="Calibri"/>
        </w:rPr>
        <w:t xml:space="preserve">with the </w:t>
      </w:r>
      <w:r w:rsidR="0044059E">
        <w:rPr>
          <w:rFonts w:ascii="Calibri" w:hAnsi="Calibri" w:cs="Calibri"/>
        </w:rPr>
        <w:t>[inflation]</w:t>
      </w:r>
      <w:r w:rsidR="0044059E" w:rsidRPr="00C8354A">
        <w:rPr>
          <w:rFonts w:ascii="Calibri" w:hAnsi="Calibri" w:cs="Calibri"/>
        </w:rPr>
        <w:t>.</w:t>
      </w:r>
      <w:r w:rsidR="0044059E" w:rsidRPr="0044059E">
        <w:rPr>
          <w:rFonts w:ascii="Calibri" w:hAnsi="Calibri" w:cs="Calibri"/>
          <w:i/>
          <w:iCs/>
        </w:rPr>
        <w:t xml:space="preserve"> </w:t>
      </w:r>
      <w:r w:rsidR="0044059E">
        <w:rPr>
          <w:rFonts w:ascii="Calibri" w:hAnsi="Calibri" w:cs="Calibri"/>
          <w:i/>
          <w:iCs/>
        </w:rPr>
        <w:t xml:space="preserve">[Drafting </w:t>
      </w:r>
      <w:r w:rsidR="00E001C9">
        <w:rPr>
          <w:rFonts w:ascii="Calibri" w:hAnsi="Calibri" w:cs="Calibri"/>
          <w:i/>
          <w:iCs/>
        </w:rPr>
        <w:t>Note</w:t>
      </w:r>
      <w:r w:rsidR="0044059E">
        <w:rPr>
          <w:rFonts w:ascii="Calibri" w:hAnsi="Calibri" w:cs="Calibri"/>
          <w:i/>
          <w:iCs/>
        </w:rPr>
        <w:t xml:space="preserve">: </w:t>
      </w:r>
      <w:r w:rsidR="00585017">
        <w:rPr>
          <w:rFonts w:ascii="Calibri" w:hAnsi="Calibri" w:cs="Calibri"/>
          <w:i/>
          <w:iCs/>
        </w:rPr>
        <w:t>I</w:t>
      </w:r>
      <w:r w:rsidR="0044059E">
        <w:rPr>
          <w:rFonts w:ascii="Calibri" w:hAnsi="Calibri" w:cs="Calibri"/>
          <w:i/>
          <w:iCs/>
        </w:rPr>
        <w:t xml:space="preserve">nclude </w:t>
      </w:r>
      <w:r w:rsidR="00585017">
        <w:rPr>
          <w:rFonts w:ascii="Calibri" w:hAnsi="Calibri" w:cs="Calibri"/>
          <w:i/>
          <w:iCs/>
        </w:rPr>
        <w:t>supplier’s</w:t>
      </w:r>
      <w:r w:rsidR="0044059E">
        <w:rPr>
          <w:rFonts w:ascii="Calibri" w:hAnsi="Calibri" w:cs="Calibri"/>
          <w:i/>
          <w:iCs/>
        </w:rPr>
        <w:t xml:space="preserve"> relevant price indexation methodology].</w:t>
      </w:r>
    </w:p>
    <w:p w14:paraId="7D78AB4E" w14:textId="5A46499B" w:rsidR="00F30401" w:rsidRPr="00C8354A" w:rsidRDefault="00F30401" w:rsidP="0093572C">
      <w:pPr>
        <w:pStyle w:val="ScheduleStyle1"/>
      </w:pPr>
      <w:bookmarkStart w:id="151" w:name="_Ref368666613"/>
      <w:r w:rsidRPr="00C8354A">
        <w:t>R</w:t>
      </w:r>
      <w:r w:rsidR="001369BC" w:rsidRPr="00C8354A">
        <w:t xml:space="preserve">econnection </w:t>
      </w:r>
      <w:bookmarkEnd w:id="151"/>
      <w:r w:rsidR="00C361D9" w:rsidRPr="00C8354A">
        <w:t>c</w:t>
      </w:r>
      <w:r w:rsidR="004153E1" w:rsidRPr="00C8354A">
        <w:t>harge</w:t>
      </w:r>
    </w:p>
    <w:p w14:paraId="1950C98C" w14:textId="645FE728" w:rsidR="00F30401" w:rsidRPr="00C8354A" w:rsidRDefault="00F30401" w:rsidP="00BD2C79">
      <w:pPr>
        <w:pStyle w:val="TextLevel1"/>
        <w:widowControl w:val="0"/>
        <w:spacing w:before="0" w:line="240" w:lineRule="auto"/>
        <w:jc w:val="left"/>
        <w:rPr>
          <w:rFonts w:ascii="Calibri" w:hAnsi="Calibri" w:cs="Calibri"/>
        </w:rPr>
      </w:pPr>
      <w:r w:rsidRPr="00C8354A">
        <w:rPr>
          <w:rFonts w:ascii="Calibri" w:hAnsi="Calibri" w:cs="Calibri"/>
        </w:rPr>
        <w:t xml:space="preserve">The </w:t>
      </w:r>
      <w:r w:rsidR="00C361D9" w:rsidRPr="00C8354A">
        <w:rPr>
          <w:rFonts w:ascii="Calibri" w:hAnsi="Calibri" w:cs="Calibri"/>
          <w:b/>
        </w:rPr>
        <w:t>r</w:t>
      </w:r>
      <w:r w:rsidR="0046155E" w:rsidRPr="00C8354A">
        <w:rPr>
          <w:rFonts w:ascii="Calibri" w:hAnsi="Calibri" w:cs="Calibri"/>
          <w:b/>
        </w:rPr>
        <w:t>econnection</w:t>
      </w:r>
      <w:r w:rsidRPr="00C8354A">
        <w:rPr>
          <w:rFonts w:ascii="Calibri" w:hAnsi="Calibri" w:cs="Calibri"/>
          <w:b/>
        </w:rPr>
        <w:t xml:space="preserve"> </w:t>
      </w:r>
      <w:r w:rsidR="00C361D9" w:rsidRPr="00C8354A">
        <w:rPr>
          <w:rFonts w:ascii="Calibri" w:hAnsi="Calibri" w:cs="Calibri"/>
          <w:b/>
        </w:rPr>
        <w:t>c</w:t>
      </w:r>
      <w:r w:rsidR="004153E1" w:rsidRPr="00C8354A">
        <w:rPr>
          <w:rFonts w:ascii="Calibri" w:hAnsi="Calibri" w:cs="Calibri"/>
          <w:b/>
        </w:rPr>
        <w:t>harge</w:t>
      </w:r>
      <w:r w:rsidRPr="00C8354A">
        <w:rPr>
          <w:rFonts w:ascii="Calibri" w:hAnsi="Calibri" w:cs="Calibri"/>
        </w:rPr>
        <w:t xml:space="preserve"> is </w:t>
      </w:r>
      <w:r w:rsidR="0044059E">
        <w:rPr>
          <w:rFonts w:ascii="Calibri" w:hAnsi="Calibri" w:cs="Calibri"/>
        </w:rPr>
        <w:t>[    ]</w:t>
      </w:r>
      <w:r w:rsidRPr="00C8354A">
        <w:rPr>
          <w:rFonts w:ascii="Calibri" w:hAnsi="Calibri" w:cs="Calibri"/>
        </w:rPr>
        <w:t xml:space="preserve">. </w:t>
      </w:r>
      <w:r w:rsidR="0044059E" w:rsidRPr="00D242E2">
        <w:rPr>
          <w:rFonts w:ascii="Calibri" w:hAnsi="Calibri" w:cs="Calibri"/>
          <w:b/>
          <w:bCs/>
        </w:rPr>
        <w:t>We</w:t>
      </w:r>
      <w:r w:rsidR="0044059E" w:rsidRPr="00C8354A">
        <w:rPr>
          <w:rFonts w:ascii="Calibri" w:hAnsi="Calibri" w:cs="Calibri"/>
        </w:rPr>
        <w:t xml:space="preserve"> may increase the</w:t>
      </w:r>
      <w:r w:rsidR="0044059E">
        <w:rPr>
          <w:rFonts w:ascii="Calibri" w:hAnsi="Calibri" w:cs="Calibri"/>
        </w:rPr>
        <w:t xml:space="preserve"> charge </w:t>
      </w:r>
      <w:r w:rsidR="0044059E" w:rsidRPr="00C8354A">
        <w:rPr>
          <w:rFonts w:ascii="Calibri" w:hAnsi="Calibri" w:cs="Calibri"/>
        </w:rPr>
        <w:t xml:space="preserve">on 31 March each year in line with the </w:t>
      </w:r>
      <w:r w:rsidR="0044059E">
        <w:rPr>
          <w:rFonts w:ascii="Calibri" w:hAnsi="Calibri" w:cs="Calibri"/>
        </w:rPr>
        <w:t>[inflation]</w:t>
      </w:r>
      <w:r w:rsidR="0044059E" w:rsidRPr="00C8354A">
        <w:rPr>
          <w:rFonts w:ascii="Calibri" w:hAnsi="Calibri" w:cs="Calibri"/>
        </w:rPr>
        <w:t>.</w:t>
      </w:r>
      <w:r w:rsidR="0044059E" w:rsidRPr="0044059E">
        <w:rPr>
          <w:rFonts w:ascii="Calibri" w:hAnsi="Calibri" w:cs="Calibri"/>
          <w:i/>
          <w:iCs/>
        </w:rPr>
        <w:t xml:space="preserve"> </w:t>
      </w:r>
      <w:r w:rsidR="0044059E">
        <w:rPr>
          <w:rFonts w:ascii="Calibri" w:hAnsi="Calibri" w:cs="Calibri"/>
          <w:i/>
          <w:iCs/>
        </w:rPr>
        <w:t xml:space="preserve">[Drafting </w:t>
      </w:r>
      <w:r w:rsidR="00E001C9">
        <w:rPr>
          <w:rFonts w:ascii="Calibri" w:hAnsi="Calibri" w:cs="Calibri"/>
          <w:i/>
          <w:iCs/>
        </w:rPr>
        <w:t>Note</w:t>
      </w:r>
      <w:r w:rsidR="0044059E">
        <w:rPr>
          <w:rFonts w:ascii="Calibri" w:hAnsi="Calibri" w:cs="Calibri"/>
          <w:i/>
          <w:iCs/>
        </w:rPr>
        <w:t xml:space="preserve">: </w:t>
      </w:r>
      <w:r w:rsidR="00585017">
        <w:rPr>
          <w:rFonts w:ascii="Calibri" w:hAnsi="Calibri" w:cs="Calibri"/>
          <w:i/>
          <w:iCs/>
        </w:rPr>
        <w:t>I</w:t>
      </w:r>
      <w:r w:rsidR="0044059E">
        <w:rPr>
          <w:rFonts w:ascii="Calibri" w:hAnsi="Calibri" w:cs="Calibri"/>
          <w:i/>
          <w:iCs/>
        </w:rPr>
        <w:t xml:space="preserve">nclude </w:t>
      </w:r>
      <w:r w:rsidR="00585017">
        <w:rPr>
          <w:rFonts w:ascii="Calibri" w:hAnsi="Calibri" w:cs="Calibri"/>
          <w:i/>
          <w:iCs/>
        </w:rPr>
        <w:t>supplier’s</w:t>
      </w:r>
      <w:r w:rsidR="0044059E">
        <w:rPr>
          <w:rFonts w:ascii="Calibri" w:hAnsi="Calibri" w:cs="Calibri"/>
          <w:i/>
          <w:iCs/>
        </w:rPr>
        <w:t xml:space="preserve"> relevant price indexation methodology].</w:t>
      </w:r>
    </w:p>
    <w:p w14:paraId="641072F7" w14:textId="2CEE4B3A" w:rsidR="00F30401" w:rsidRPr="00C8354A" w:rsidRDefault="00F30401" w:rsidP="0093572C">
      <w:pPr>
        <w:pStyle w:val="ScheduleStyle1"/>
      </w:pPr>
      <w:bookmarkStart w:id="152" w:name="_Ref368666614"/>
      <w:r w:rsidRPr="00C8354A">
        <w:t>O</w:t>
      </w:r>
      <w:r w:rsidR="001369BC" w:rsidRPr="00C8354A">
        <w:t xml:space="preserve">ther </w:t>
      </w:r>
      <w:r w:rsidR="00C361D9" w:rsidRPr="00C8354A">
        <w:t>c</w:t>
      </w:r>
      <w:r w:rsidR="004153E1" w:rsidRPr="00C8354A">
        <w:t>harge</w:t>
      </w:r>
      <w:r w:rsidR="001369BC" w:rsidRPr="00C8354A">
        <w:t>s</w:t>
      </w:r>
      <w:bookmarkEnd w:id="152"/>
    </w:p>
    <w:p w14:paraId="26103E7D" w14:textId="55039FDE" w:rsidR="00F30401" w:rsidRDefault="004C68BE" w:rsidP="00BD2C79">
      <w:pPr>
        <w:pStyle w:val="TextLevel1"/>
        <w:widowControl w:val="0"/>
        <w:spacing w:before="0" w:line="240" w:lineRule="auto"/>
        <w:jc w:val="left"/>
        <w:rPr>
          <w:rFonts w:ascii="Calibri" w:hAnsi="Calibri" w:cs="Calibri"/>
        </w:rPr>
      </w:pPr>
      <w:r w:rsidRPr="00D242E2">
        <w:rPr>
          <w:rFonts w:ascii="Calibri" w:hAnsi="Calibri" w:cs="Calibri"/>
          <w:b/>
          <w:bCs/>
        </w:rPr>
        <w:t>We</w:t>
      </w:r>
      <w:r w:rsidRPr="00C8354A">
        <w:rPr>
          <w:rFonts w:ascii="Calibri" w:hAnsi="Calibri" w:cs="Calibri"/>
        </w:rPr>
        <w:t xml:space="preserve"> will </w:t>
      </w:r>
      <w:r w:rsidR="004153E1" w:rsidRPr="00C8354A">
        <w:rPr>
          <w:rFonts w:ascii="Calibri" w:hAnsi="Calibri" w:cs="Calibri"/>
        </w:rPr>
        <w:t>charge</w:t>
      </w:r>
      <w:r w:rsidRPr="00C8354A">
        <w:rPr>
          <w:rFonts w:ascii="Calibri" w:hAnsi="Calibri" w:cs="Calibri"/>
        </w:rPr>
        <w:t xml:space="preserve"> </w:t>
      </w:r>
      <w:r w:rsidR="00C361D9" w:rsidRPr="00BB2C3D">
        <w:rPr>
          <w:rFonts w:ascii="Calibri" w:hAnsi="Calibri" w:cs="Calibri"/>
          <w:b/>
          <w:bCs/>
        </w:rPr>
        <w:t>y</w:t>
      </w:r>
      <w:r w:rsidR="00D22232" w:rsidRPr="00BB2C3D">
        <w:rPr>
          <w:rFonts w:ascii="Calibri" w:hAnsi="Calibri" w:cs="Calibri"/>
          <w:b/>
          <w:bCs/>
        </w:rPr>
        <w:t>ou</w:t>
      </w:r>
      <w:r w:rsidRPr="00C8354A">
        <w:rPr>
          <w:rFonts w:ascii="Calibri" w:hAnsi="Calibri" w:cs="Calibri"/>
        </w:rPr>
        <w:t xml:space="preserve"> </w:t>
      </w:r>
      <w:r w:rsidR="00C361D9" w:rsidRPr="00C23B29">
        <w:rPr>
          <w:rFonts w:ascii="Calibri" w:hAnsi="Calibri" w:cs="Calibri"/>
          <w:b/>
          <w:bCs/>
        </w:rPr>
        <w:t>o</w:t>
      </w:r>
      <w:r w:rsidR="009E05AA" w:rsidRPr="00C23B29">
        <w:rPr>
          <w:rFonts w:ascii="Calibri" w:hAnsi="Calibri" w:cs="Calibri"/>
          <w:b/>
          <w:bCs/>
        </w:rPr>
        <w:t>ur</w:t>
      </w:r>
      <w:r w:rsidRPr="00C8354A">
        <w:rPr>
          <w:rFonts w:ascii="Calibri" w:hAnsi="Calibri" w:cs="Calibri"/>
        </w:rPr>
        <w:t xml:space="preserve"> reasonable </w:t>
      </w:r>
      <w:r w:rsidR="00D70385" w:rsidRPr="00C8354A">
        <w:rPr>
          <w:rFonts w:ascii="Calibri" w:hAnsi="Calibri" w:cs="Calibri"/>
        </w:rPr>
        <w:t xml:space="preserve">costs </w:t>
      </w:r>
      <w:r w:rsidRPr="00C8354A">
        <w:rPr>
          <w:rFonts w:ascii="Calibri" w:hAnsi="Calibri" w:cs="Calibri"/>
        </w:rPr>
        <w:t xml:space="preserve">of any associated repair or replacement </w:t>
      </w:r>
      <w:r w:rsidR="00C74D94" w:rsidRPr="00C8354A">
        <w:rPr>
          <w:rFonts w:ascii="Calibri" w:hAnsi="Calibri" w:cs="Calibri"/>
        </w:rPr>
        <w:t xml:space="preserve">if </w:t>
      </w:r>
      <w:r w:rsidR="00C361D9" w:rsidRPr="00BB2C3D">
        <w:rPr>
          <w:rFonts w:ascii="Calibri" w:hAnsi="Calibri" w:cs="Calibri"/>
          <w:b/>
          <w:bCs/>
          <w:lang w:val="en-US"/>
        </w:rPr>
        <w:t>y</w:t>
      </w:r>
      <w:r w:rsidR="00D22232" w:rsidRPr="00BB2C3D">
        <w:rPr>
          <w:rFonts w:ascii="Calibri" w:hAnsi="Calibri" w:cs="Calibri"/>
          <w:b/>
          <w:bCs/>
          <w:lang w:val="en-US"/>
        </w:rPr>
        <w:t>ou</w:t>
      </w:r>
      <w:r w:rsidRPr="00C8354A">
        <w:rPr>
          <w:rFonts w:ascii="Calibri" w:hAnsi="Calibri" w:cs="Calibri"/>
          <w:lang w:val="en-US"/>
        </w:rPr>
        <w:t xml:space="preserve"> damage the </w:t>
      </w:r>
      <w:r w:rsidR="00D7179A" w:rsidRPr="00D7179A">
        <w:rPr>
          <w:rFonts w:ascii="Calibri" w:hAnsi="Calibri" w:cs="Calibri"/>
          <w:b/>
          <w:bCs/>
          <w:lang w:val="en-US"/>
        </w:rPr>
        <w:t>heat</w:t>
      </w:r>
      <w:r w:rsidR="00D7179A">
        <w:rPr>
          <w:rFonts w:ascii="Calibri" w:hAnsi="Calibri" w:cs="Calibri"/>
          <w:lang w:val="en-US"/>
        </w:rPr>
        <w:t xml:space="preserve"> </w:t>
      </w:r>
      <w:r w:rsidR="00C361D9" w:rsidRPr="00C8354A">
        <w:rPr>
          <w:rFonts w:ascii="Calibri" w:hAnsi="Calibri" w:cs="Calibri"/>
          <w:b/>
          <w:lang w:val="en-US"/>
        </w:rPr>
        <w:t>m</w:t>
      </w:r>
      <w:r w:rsidR="007870BA" w:rsidRPr="00C8354A">
        <w:rPr>
          <w:rFonts w:ascii="Calibri" w:hAnsi="Calibri" w:cs="Calibri"/>
          <w:b/>
          <w:lang w:val="en-US"/>
        </w:rPr>
        <w:t>eter</w:t>
      </w:r>
      <w:r w:rsidR="00D7179A">
        <w:rPr>
          <w:rFonts w:ascii="Calibri" w:hAnsi="Calibri" w:cs="Calibri"/>
          <w:lang w:val="en-US"/>
        </w:rPr>
        <w:t xml:space="preserve"> or</w:t>
      </w:r>
      <w:r w:rsidR="00530408" w:rsidRPr="00C8354A">
        <w:rPr>
          <w:rFonts w:ascii="Calibri" w:hAnsi="Calibri" w:cs="Calibri"/>
          <w:lang w:val="en-US"/>
        </w:rPr>
        <w:t xml:space="preserve"> </w:t>
      </w:r>
      <w:r w:rsidR="00530408" w:rsidRPr="00C8354A">
        <w:rPr>
          <w:rFonts w:ascii="Calibri" w:hAnsi="Calibri" w:cs="Calibri"/>
          <w:b/>
          <w:lang w:val="en-US"/>
        </w:rPr>
        <w:t>HIU</w:t>
      </w:r>
      <w:r w:rsidR="00C74D94" w:rsidRPr="00C8354A">
        <w:rPr>
          <w:rFonts w:ascii="Calibri" w:hAnsi="Calibri" w:cs="Calibri"/>
          <w:lang w:val="en-US"/>
        </w:rPr>
        <w:t>.</w:t>
      </w:r>
      <w:r w:rsidRPr="00C8354A">
        <w:rPr>
          <w:rFonts w:ascii="Calibri" w:hAnsi="Calibri" w:cs="Calibri"/>
          <w:lang w:val="en-US"/>
        </w:rPr>
        <w:t xml:space="preserve"> </w:t>
      </w:r>
      <w:r w:rsidR="00C74D94" w:rsidRPr="00C8354A">
        <w:rPr>
          <w:rFonts w:ascii="Calibri" w:hAnsi="Calibri" w:cs="Calibri"/>
          <w:lang w:val="en-US"/>
        </w:rPr>
        <w:t xml:space="preserve"> </w:t>
      </w:r>
      <w:r w:rsidR="00C74D94" w:rsidRPr="00C8354A">
        <w:rPr>
          <w:rFonts w:ascii="Calibri" w:hAnsi="Calibri" w:cs="Calibri"/>
        </w:rPr>
        <w:t xml:space="preserve">If </w:t>
      </w:r>
      <w:r w:rsidR="00C74D94" w:rsidRPr="00D242E2">
        <w:rPr>
          <w:rFonts w:ascii="Calibri" w:hAnsi="Calibri" w:cs="Calibri"/>
          <w:b/>
          <w:bCs/>
        </w:rPr>
        <w:t>we</w:t>
      </w:r>
      <w:r w:rsidR="00C74D94" w:rsidRPr="00C8354A">
        <w:rPr>
          <w:rFonts w:ascii="Calibri" w:hAnsi="Calibri" w:cs="Calibri"/>
        </w:rPr>
        <w:t xml:space="preserve"> carry out </w:t>
      </w:r>
      <w:r w:rsidR="00F30401" w:rsidRPr="00C8354A">
        <w:rPr>
          <w:rFonts w:ascii="Calibri" w:hAnsi="Calibri" w:cs="Calibri"/>
        </w:rPr>
        <w:t xml:space="preserve">any work </w:t>
      </w:r>
      <w:r w:rsidR="00C361D9" w:rsidRPr="00BB2C3D">
        <w:rPr>
          <w:rFonts w:ascii="Calibri" w:hAnsi="Calibri" w:cs="Calibri"/>
          <w:b/>
          <w:bCs/>
        </w:rPr>
        <w:t>y</w:t>
      </w:r>
      <w:r w:rsidR="00D22232" w:rsidRPr="00BB2C3D">
        <w:rPr>
          <w:rFonts w:ascii="Calibri" w:hAnsi="Calibri" w:cs="Calibri"/>
          <w:b/>
          <w:bCs/>
        </w:rPr>
        <w:t>ou</w:t>
      </w:r>
      <w:r w:rsidR="00F30401" w:rsidRPr="00C8354A">
        <w:rPr>
          <w:rFonts w:ascii="Calibri" w:hAnsi="Calibri" w:cs="Calibri"/>
        </w:rPr>
        <w:t xml:space="preserve"> are </w:t>
      </w:r>
      <w:r w:rsidR="00C74D94" w:rsidRPr="00C8354A">
        <w:rPr>
          <w:rFonts w:ascii="Calibri" w:hAnsi="Calibri" w:cs="Calibri"/>
        </w:rPr>
        <w:t>responsible</w:t>
      </w:r>
      <w:r w:rsidR="00F30401" w:rsidRPr="00C8354A">
        <w:rPr>
          <w:rFonts w:ascii="Calibri" w:hAnsi="Calibri" w:cs="Calibri"/>
        </w:rPr>
        <w:t xml:space="preserve"> for</w:t>
      </w:r>
      <w:r w:rsidR="00C74D94" w:rsidRPr="00C8354A">
        <w:rPr>
          <w:rFonts w:ascii="Calibri" w:hAnsi="Calibri" w:cs="Calibri"/>
        </w:rPr>
        <w:t xml:space="preserve"> under this </w:t>
      </w:r>
      <w:r w:rsidR="0060430A">
        <w:rPr>
          <w:rFonts w:ascii="Calibri" w:hAnsi="Calibri" w:cs="Calibri"/>
          <w:b/>
        </w:rPr>
        <w:t>contract</w:t>
      </w:r>
      <w:r w:rsidR="00F30401" w:rsidRPr="00C8354A">
        <w:rPr>
          <w:rFonts w:ascii="Calibri" w:hAnsi="Calibri" w:cs="Calibri"/>
        </w:rPr>
        <w:t xml:space="preserve">, </w:t>
      </w:r>
      <w:r w:rsidR="00C74D94" w:rsidRPr="00D242E2">
        <w:rPr>
          <w:rFonts w:ascii="Calibri" w:hAnsi="Calibri" w:cs="Calibri"/>
          <w:b/>
          <w:bCs/>
        </w:rPr>
        <w:t>w</w:t>
      </w:r>
      <w:r w:rsidR="00F30401" w:rsidRPr="00D242E2">
        <w:rPr>
          <w:rFonts w:ascii="Calibri" w:hAnsi="Calibri" w:cs="Calibri"/>
          <w:b/>
          <w:bCs/>
        </w:rPr>
        <w:t>e</w:t>
      </w:r>
      <w:r w:rsidR="00F30401" w:rsidRPr="00C8354A">
        <w:rPr>
          <w:rFonts w:ascii="Calibri" w:hAnsi="Calibri" w:cs="Calibri"/>
        </w:rPr>
        <w:t xml:space="preserve"> </w:t>
      </w:r>
      <w:r w:rsidR="005F3615" w:rsidRPr="00C8354A">
        <w:rPr>
          <w:rFonts w:ascii="Calibri" w:hAnsi="Calibri" w:cs="Calibri"/>
        </w:rPr>
        <w:t xml:space="preserve">may </w:t>
      </w:r>
      <w:r w:rsidR="004153E1" w:rsidRPr="00C8354A">
        <w:rPr>
          <w:rFonts w:ascii="Calibri" w:hAnsi="Calibri" w:cs="Calibri"/>
        </w:rPr>
        <w:t>charge</w:t>
      </w:r>
      <w:r w:rsidR="00F30401" w:rsidRPr="00C8354A">
        <w:rPr>
          <w:rFonts w:ascii="Calibri" w:hAnsi="Calibri" w:cs="Calibri"/>
        </w:rPr>
        <w:t xml:space="preserve"> </w:t>
      </w:r>
      <w:r w:rsidR="00C361D9" w:rsidRPr="00BB2C3D">
        <w:rPr>
          <w:rFonts w:ascii="Calibri" w:hAnsi="Calibri" w:cs="Calibri"/>
          <w:b/>
          <w:bCs/>
        </w:rPr>
        <w:t>y</w:t>
      </w:r>
      <w:r w:rsidR="00D22232" w:rsidRPr="00BB2C3D">
        <w:rPr>
          <w:rFonts w:ascii="Calibri" w:hAnsi="Calibri" w:cs="Calibri"/>
          <w:b/>
          <w:bCs/>
        </w:rPr>
        <w:t>ou</w:t>
      </w:r>
      <w:r w:rsidR="005F3615" w:rsidRPr="00C8354A">
        <w:rPr>
          <w:rFonts w:ascii="Calibri" w:hAnsi="Calibri" w:cs="Calibri"/>
        </w:rPr>
        <w:t xml:space="preserve"> </w:t>
      </w:r>
      <w:r w:rsidR="00C361D9" w:rsidRPr="00C23B29">
        <w:rPr>
          <w:rFonts w:ascii="Calibri" w:hAnsi="Calibri" w:cs="Calibri"/>
          <w:b/>
          <w:bCs/>
        </w:rPr>
        <w:t>o</w:t>
      </w:r>
      <w:r w:rsidR="009E05AA" w:rsidRPr="00C23B29">
        <w:rPr>
          <w:rFonts w:ascii="Calibri" w:hAnsi="Calibri" w:cs="Calibri"/>
          <w:b/>
          <w:bCs/>
        </w:rPr>
        <w:t>ur</w:t>
      </w:r>
      <w:r w:rsidR="00D7179A">
        <w:rPr>
          <w:rFonts w:ascii="Calibri" w:hAnsi="Calibri" w:cs="Calibri"/>
        </w:rPr>
        <w:t xml:space="preserve"> reasonable</w:t>
      </w:r>
      <w:r w:rsidR="00C74D94" w:rsidRPr="00C8354A">
        <w:rPr>
          <w:rFonts w:ascii="Calibri" w:hAnsi="Calibri" w:cs="Calibri"/>
        </w:rPr>
        <w:t xml:space="preserve"> costs</w:t>
      </w:r>
      <w:r w:rsidR="00467CFA" w:rsidRPr="00C8354A">
        <w:rPr>
          <w:rFonts w:ascii="Calibri" w:hAnsi="Calibri" w:cs="Calibri"/>
        </w:rPr>
        <w:t>.</w:t>
      </w:r>
    </w:p>
    <w:p w14:paraId="1EF1B9B7" w14:textId="77777777" w:rsidR="0048321D" w:rsidRPr="00C8354A" w:rsidRDefault="0048321D" w:rsidP="00BD2C79">
      <w:pPr>
        <w:pStyle w:val="TextLevel1"/>
        <w:widowControl w:val="0"/>
        <w:spacing w:before="0" w:line="240" w:lineRule="auto"/>
        <w:jc w:val="left"/>
        <w:rPr>
          <w:rFonts w:ascii="Calibri" w:hAnsi="Calibri" w:cs="Calibri"/>
        </w:rPr>
      </w:pPr>
    </w:p>
    <w:p w14:paraId="583A0D29" w14:textId="77777777" w:rsidR="00B31751" w:rsidRPr="00C8354A" w:rsidRDefault="00B31751" w:rsidP="00BD2C79">
      <w:pPr>
        <w:pStyle w:val="ScheduleStyle2"/>
        <w:widowControl w:val="0"/>
        <w:numPr>
          <w:ilvl w:val="0"/>
          <w:numId w:val="0"/>
        </w:numPr>
        <w:spacing w:before="0" w:line="240" w:lineRule="auto"/>
        <w:rPr>
          <w:rFonts w:ascii="Calibri" w:hAnsi="Calibri" w:cs="Calibri"/>
        </w:rPr>
        <w:sectPr w:rsidR="00B31751" w:rsidRPr="00C8354A" w:rsidSect="001B4995">
          <w:endnotePr>
            <w:numFmt w:val="decimal"/>
          </w:endnotePr>
          <w:pgSz w:w="11906" w:h="16838" w:code="9"/>
          <w:pgMar w:top="1418" w:right="1418" w:bottom="1418" w:left="1418" w:header="567" w:footer="567" w:gutter="0"/>
          <w:cols w:space="708"/>
          <w:docGrid w:linePitch="360"/>
        </w:sectPr>
      </w:pPr>
    </w:p>
    <w:p w14:paraId="4617D03C" w14:textId="77777777" w:rsidR="00F30401" w:rsidRPr="00C8354A" w:rsidRDefault="00F30401" w:rsidP="00BD2C79">
      <w:pPr>
        <w:pStyle w:val="ScheduleHead"/>
        <w:keepNext w:val="0"/>
        <w:widowControl w:val="0"/>
        <w:spacing w:before="0" w:line="240" w:lineRule="auto"/>
        <w:rPr>
          <w:rFonts w:ascii="Calibri" w:hAnsi="Calibri" w:cs="Calibri"/>
        </w:rPr>
      </w:pPr>
      <w:bookmarkStart w:id="153" w:name="_Toc25119557"/>
      <w:bookmarkStart w:id="154" w:name="_Toc25678071"/>
      <w:bookmarkStart w:id="155" w:name="_Ref368662776"/>
      <w:bookmarkEnd w:id="153"/>
      <w:bookmarkEnd w:id="154"/>
    </w:p>
    <w:p w14:paraId="1A9C6EAF" w14:textId="71EB3F86" w:rsidR="00F30401" w:rsidRPr="00C8354A" w:rsidRDefault="000B710E" w:rsidP="00CF4107">
      <w:pPr>
        <w:pStyle w:val="ScheduleSubhead"/>
        <w:widowControl w:val="0"/>
        <w:spacing w:before="0" w:line="240" w:lineRule="auto"/>
        <w:rPr>
          <w:rFonts w:ascii="Calibri" w:hAnsi="Calibri" w:cs="Calibri"/>
          <w:sz w:val="28"/>
        </w:rPr>
      </w:pPr>
      <w:bookmarkStart w:id="156" w:name="_Toc25119558"/>
      <w:bookmarkStart w:id="157" w:name="_Toc25678072"/>
      <w:bookmarkEnd w:id="155"/>
      <w:r w:rsidRPr="00C8354A">
        <w:rPr>
          <w:rFonts w:ascii="Calibri" w:hAnsi="Calibri" w:cs="Calibri"/>
          <w:sz w:val="28"/>
          <w:szCs w:val="28"/>
        </w:rPr>
        <w:t xml:space="preserve">Service </w:t>
      </w:r>
      <w:r w:rsidR="00C361D9" w:rsidRPr="00C8354A">
        <w:rPr>
          <w:rFonts w:ascii="Calibri" w:hAnsi="Calibri" w:cs="Calibri"/>
          <w:sz w:val="28"/>
          <w:szCs w:val="28"/>
        </w:rPr>
        <w:t>l</w:t>
      </w:r>
      <w:r w:rsidRPr="00C8354A">
        <w:rPr>
          <w:rFonts w:ascii="Calibri" w:hAnsi="Calibri" w:cs="Calibri"/>
          <w:sz w:val="28"/>
          <w:szCs w:val="28"/>
        </w:rPr>
        <w:t>evel</w:t>
      </w:r>
      <w:r w:rsidR="00D840A9" w:rsidRPr="00C8354A">
        <w:rPr>
          <w:rFonts w:ascii="Calibri" w:hAnsi="Calibri" w:cs="Calibri"/>
          <w:sz w:val="28"/>
          <w:szCs w:val="28"/>
        </w:rPr>
        <w:t>s</w:t>
      </w:r>
      <w:r w:rsidR="00F30401" w:rsidRPr="00C8354A">
        <w:rPr>
          <w:rFonts w:ascii="Calibri" w:hAnsi="Calibri" w:cs="Calibri"/>
          <w:sz w:val="28"/>
          <w:szCs w:val="28"/>
        </w:rPr>
        <w:t xml:space="preserve"> and </w:t>
      </w:r>
      <w:r w:rsidR="00C361D9" w:rsidRPr="00C8354A">
        <w:rPr>
          <w:rFonts w:ascii="Calibri" w:hAnsi="Calibri" w:cs="Calibri"/>
          <w:sz w:val="28"/>
        </w:rPr>
        <w:t>s</w:t>
      </w:r>
      <w:r w:rsidR="003012DE" w:rsidRPr="00C8354A">
        <w:rPr>
          <w:rFonts w:ascii="Calibri" w:hAnsi="Calibri" w:cs="Calibri"/>
          <w:sz w:val="28"/>
        </w:rPr>
        <w:t xml:space="preserve">ervice </w:t>
      </w:r>
      <w:r w:rsidR="00C361D9" w:rsidRPr="00C8354A">
        <w:rPr>
          <w:rFonts w:ascii="Calibri" w:hAnsi="Calibri" w:cs="Calibri"/>
          <w:sz w:val="28"/>
          <w:szCs w:val="28"/>
        </w:rPr>
        <w:t>f</w:t>
      </w:r>
      <w:r w:rsidR="003012DE" w:rsidRPr="00C8354A">
        <w:rPr>
          <w:rFonts w:ascii="Calibri" w:hAnsi="Calibri" w:cs="Calibri"/>
          <w:sz w:val="28"/>
          <w:szCs w:val="28"/>
        </w:rPr>
        <w:t>ailure</w:t>
      </w:r>
      <w:r w:rsidR="00F30401" w:rsidRPr="00C8354A">
        <w:rPr>
          <w:rFonts w:ascii="Calibri" w:hAnsi="Calibri" w:cs="Calibri"/>
          <w:sz w:val="28"/>
          <w:szCs w:val="28"/>
        </w:rPr>
        <w:t>s</w:t>
      </w:r>
      <w:bookmarkEnd w:id="156"/>
      <w:bookmarkEnd w:id="157"/>
    </w:p>
    <w:p w14:paraId="329D2494" w14:textId="68F0F87B" w:rsidR="007A0C5D" w:rsidRPr="0048321D" w:rsidRDefault="000B710E" w:rsidP="00CA54EF">
      <w:pPr>
        <w:pStyle w:val="UnnumberedBoldflushleft"/>
      </w:pPr>
      <w:bookmarkStart w:id="158" w:name="_Ref368666615"/>
      <w:r w:rsidRPr="0048321D">
        <w:t xml:space="preserve">Service </w:t>
      </w:r>
      <w:r w:rsidR="00C361D9" w:rsidRPr="0048321D">
        <w:t>l</w:t>
      </w:r>
      <w:r w:rsidRPr="0048321D">
        <w:t>evel</w:t>
      </w:r>
      <w:r w:rsidR="007A0C5D" w:rsidRPr="0048321D">
        <w:t>s</w:t>
      </w:r>
    </w:p>
    <w:p w14:paraId="51910CEB" w14:textId="2CA98B98" w:rsidR="007A0C5D" w:rsidRPr="00C8354A" w:rsidRDefault="00F30401" w:rsidP="004F2830">
      <w:pPr>
        <w:pStyle w:val="PlainNumbering1"/>
        <w:numPr>
          <w:ilvl w:val="0"/>
          <w:numId w:val="0"/>
        </w:numPr>
      </w:pPr>
      <w:r w:rsidRPr="00C23B29">
        <w:rPr>
          <w:b/>
          <w:bCs/>
        </w:rPr>
        <w:t>Our</w:t>
      </w:r>
      <w:r w:rsidRPr="00C8354A">
        <w:t xml:space="preserve"> </w:t>
      </w:r>
      <w:r w:rsidR="00C361D9" w:rsidRPr="00C8354A">
        <w:rPr>
          <w:b/>
        </w:rPr>
        <w:t>s</w:t>
      </w:r>
      <w:r w:rsidR="000B710E" w:rsidRPr="00C8354A">
        <w:rPr>
          <w:b/>
        </w:rPr>
        <w:t xml:space="preserve">ervice </w:t>
      </w:r>
      <w:r w:rsidR="00C361D9" w:rsidRPr="00C8354A">
        <w:rPr>
          <w:b/>
        </w:rPr>
        <w:t>l</w:t>
      </w:r>
      <w:r w:rsidR="000B710E" w:rsidRPr="00C8354A">
        <w:rPr>
          <w:b/>
        </w:rPr>
        <w:t>evel</w:t>
      </w:r>
      <w:r w:rsidR="00D840A9" w:rsidRPr="00C8354A">
        <w:rPr>
          <w:b/>
        </w:rPr>
        <w:t>s</w:t>
      </w:r>
      <w:r w:rsidRPr="00C8354A">
        <w:t xml:space="preserve"> </w:t>
      </w:r>
      <w:r w:rsidR="007A3E8D">
        <w:t xml:space="preserve">set out in the table below </w:t>
      </w:r>
      <w:r w:rsidR="007A0C5D" w:rsidRPr="00C8354A">
        <w:t xml:space="preserve">are </w:t>
      </w:r>
      <w:r w:rsidR="00AD218D" w:rsidRPr="00C8354A">
        <w:t xml:space="preserve">the levels of service </w:t>
      </w:r>
      <w:r w:rsidR="007A0C5D" w:rsidRPr="00D242E2">
        <w:rPr>
          <w:b/>
          <w:bCs/>
        </w:rPr>
        <w:t>w</w:t>
      </w:r>
      <w:r w:rsidR="00AD218D" w:rsidRPr="00D242E2">
        <w:rPr>
          <w:b/>
          <w:bCs/>
        </w:rPr>
        <w:t>e</w:t>
      </w:r>
      <w:r w:rsidR="00AD218D" w:rsidRPr="00C8354A">
        <w:t xml:space="preserve"> </w:t>
      </w:r>
      <w:r w:rsidR="007A0C5D" w:rsidRPr="00C8354A">
        <w:t>aim to</w:t>
      </w:r>
      <w:r w:rsidR="00AD218D" w:rsidRPr="00C8354A">
        <w:t xml:space="preserve"> provide </w:t>
      </w:r>
      <w:r w:rsidR="007A0C5D" w:rsidRPr="00C8354A">
        <w:t xml:space="preserve">under this </w:t>
      </w:r>
      <w:r w:rsidR="0060430A">
        <w:rPr>
          <w:b/>
        </w:rPr>
        <w:t>contract</w:t>
      </w:r>
      <w:r w:rsidR="007A3E8D">
        <w:t>.</w:t>
      </w:r>
    </w:p>
    <w:p w14:paraId="33E09601" w14:textId="4C8CE312" w:rsidR="00F463C3" w:rsidRPr="00E9232F" w:rsidRDefault="00656E7C" w:rsidP="004F2830">
      <w:pPr>
        <w:pStyle w:val="PlainNumbering1"/>
        <w:numPr>
          <w:ilvl w:val="0"/>
          <w:numId w:val="0"/>
        </w:numPr>
      </w:pPr>
      <w:r w:rsidRPr="00D242E2">
        <w:rPr>
          <w:b/>
          <w:bCs/>
        </w:rPr>
        <w:t>We</w:t>
      </w:r>
      <w:r w:rsidRPr="00C8354A">
        <w:t xml:space="preserve"> aim to meet </w:t>
      </w:r>
      <w:r w:rsidR="00C361D9" w:rsidRPr="00C23B29">
        <w:rPr>
          <w:b/>
          <w:bCs/>
        </w:rPr>
        <w:t>y</w:t>
      </w:r>
      <w:r w:rsidR="00D22232" w:rsidRPr="00C23B29">
        <w:rPr>
          <w:b/>
          <w:bCs/>
        </w:rPr>
        <w:t>ou</w:t>
      </w:r>
      <w:r w:rsidRPr="00C23B29">
        <w:rPr>
          <w:b/>
          <w:bCs/>
        </w:rPr>
        <w:t>r</w:t>
      </w:r>
      <w:r w:rsidRPr="00C8354A">
        <w:t xml:space="preserve"> expectations </w:t>
      </w:r>
      <w:r w:rsidR="0055150E">
        <w:t xml:space="preserve">in respect of the </w:t>
      </w:r>
      <w:r w:rsidR="0055150E">
        <w:rPr>
          <w:b/>
          <w:bCs/>
        </w:rPr>
        <w:t xml:space="preserve">heat supply </w:t>
      </w:r>
      <w:r w:rsidR="0055150E">
        <w:t xml:space="preserve">to </w:t>
      </w:r>
      <w:r w:rsidR="0055150E">
        <w:rPr>
          <w:b/>
          <w:bCs/>
        </w:rPr>
        <w:t xml:space="preserve">your home </w:t>
      </w:r>
      <w:r w:rsidRPr="00C8354A">
        <w:t xml:space="preserve">and provide a good standard of service. </w:t>
      </w:r>
      <w:r w:rsidR="00F30401" w:rsidRPr="00D242E2">
        <w:rPr>
          <w:b/>
          <w:bCs/>
        </w:rPr>
        <w:t>We</w:t>
      </w:r>
      <w:r w:rsidR="00F30401" w:rsidRPr="00C8354A">
        <w:t xml:space="preserve"> </w:t>
      </w:r>
      <w:r w:rsidR="0055150E">
        <w:t>may</w:t>
      </w:r>
      <w:r w:rsidR="00F463C3" w:rsidRPr="00C8354A">
        <w:t xml:space="preserve"> </w:t>
      </w:r>
      <w:r w:rsidR="00A5385A">
        <w:t>improve</w:t>
      </w:r>
      <w:r w:rsidR="00F30401" w:rsidRPr="00C8354A">
        <w:t xml:space="preserve"> </w:t>
      </w:r>
      <w:r w:rsidR="00C361D9" w:rsidRPr="00C23B29">
        <w:rPr>
          <w:b/>
          <w:bCs/>
        </w:rPr>
        <w:t>o</w:t>
      </w:r>
      <w:r w:rsidR="009E05AA" w:rsidRPr="00C23B29">
        <w:rPr>
          <w:b/>
          <w:bCs/>
        </w:rPr>
        <w:t>ur</w:t>
      </w:r>
      <w:r w:rsidR="007A0C5D" w:rsidRPr="00C8354A">
        <w:t xml:space="preserve"> </w:t>
      </w:r>
      <w:r w:rsidR="00C361D9" w:rsidRPr="00C8354A">
        <w:rPr>
          <w:b/>
        </w:rPr>
        <w:t>s</w:t>
      </w:r>
      <w:r w:rsidR="000B710E" w:rsidRPr="00C8354A">
        <w:rPr>
          <w:b/>
        </w:rPr>
        <w:t xml:space="preserve">ervice </w:t>
      </w:r>
      <w:r w:rsidR="00C361D9" w:rsidRPr="00C8354A">
        <w:rPr>
          <w:b/>
        </w:rPr>
        <w:t>l</w:t>
      </w:r>
      <w:r w:rsidR="000B710E" w:rsidRPr="00C8354A">
        <w:rPr>
          <w:b/>
        </w:rPr>
        <w:t>evel</w:t>
      </w:r>
      <w:r w:rsidR="00D840A9" w:rsidRPr="00C8354A">
        <w:rPr>
          <w:b/>
        </w:rPr>
        <w:t>s</w:t>
      </w:r>
      <w:r w:rsidR="00F30401" w:rsidRPr="00C8354A">
        <w:t xml:space="preserve"> without </w:t>
      </w:r>
      <w:r w:rsidR="00C361D9" w:rsidRPr="00E32ECB">
        <w:rPr>
          <w:b/>
          <w:bCs/>
        </w:rPr>
        <w:t>y</w:t>
      </w:r>
      <w:r w:rsidR="00D22232" w:rsidRPr="00E32ECB">
        <w:rPr>
          <w:b/>
          <w:bCs/>
        </w:rPr>
        <w:t>ou</w:t>
      </w:r>
      <w:r w:rsidR="00F30401" w:rsidRPr="00E32ECB">
        <w:rPr>
          <w:b/>
          <w:bCs/>
        </w:rPr>
        <w:t>r</w:t>
      </w:r>
      <w:r w:rsidR="00F30401" w:rsidRPr="00C8354A">
        <w:t xml:space="preserve"> </w:t>
      </w:r>
      <w:r w:rsidR="007A0C5D" w:rsidRPr="00C8354A">
        <w:t xml:space="preserve">permission, </w:t>
      </w:r>
      <w:r w:rsidR="00F30401" w:rsidRPr="00C8354A">
        <w:t>but not in a</w:t>
      </w:r>
      <w:r w:rsidR="00F463C3" w:rsidRPr="00C8354A">
        <w:t xml:space="preserve"> way </w:t>
      </w:r>
      <w:r w:rsidR="00F30401" w:rsidRPr="00C8354A">
        <w:t xml:space="preserve">which would </w:t>
      </w:r>
      <w:r w:rsidR="00A5385A">
        <w:t xml:space="preserve">be less beneficial to </w:t>
      </w:r>
      <w:r w:rsidR="00A5385A" w:rsidRPr="00BB2C3D">
        <w:rPr>
          <w:b/>
          <w:bCs/>
        </w:rPr>
        <w:t>you</w:t>
      </w:r>
      <w:r w:rsidR="00A5385A">
        <w:t xml:space="preserve"> or less demanding on </w:t>
      </w:r>
      <w:r w:rsidR="00A5385A" w:rsidRPr="004E1843">
        <w:rPr>
          <w:b/>
          <w:bCs/>
        </w:rPr>
        <w:t>us</w:t>
      </w:r>
      <w:r w:rsidR="00F30401" w:rsidRPr="00C8354A">
        <w:t xml:space="preserve">. </w:t>
      </w:r>
      <w:r w:rsidR="00F463C3" w:rsidRPr="00D242E2">
        <w:rPr>
          <w:b/>
          <w:bCs/>
        </w:rPr>
        <w:t>We</w:t>
      </w:r>
      <w:r w:rsidR="00F463C3" w:rsidRPr="00C8354A">
        <w:t xml:space="preserve"> will publish a</w:t>
      </w:r>
      <w:r w:rsidR="00F30401" w:rsidRPr="00C8354A">
        <w:t xml:space="preserve">ny change </w:t>
      </w:r>
      <w:r w:rsidR="00517DEE" w:rsidRPr="00C8354A">
        <w:t xml:space="preserve">on </w:t>
      </w:r>
      <w:r w:rsidR="00C361D9" w:rsidRPr="00E32ECB">
        <w:rPr>
          <w:b/>
          <w:bCs/>
        </w:rPr>
        <w:t>o</w:t>
      </w:r>
      <w:r w:rsidR="009E05AA" w:rsidRPr="00E32ECB">
        <w:rPr>
          <w:b/>
          <w:bCs/>
        </w:rPr>
        <w:t>ur</w:t>
      </w:r>
      <w:r w:rsidR="00517DEE" w:rsidRPr="00C8354A">
        <w:t xml:space="preserve"> </w:t>
      </w:r>
      <w:r w:rsidR="00F463C3" w:rsidRPr="00C8354A">
        <w:t>w</w:t>
      </w:r>
      <w:r w:rsidR="00517DEE" w:rsidRPr="00C8354A">
        <w:t>ebsite</w:t>
      </w:r>
      <w:r w:rsidR="00CF2609" w:rsidRPr="00C8354A">
        <w:t xml:space="preserve"> </w:t>
      </w:r>
      <w:r w:rsidR="00687C35" w:rsidRPr="00C8354A">
        <w:t xml:space="preserve">and then </w:t>
      </w:r>
      <w:r w:rsidR="00F463C3" w:rsidRPr="00C8354A">
        <w:t>tell</w:t>
      </w:r>
      <w:r w:rsidR="00687C35" w:rsidRPr="00C8354A">
        <w:t xml:space="preserve"> </w:t>
      </w:r>
      <w:r w:rsidR="00C361D9" w:rsidRPr="00BB2C3D">
        <w:rPr>
          <w:b/>
          <w:bCs/>
        </w:rPr>
        <w:t>y</w:t>
      </w:r>
      <w:r w:rsidR="00D22232" w:rsidRPr="00BB2C3D">
        <w:rPr>
          <w:b/>
          <w:bCs/>
        </w:rPr>
        <w:t>ou</w:t>
      </w:r>
      <w:r w:rsidR="00687C35" w:rsidRPr="00C8354A">
        <w:t xml:space="preserve"> </w:t>
      </w:r>
      <w:r w:rsidR="00F463C3" w:rsidRPr="00C8354A">
        <w:t>in writing</w:t>
      </w:r>
      <w:r w:rsidR="00F30401" w:rsidRPr="00C8354A">
        <w:t xml:space="preserve"> as soon as possible.</w:t>
      </w:r>
      <w:bookmarkEnd w:id="158"/>
      <w:r w:rsidR="00F30401" w:rsidRPr="00C8354A">
        <w:t xml:space="preserve"> </w:t>
      </w:r>
      <w:r w:rsidR="00E9232F">
        <w:t xml:space="preserve">Any other changes or updates to </w:t>
      </w:r>
      <w:r w:rsidR="00E9232F" w:rsidRPr="00E32ECB">
        <w:rPr>
          <w:b/>
          <w:bCs/>
        </w:rPr>
        <w:t>our</w:t>
      </w:r>
      <w:r w:rsidR="00E9232F">
        <w:t xml:space="preserve"> </w:t>
      </w:r>
      <w:r w:rsidR="00E9232F">
        <w:rPr>
          <w:b/>
          <w:bCs/>
        </w:rPr>
        <w:t>service levels</w:t>
      </w:r>
      <w:r w:rsidR="00E9232F">
        <w:t xml:space="preserve"> will be carried out in accordance with Clause </w:t>
      </w:r>
      <w:r w:rsidR="00796462">
        <w:fldChar w:fldCharType="begin"/>
      </w:r>
      <w:r w:rsidR="00796462">
        <w:instrText xml:space="preserve"> REF _Ref25117231 \w \h </w:instrText>
      </w:r>
      <w:r w:rsidR="00796462">
        <w:fldChar w:fldCharType="separate"/>
      </w:r>
      <w:r w:rsidR="00550C6F">
        <w:t>3.4</w:t>
      </w:r>
      <w:r w:rsidR="00796462">
        <w:fldChar w:fldCharType="end"/>
      </w:r>
      <w:r w:rsidR="00BD51B4">
        <w:t>.</w:t>
      </w:r>
    </w:p>
    <w:p w14:paraId="7ADBE130" w14:textId="76A7701E" w:rsidR="007A0C5D" w:rsidRPr="0048321D" w:rsidRDefault="003012DE" w:rsidP="00CA54EF">
      <w:pPr>
        <w:pStyle w:val="UnnumberedBoldflushleft"/>
      </w:pPr>
      <w:bookmarkStart w:id="159" w:name="_Ref368666616"/>
      <w:bookmarkStart w:id="160" w:name="_Ref423441695"/>
      <w:r w:rsidRPr="0048321D">
        <w:t xml:space="preserve">Service </w:t>
      </w:r>
      <w:r w:rsidR="00C361D9" w:rsidRPr="0048321D">
        <w:t>f</w:t>
      </w:r>
      <w:r w:rsidRPr="0048321D">
        <w:t>ailure</w:t>
      </w:r>
      <w:r w:rsidR="007A0C5D" w:rsidRPr="0048321D">
        <w:t>s</w:t>
      </w:r>
    </w:p>
    <w:p w14:paraId="605AF887" w14:textId="0F59F59F" w:rsidR="00F463C3" w:rsidRPr="00C8354A" w:rsidRDefault="003012DE" w:rsidP="004F2830">
      <w:pPr>
        <w:pStyle w:val="PlainNumbering1"/>
        <w:numPr>
          <w:ilvl w:val="0"/>
          <w:numId w:val="0"/>
        </w:numPr>
      </w:pPr>
      <w:r w:rsidRPr="00C8354A">
        <w:rPr>
          <w:b/>
        </w:rPr>
        <w:t xml:space="preserve">Service </w:t>
      </w:r>
      <w:r w:rsidR="00C361D9" w:rsidRPr="00C8354A">
        <w:rPr>
          <w:b/>
        </w:rPr>
        <w:t>f</w:t>
      </w:r>
      <w:r w:rsidRPr="00C8354A">
        <w:rPr>
          <w:b/>
        </w:rPr>
        <w:t>ailure</w:t>
      </w:r>
      <w:r w:rsidR="00F463C3" w:rsidRPr="00C8354A">
        <w:rPr>
          <w:b/>
        </w:rPr>
        <w:t>s</w:t>
      </w:r>
      <w:r w:rsidR="00F463C3" w:rsidRPr="00C8354A">
        <w:t xml:space="preserve"> are instances where </w:t>
      </w:r>
      <w:r w:rsidR="00F463C3" w:rsidRPr="00D242E2">
        <w:rPr>
          <w:b/>
          <w:bCs/>
        </w:rPr>
        <w:t>we</w:t>
      </w:r>
      <w:r w:rsidR="00F463C3" w:rsidRPr="00C8354A">
        <w:t xml:space="preserve"> fail to meet a </w:t>
      </w:r>
      <w:r w:rsidR="00C361D9" w:rsidRPr="00C8354A">
        <w:rPr>
          <w:b/>
        </w:rPr>
        <w:t>s</w:t>
      </w:r>
      <w:r w:rsidR="000B710E" w:rsidRPr="00C8354A">
        <w:rPr>
          <w:b/>
        </w:rPr>
        <w:t xml:space="preserve">ervice </w:t>
      </w:r>
      <w:r w:rsidR="00C361D9" w:rsidRPr="00C8354A">
        <w:rPr>
          <w:b/>
        </w:rPr>
        <w:t>l</w:t>
      </w:r>
      <w:r w:rsidR="000B710E" w:rsidRPr="00C8354A">
        <w:rPr>
          <w:b/>
        </w:rPr>
        <w:t>evel</w:t>
      </w:r>
      <w:r w:rsidR="00F463C3" w:rsidRPr="00C8354A">
        <w:t>.</w:t>
      </w:r>
    </w:p>
    <w:p w14:paraId="0B9EA9DB" w14:textId="0052C247" w:rsidR="00F463C3" w:rsidRDefault="00F463C3" w:rsidP="004F2830">
      <w:pPr>
        <w:pStyle w:val="PlainNumbering1"/>
        <w:numPr>
          <w:ilvl w:val="0"/>
          <w:numId w:val="0"/>
        </w:numPr>
        <w:rPr>
          <w:bCs/>
        </w:rPr>
      </w:pPr>
      <w:r w:rsidRPr="00C8354A">
        <w:t xml:space="preserve">If </w:t>
      </w:r>
      <w:r w:rsidRPr="00D242E2">
        <w:rPr>
          <w:b/>
          <w:bCs/>
        </w:rPr>
        <w:t>we</w:t>
      </w:r>
      <w:r w:rsidRPr="00C8354A">
        <w:t xml:space="preserve"> fail to meet a </w:t>
      </w:r>
      <w:r w:rsidR="00C361D9" w:rsidRPr="00C8354A">
        <w:rPr>
          <w:b/>
        </w:rPr>
        <w:t>s</w:t>
      </w:r>
      <w:r w:rsidR="000B710E" w:rsidRPr="00C8354A">
        <w:rPr>
          <w:b/>
        </w:rPr>
        <w:t xml:space="preserve">ervice </w:t>
      </w:r>
      <w:r w:rsidR="00C361D9" w:rsidRPr="00C8354A">
        <w:rPr>
          <w:b/>
        </w:rPr>
        <w:t>l</w:t>
      </w:r>
      <w:r w:rsidR="000B710E" w:rsidRPr="00C8354A">
        <w:rPr>
          <w:b/>
        </w:rPr>
        <w:t>evel</w:t>
      </w:r>
      <w:r w:rsidRPr="00C8354A">
        <w:t xml:space="preserve">, </w:t>
      </w:r>
      <w:r w:rsidR="00C361D9" w:rsidRPr="00BB2C3D">
        <w:rPr>
          <w:b/>
          <w:bCs/>
        </w:rPr>
        <w:t>y</w:t>
      </w:r>
      <w:r w:rsidR="00D22232" w:rsidRPr="00BB2C3D">
        <w:rPr>
          <w:b/>
          <w:bCs/>
        </w:rPr>
        <w:t>ou</w:t>
      </w:r>
      <w:r w:rsidR="00F30401" w:rsidRPr="00C8354A">
        <w:t xml:space="preserve"> will be entitled to </w:t>
      </w:r>
      <w:r w:rsidR="005365CC" w:rsidRPr="00C8354A">
        <w:t>compensation</w:t>
      </w:r>
      <w:r w:rsidRPr="00C8354A">
        <w:t xml:space="preserve">, known as a </w:t>
      </w:r>
      <w:r w:rsidRPr="00C8354A">
        <w:rPr>
          <w:b/>
        </w:rPr>
        <w:t>service-failure paymen</w:t>
      </w:r>
      <w:r w:rsidR="00441EED" w:rsidRPr="00C8354A">
        <w:rPr>
          <w:b/>
        </w:rPr>
        <w:t>t</w:t>
      </w:r>
      <w:r w:rsidRPr="00C8354A">
        <w:t>,</w:t>
      </w:r>
      <w:r w:rsidR="005365CC" w:rsidRPr="00C8354A">
        <w:t xml:space="preserve"> </w:t>
      </w:r>
      <w:r w:rsidRPr="00C8354A">
        <w:t xml:space="preserve">as </w:t>
      </w:r>
      <w:r w:rsidR="00526771">
        <w:t>set out in the table below</w:t>
      </w:r>
      <w:r w:rsidR="00892B96" w:rsidRPr="00C8354A">
        <w:t xml:space="preserve">. </w:t>
      </w:r>
      <w:r w:rsidR="0074686B" w:rsidRPr="00D242E2">
        <w:rPr>
          <w:b/>
          <w:bCs/>
        </w:rPr>
        <w:t>We</w:t>
      </w:r>
      <w:r w:rsidR="0074686B">
        <w:t xml:space="preserve"> will apply the total amount of </w:t>
      </w:r>
      <w:r w:rsidR="0074686B" w:rsidRPr="00C8354A">
        <w:rPr>
          <w:b/>
        </w:rPr>
        <w:t>service-failure payment</w:t>
      </w:r>
      <w:r w:rsidR="0074686B">
        <w:rPr>
          <w:b/>
        </w:rPr>
        <w:t>s</w:t>
      </w:r>
      <w:r w:rsidR="00B07C45">
        <w:rPr>
          <w:bCs/>
        </w:rPr>
        <w:t xml:space="preserve"> accrued in any month to </w:t>
      </w:r>
      <w:r w:rsidR="00EE14CE" w:rsidRPr="00E32ECB">
        <w:rPr>
          <w:b/>
        </w:rPr>
        <w:t>your</w:t>
      </w:r>
      <w:r w:rsidR="00EE14CE">
        <w:rPr>
          <w:bCs/>
        </w:rPr>
        <w:t xml:space="preserve"> </w:t>
      </w:r>
      <w:r w:rsidR="00EE14CE">
        <w:rPr>
          <w:b/>
        </w:rPr>
        <w:t>heat bill</w:t>
      </w:r>
      <w:r w:rsidR="00EE14CE">
        <w:rPr>
          <w:bCs/>
        </w:rPr>
        <w:t xml:space="preserve"> for that month. </w:t>
      </w:r>
      <w:r w:rsidR="00F8739B">
        <w:rPr>
          <w:bCs/>
        </w:rPr>
        <w:t xml:space="preserve">Where the total of the </w:t>
      </w:r>
      <w:r w:rsidR="00F8739B">
        <w:rPr>
          <w:b/>
        </w:rPr>
        <w:t>service-failure payments</w:t>
      </w:r>
      <w:r w:rsidR="00F8739B">
        <w:rPr>
          <w:bCs/>
        </w:rPr>
        <w:t xml:space="preserve"> in any month are greater than the amount </w:t>
      </w:r>
      <w:r w:rsidR="00F8739B" w:rsidRPr="00BB2C3D">
        <w:rPr>
          <w:b/>
        </w:rPr>
        <w:t>you</w:t>
      </w:r>
      <w:r w:rsidR="00F8739B">
        <w:rPr>
          <w:bCs/>
        </w:rPr>
        <w:t xml:space="preserve"> owe </w:t>
      </w:r>
      <w:r w:rsidR="00F8739B" w:rsidRPr="004E1843">
        <w:rPr>
          <w:b/>
        </w:rPr>
        <w:t>us</w:t>
      </w:r>
      <w:r w:rsidR="00F8739B">
        <w:rPr>
          <w:bCs/>
        </w:rPr>
        <w:t xml:space="preserve"> under </w:t>
      </w:r>
      <w:r w:rsidR="00F8739B" w:rsidRPr="00E32ECB">
        <w:rPr>
          <w:b/>
        </w:rPr>
        <w:t>your</w:t>
      </w:r>
      <w:r w:rsidR="00F8739B">
        <w:rPr>
          <w:bCs/>
        </w:rPr>
        <w:t xml:space="preserve"> </w:t>
      </w:r>
      <w:r w:rsidR="00F8739B">
        <w:rPr>
          <w:b/>
        </w:rPr>
        <w:t>heat bill</w:t>
      </w:r>
      <w:r w:rsidR="00F8739B">
        <w:rPr>
          <w:bCs/>
        </w:rPr>
        <w:t xml:space="preserve">, </w:t>
      </w:r>
      <w:r w:rsidR="00F8739B" w:rsidRPr="00D242E2">
        <w:rPr>
          <w:b/>
        </w:rPr>
        <w:t>we</w:t>
      </w:r>
      <w:r w:rsidR="00F8739B">
        <w:rPr>
          <w:bCs/>
        </w:rPr>
        <w:t xml:space="preserve"> will set off the </w:t>
      </w:r>
      <w:r w:rsidR="00F8739B">
        <w:rPr>
          <w:b/>
        </w:rPr>
        <w:t xml:space="preserve">service-failure payments </w:t>
      </w:r>
      <w:r w:rsidR="00F8739B">
        <w:rPr>
          <w:bCs/>
        </w:rPr>
        <w:t xml:space="preserve">against the subsequent month(s) of </w:t>
      </w:r>
      <w:r w:rsidR="00F8739B">
        <w:rPr>
          <w:b/>
        </w:rPr>
        <w:t xml:space="preserve">heat bills. </w:t>
      </w:r>
      <w:r w:rsidR="00E91379">
        <w:rPr>
          <w:bCs/>
        </w:rPr>
        <w:t xml:space="preserve">If this </w:t>
      </w:r>
      <w:r w:rsidR="00E91379">
        <w:rPr>
          <w:b/>
        </w:rPr>
        <w:t xml:space="preserve">contract </w:t>
      </w:r>
      <w:r w:rsidR="00E91379">
        <w:rPr>
          <w:bCs/>
        </w:rPr>
        <w:t xml:space="preserve">has been terminated and the </w:t>
      </w:r>
      <w:r w:rsidR="00E91379">
        <w:rPr>
          <w:b/>
        </w:rPr>
        <w:t xml:space="preserve">service-failure payments </w:t>
      </w:r>
      <w:r w:rsidR="00E91379">
        <w:rPr>
          <w:bCs/>
        </w:rPr>
        <w:t xml:space="preserve">are greater than </w:t>
      </w:r>
      <w:r w:rsidR="00E91379" w:rsidRPr="00E32ECB">
        <w:rPr>
          <w:b/>
        </w:rPr>
        <w:t>your</w:t>
      </w:r>
      <w:r w:rsidR="00E91379">
        <w:rPr>
          <w:bCs/>
        </w:rPr>
        <w:t xml:space="preserve"> final </w:t>
      </w:r>
      <w:r w:rsidR="00E91379">
        <w:rPr>
          <w:b/>
        </w:rPr>
        <w:t>heat bill</w:t>
      </w:r>
      <w:r w:rsidR="00E91379">
        <w:rPr>
          <w:bCs/>
        </w:rPr>
        <w:t xml:space="preserve">, </w:t>
      </w:r>
      <w:r w:rsidR="00BA419B" w:rsidRPr="00D242E2">
        <w:rPr>
          <w:b/>
        </w:rPr>
        <w:t>we</w:t>
      </w:r>
      <w:r w:rsidR="00BA419B">
        <w:rPr>
          <w:bCs/>
        </w:rPr>
        <w:t xml:space="preserve"> shall pay </w:t>
      </w:r>
      <w:r w:rsidR="00BA419B" w:rsidRPr="00BB2C3D">
        <w:rPr>
          <w:b/>
        </w:rPr>
        <w:t>you</w:t>
      </w:r>
      <w:r w:rsidR="00BA419B">
        <w:rPr>
          <w:bCs/>
        </w:rPr>
        <w:t xml:space="preserve"> any excess balance within [ten (10)] working days of the date of the final </w:t>
      </w:r>
      <w:r w:rsidR="00BA419B">
        <w:rPr>
          <w:b/>
        </w:rPr>
        <w:t>heat bill</w:t>
      </w:r>
      <w:r w:rsidR="00BA419B">
        <w:rPr>
          <w:bCs/>
        </w:rPr>
        <w:t>.</w:t>
      </w:r>
    </w:p>
    <w:p w14:paraId="49470B1A" w14:textId="6DC6F6EE" w:rsidR="002C5ED2" w:rsidRPr="00E001C9" w:rsidRDefault="002C5ED2" w:rsidP="00CA54EF">
      <w:pPr>
        <w:pStyle w:val="PlainNumbering1"/>
        <w:numPr>
          <w:ilvl w:val="0"/>
          <w:numId w:val="0"/>
        </w:numPr>
        <w:spacing w:after="240"/>
        <w:rPr>
          <w:i/>
          <w:iCs/>
        </w:rPr>
      </w:pPr>
      <w:r w:rsidRPr="00585017">
        <w:rPr>
          <w:i/>
          <w:iCs/>
        </w:rPr>
        <w:t>[</w:t>
      </w:r>
      <w:r w:rsidRPr="00E001C9">
        <w:rPr>
          <w:i/>
          <w:iCs/>
        </w:rPr>
        <w:t xml:space="preserve">Drafting </w:t>
      </w:r>
      <w:r w:rsidR="00E001C9" w:rsidRPr="00E001C9">
        <w:rPr>
          <w:i/>
          <w:iCs/>
        </w:rPr>
        <w:t>Note</w:t>
      </w:r>
      <w:r w:rsidRPr="00E001C9">
        <w:rPr>
          <w:i/>
          <w:iCs/>
        </w:rPr>
        <w:t xml:space="preserve">: </w:t>
      </w:r>
      <w:r w:rsidR="00585017">
        <w:rPr>
          <w:i/>
          <w:iCs/>
        </w:rPr>
        <w:t>A</w:t>
      </w:r>
      <w:r w:rsidR="00F35372" w:rsidRPr="00E001C9">
        <w:rPr>
          <w:i/>
          <w:iCs/>
        </w:rPr>
        <w:t>mend service levels as appropriate</w:t>
      </w:r>
      <w:r w:rsidR="00245BC8" w:rsidRPr="00E001C9">
        <w:rPr>
          <w:i/>
          <w:iCs/>
        </w:rPr>
        <w:t>, bearing in mind that the below are current (as at 20</w:t>
      </w:r>
      <w:r w:rsidR="005619F7">
        <w:rPr>
          <w:i/>
          <w:iCs/>
        </w:rPr>
        <w:t>22</w:t>
      </w:r>
      <w:r w:rsidR="00245BC8" w:rsidRPr="00E001C9">
        <w:rPr>
          <w:i/>
          <w:iCs/>
        </w:rPr>
        <w:t xml:space="preserve"> Heat Trust standard</w:t>
      </w:r>
      <w:r w:rsidR="00486F9A" w:rsidRPr="00E001C9">
        <w:rPr>
          <w:i/>
          <w:iCs/>
        </w:rPr>
        <w:t xml:space="preserve"> – see</w:t>
      </w:r>
      <w:r w:rsidR="000674B6" w:rsidRPr="00E001C9">
        <w:rPr>
          <w:i/>
          <w:iCs/>
        </w:rPr>
        <w:t xml:space="preserve"> https//www.heattrust.org/the-scheme-rules</w:t>
      </w:r>
      <w:r w:rsidR="00486F9A" w:rsidRPr="00E001C9">
        <w:rPr>
          <w:i/>
          <w:iCs/>
        </w:rPr>
        <w:t>]</w:t>
      </w:r>
      <w:r w:rsidR="00245BC8" w:rsidRPr="00E001C9">
        <w:rPr>
          <w:i/>
          <w:iCs/>
        </w:rPr>
        <w:t>)</w:t>
      </w:r>
      <w:r w:rsidR="00A5624B">
        <w:rPr>
          <w:i/>
          <w:iCs/>
        </w:rPr>
        <w:t xml:space="preserve">. </w:t>
      </w:r>
      <w:r w:rsidR="00245BC8" w:rsidRPr="00E001C9">
        <w:rPr>
          <w:i/>
          <w:iCs/>
        </w:rPr>
        <w:t xml:space="preserve"> </w:t>
      </w:r>
      <w:r w:rsidR="00A5624B">
        <w:rPr>
          <w:i/>
          <w:iCs/>
        </w:rPr>
        <w:t>S</w:t>
      </w:r>
      <w:r w:rsidRPr="00E001C9">
        <w:rPr>
          <w:i/>
          <w:iCs/>
        </w:rPr>
        <w:t xml:space="preserve">ome contracts will include a time limit within which customers must claim the service-failure payment </w:t>
      </w:r>
      <w:r w:rsidR="00022790" w:rsidRPr="00E001C9">
        <w:rPr>
          <w:i/>
          <w:iCs/>
        </w:rPr>
        <w:t>– eg 3 months of the service failure</w:t>
      </w:r>
      <w:r w:rsidR="00F469B5">
        <w:rPr>
          <w:i/>
          <w:iCs/>
        </w:rPr>
        <w:t>.</w:t>
      </w:r>
      <w:r w:rsidR="00585017">
        <w:rPr>
          <w:i/>
          <w:iCs/>
        </w:rPr>
        <w:t>]</w:t>
      </w:r>
      <w:r w:rsidR="00F469B5">
        <w:rPr>
          <w:i/>
          <w:iCs/>
        </w:rPr>
        <w:t xml:space="preserve">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19"/>
        <w:gridCol w:w="2130"/>
        <w:gridCol w:w="2127"/>
        <w:gridCol w:w="2402"/>
      </w:tblGrid>
      <w:tr w:rsidR="00EB45B1" w:rsidRPr="00C8354A" w14:paraId="145060BB" w14:textId="77777777" w:rsidTr="007C5BB0">
        <w:trPr>
          <w:tblHeader/>
        </w:trPr>
        <w:tc>
          <w:tcPr>
            <w:tcW w:w="0" w:type="auto"/>
            <w:shd w:val="clear" w:color="auto" w:fill="BFBFBF" w:themeFill="background1" w:themeFillShade="BF"/>
          </w:tcPr>
          <w:bookmarkEnd w:id="159"/>
          <w:bookmarkEnd w:id="160"/>
          <w:p w14:paraId="0DF48F4F" w14:textId="77777777" w:rsidR="00F30401" w:rsidRPr="00C8354A" w:rsidRDefault="00F30401">
            <w:pPr>
              <w:widowControl w:val="0"/>
              <w:jc w:val="left"/>
              <w:rPr>
                <w:rFonts w:ascii="Calibri" w:hAnsi="Calibri" w:cs="Calibri"/>
                <w:b/>
              </w:rPr>
            </w:pPr>
            <w:r w:rsidRPr="00C8354A">
              <w:rPr>
                <w:rFonts w:ascii="Calibri" w:hAnsi="Calibri" w:cs="Calibri"/>
                <w:b/>
              </w:rPr>
              <w:t>Item</w:t>
            </w:r>
          </w:p>
        </w:tc>
        <w:tc>
          <w:tcPr>
            <w:tcW w:w="0" w:type="auto"/>
            <w:shd w:val="clear" w:color="auto" w:fill="BFBFBF" w:themeFill="background1" w:themeFillShade="BF"/>
          </w:tcPr>
          <w:p w14:paraId="7A2A8976" w14:textId="77777777" w:rsidR="00F30401" w:rsidRPr="00C8354A" w:rsidRDefault="00F30401">
            <w:pPr>
              <w:widowControl w:val="0"/>
              <w:jc w:val="left"/>
              <w:rPr>
                <w:rFonts w:ascii="Calibri" w:hAnsi="Calibri" w:cs="Calibri"/>
                <w:b/>
              </w:rPr>
            </w:pPr>
            <w:r w:rsidRPr="00C8354A">
              <w:rPr>
                <w:rFonts w:ascii="Calibri" w:hAnsi="Calibri" w:cs="Calibri"/>
                <w:b/>
              </w:rPr>
              <w:t>Standard</w:t>
            </w:r>
          </w:p>
        </w:tc>
        <w:tc>
          <w:tcPr>
            <w:tcW w:w="2130" w:type="dxa"/>
            <w:shd w:val="clear" w:color="auto" w:fill="BFBFBF" w:themeFill="background1" w:themeFillShade="BF"/>
          </w:tcPr>
          <w:p w14:paraId="4CE863CF" w14:textId="1BDDF8C7" w:rsidR="00F30401" w:rsidRPr="00C8354A" w:rsidRDefault="000B710E" w:rsidP="00C74D94">
            <w:pPr>
              <w:widowControl w:val="0"/>
              <w:jc w:val="left"/>
              <w:rPr>
                <w:rFonts w:ascii="Calibri" w:hAnsi="Calibri" w:cs="Calibri"/>
                <w:b/>
              </w:rPr>
            </w:pPr>
            <w:r w:rsidRPr="00C8354A">
              <w:rPr>
                <w:rFonts w:ascii="Calibri" w:hAnsi="Calibri" w:cs="Calibri"/>
                <w:b/>
              </w:rPr>
              <w:t xml:space="preserve">Service </w:t>
            </w:r>
            <w:r w:rsidR="00C361D9" w:rsidRPr="00C8354A">
              <w:rPr>
                <w:rFonts w:ascii="Calibri" w:hAnsi="Calibri" w:cs="Calibri"/>
                <w:b/>
              </w:rPr>
              <w:t>l</w:t>
            </w:r>
            <w:r w:rsidRPr="00C8354A">
              <w:rPr>
                <w:rFonts w:ascii="Calibri" w:hAnsi="Calibri" w:cs="Calibri"/>
                <w:b/>
              </w:rPr>
              <w:t>evel</w:t>
            </w:r>
            <w:r w:rsidR="009B54BD" w:rsidRPr="00C8354A">
              <w:rPr>
                <w:rFonts w:ascii="Calibri" w:hAnsi="Calibri" w:cs="Calibri"/>
                <w:b/>
              </w:rPr>
              <w:t xml:space="preserve"> </w:t>
            </w:r>
          </w:p>
        </w:tc>
        <w:tc>
          <w:tcPr>
            <w:tcW w:w="2127" w:type="dxa"/>
            <w:shd w:val="clear" w:color="auto" w:fill="BFBFBF" w:themeFill="background1" w:themeFillShade="BF"/>
          </w:tcPr>
          <w:p w14:paraId="0A49E46E" w14:textId="2D9DB213" w:rsidR="00F30401" w:rsidRPr="00C8354A" w:rsidRDefault="003012DE" w:rsidP="008F548D">
            <w:pPr>
              <w:widowControl w:val="0"/>
              <w:jc w:val="left"/>
              <w:rPr>
                <w:rFonts w:ascii="Calibri" w:hAnsi="Calibri" w:cs="Calibri"/>
                <w:b/>
              </w:rPr>
            </w:pPr>
            <w:r w:rsidRPr="00C8354A">
              <w:rPr>
                <w:rFonts w:ascii="Calibri" w:hAnsi="Calibri" w:cs="Calibri"/>
                <w:b/>
              </w:rPr>
              <w:t xml:space="preserve">Service </w:t>
            </w:r>
            <w:r w:rsidR="00C361D9" w:rsidRPr="00C8354A">
              <w:rPr>
                <w:rFonts w:ascii="Calibri" w:hAnsi="Calibri" w:cs="Calibri"/>
                <w:b/>
              </w:rPr>
              <w:t>f</w:t>
            </w:r>
            <w:r w:rsidRPr="00C8354A">
              <w:rPr>
                <w:rFonts w:ascii="Calibri" w:hAnsi="Calibri" w:cs="Calibri"/>
                <w:b/>
              </w:rPr>
              <w:t>ailure</w:t>
            </w:r>
          </w:p>
        </w:tc>
        <w:tc>
          <w:tcPr>
            <w:tcW w:w="2402" w:type="dxa"/>
            <w:shd w:val="clear" w:color="auto" w:fill="BFBFBF" w:themeFill="background1" w:themeFillShade="BF"/>
          </w:tcPr>
          <w:p w14:paraId="4FCCF679" w14:textId="20AB1F66" w:rsidR="00F30401" w:rsidRPr="00C8354A" w:rsidRDefault="00F30401">
            <w:pPr>
              <w:widowControl w:val="0"/>
              <w:jc w:val="left"/>
              <w:rPr>
                <w:rFonts w:ascii="Calibri" w:hAnsi="Calibri" w:cs="Calibri"/>
                <w:b/>
              </w:rPr>
            </w:pPr>
            <w:r w:rsidRPr="00C8354A">
              <w:rPr>
                <w:rFonts w:ascii="Calibri" w:hAnsi="Calibri" w:cs="Calibri"/>
                <w:b/>
              </w:rPr>
              <w:t>Service</w:t>
            </w:r>
            <w:r w:rsidR="00C361D9" w:rsidRPr="00C8354A">
              <w:rPr>
                <w:rFonts w:ascii="Calibri" w:hAnsi="Calibri" w:cs="Calibri"/>
                <w:b/>
              </w:rPr>
              <w:t>-f</w:t>
            </w:r>
            <w:r w:rsidR="00541EE8" w:rsidRPr="00C8354A">
              <w:rPr>
                <w:rFonts w:ascii="Calibri" w:hAnsi="Calibri" w:cs="Calibri"/>
                <w:b/>
              </w:rPr>
              <w:t xml:space="preserve">ailure </w:t>
            </w:r>
            <w:r w:rsidR="00C361D9" w:rsidRPr="00C8354A">
              <w:rPr>
                <w:rFonts w:ascii="Calibri" w:hAnsi="Calibri" w:cs="Calibri"/>
                <w:b/>
              </w:rPr>
              <w:t>p</w:t>
            </w:r>
            <w:r w:rsidRPr="00C8354A">
              <w:rPr>
                <w:rFonts w:ascii="Calibri" w:hAnsi="Calibri" w:cs="Calibri"/>
                <w:b/>
              </w:rPr>
              <w:t>ayment</w:t>
            </w:r>
            <w:r w:rsidR="008F548D" w:rsidRPr="00C8354A">
              <w:rPr>
                <w:rFonts w:ascii="Calibri" w:hAnsi="Calibri" w:cs="Calibri"/>
                <w:b/>
              </w:rPr>
              <w:t xml:space="preserve"> (compensation)</w:t>
            </w:r>
          </w:p>
          <w:p w14:paraId="051867BD" w14:textId="77777777" w:rsidR="00F30401" w:rsidRPr="00C8354A" w:rsidRDefault="00F30401">
            <w:pPr>
              <w:widowControl w:val="0"/>
              <w:jc w:val="left"/>
              <w:rPr>
                <w:rFonts w:ascii="Calibri" w:hAnsi="Calibri" w:cs="Calibri"/>
                <w:b/>
              </w:rPr>
            </w:pPr>
          </w:p>
        </w:tc>
      </w:tr>
      <w:tr w:rsidR="002C5ED2" w:rsidRPr="00C8354A" w14:paraId="79B1B18E" w14:textId="77777777" w:rsidTr="003B2266">
        <w:tc>
          <w:tcPr>
            <w:tcW w:w="0" w:type="auto"/>
            <w:vMerge w:val="restart"/>
          </w:tcPr>
          <w:p w14:paraId="6A9B99B5" w14:textId="77777777" w:rsidR="002C5ED2" w:rsidRPr="00C8354A" w:rsidRDefault="002C5ED2">
            <w:pPr>
              <w:widowControl w:val="0"/>
              <w:jc w:val="left"/>
              <w:rPr>
                <w:rFonts w:ascii="Calibri" w:hAnsi="Calibri" w:cs="Calibri"/>
              </w:rPr>
            </w:pPr>
            <w:r w:rsidRPr="00C8354A">
              <w:rPr>
                <w:rFonts w:ascii="Calibri" w:hAnsi="Calibri" w:cs="Calibri"/>
              </w:rPr>
              <w:t>1</w:t>
            </w:r>
          </w:p>
        </w:tc>
        <w:tc>
          <w:tcPr>
            <w:tcW w:w="0" w:type="auto"/>
            <w:vMerge w:val="restart"/>
          </w:tcPr>
          <w:p w14:paraId="6E64A24C" w14:textId="0E5C0D38" w:rsidR="002C5ED2" w:rsidRPr="00C8354A" w:rsidRDefault="002C5ED2" w:rsidP="00C361D9">
            <w:pPr>
              <w:widowControl w:val="0"/>
              <w:jc w:val="left"/>
              <w:rPr>
                <w:rFonts w:ascii="Calibri" w:hAnsi="Calibri" w:cs="Calibri"/>
              </w:rPr>
            </w:pPr>
            <w:r w:rsidRPr="00C8354A">
              <w:rPr>
                <w:rFonts w:ascii="Calibri" w:hAnsi="Calibri" w:cs="Calibri"/>
                <w:b/>
              </w:rPr>
              <w:t>Planned interruption</w:t>
            </w:r>
            <w:r w:rsidRPr="00C8354A">
              <w:rPr>
                <w:rFonts w:ascii="Calibri" w:hAnsi="Calibri" w:cs="Calibri"/>
              </w:rPr>
              <w:t xml:space="preserve"> </w:t>
            </w:r>
          </w:p>
        </w:tc>
        <w:tc>
          <w:tcPr>
            <w:tcW w:w="2130" w:type="dxa"/>
          </w:tcPr>
          <w:p w14:paraId="25B32CE1" w14:textId="1501D8DB" w:rsidR="002C5ED2" w:rsidRPr="00C8354A" w:rsidRDefault="002C5ED2">
            <w:pPr>
              <w:widowControl w:val="0"/>
              <w:jc w:val="left"/>
              <w:rPr>
                <w:rFonts w:ascii="Calibri" w:hAnsi="Calibri" w:cs="Calibri"/>
              </w:rPr>
            </w:pPr>
            <w:r w:rsidRPr="00D242E2">
              <w:rPr>
                <w:rFonts w:ascii="Calibri" w:hAnsi="Calibri" w:cs="Calibri"/>
                <w:b/>
                <w:bCs/>
              </w:rPr>
              <w:t>We</w:t>
            </w:r>
            <w:r w:rsidRPr="00C8354A">
              <w:rPr>
                <w:rFonts w:ascii="Calibri" w:hAnsi="Calibri" w:cs="Calibri"/>
              </w:rPr>
              <w:t xml:space="preserve"> will give </w:t>
            </w:r>
            <w:r w:rsidRPr="00BB2C3D">
              <w:rPr>
                <w:rFonts w:ascii="Calibri" w:hAnsi="Calibri" w:cs="Calibri"/>
                <w:b/>
                <w:bCs/>
              </w:rPr>
              <w:t>you</w:t>
            </w:r>
            <w:r w:rsidRPr="00C8354A">
              <w:rPr>
                <w:rFonts w:ascii="Calibri" w:hAnsi="Calibri" w:cs="Calibri"/>
              </w:rPr>
              <w:t xml:space="preserve"> at least </w:t>
            </w:r>
            <w:r w:rsidR="00D031DC">
              <w:rPr>
                <w:rFonts w:ascii="Calibri" w:hAnsi="Calibri" w:cs="Calibri"/>
              </w:rPr>
              <w:t>[</w:t>
            </w:r>
            <w:r w:rsidR="00CB2882">
              <w:rPr>
                <w:rFonts w:ascii="Calibri" w:hAnsi="Calibri" w:cs="Calibri"/>
              </w:rPr>
              <w:t>forty eight (</w:t>
            </w:r>
            <w:r w:rsidRPr="00C8354A">
              <w:rPr>
                <w:rFonts w:ascii="Calibri" w:hAnsi="Calibri" w:cs="Calibri"/>
              </w:rPr>
              <w:t>48</w:t>
            </w:r>
            <w:r w:rsidR="00CB2882">
              <w:rPr>
                <w:rFonts w:ascii="Calibri" w:hAnsi="Calibri" w:cs="Calibri"/>
              </w:rPr>
              <w:t>)</w:t>
            </w:r>
            <w:r w:rsidR="00D031DC">
              <w:rPr>
                <w:rFonts w:ascii="Calibri" w:hAnsi="Calibri" w:cs="Calibri"/>
              </w:rPr>
              <w:t xml:space="preserve">] </w:t>
            </w:r>
            <w:r w:rsidRPr="00C8354A">
              <w:rPr>
                <w:rFonts w:ascii="Calibri" w:hAnsi="Calibri" w:cs="Calibri"/>
              </w:rPr>
              <w:t xml:space="preserve"> hours’ written notice of a </w:t>
            </w:r>
            <w:r w:rsidRPr="00C8354A">
              <w:rPr>
                <w:rFonts w:ascii="Calibri" w:hAnsi="Calibri" w:cs="Calibri"/>
                <w:b/>
              </w:rPr>
              <w:t>planned interruption</w:t>
            </w:r>
            <w:r w:rsidRPr="00C8354A">
              <w:rPr>
                <w:rFonts w:ascii="Calibri" w:hAnsi="Calibri" w:cs="Calibri"/>
              </w:rPr>
              <w:t xml:space="preserve"> </w:t>
            </w:r>
            <w:r>
              <w:rPr>
                <w:rFonts w:ascii="Calibri" w:hAnsi="Calibri" w:cs="Calibri"/>
              </w:rPr>
              <w:t xml:space="preserve">to </w:t>
            </w:r>
            <w:r w:rsidRPr="00E32ECB">
              <w:rPr>
                <w:rFonts w:ascii="Calibri" w:hAnsi="Calibri" w:cs="Calibri"/>
                <w:b/>
                <w:bCs/>
              </w:rPr>
              <w:t>your</w:t>
            </w:r>
            <w:r>
              <w:rPr>
                <w:rFonts w:ascii="Calibri" w:hAnsi="Calibri" w:cs="Calibri"/>
              </w:rPr>
              <w:t xml:space="preserve"> </w:t>
            </w:r>
            <w:r>
              <w:rPr>
                <w:rFonts w:ascii="Calibri" w:hAnsi="Calibri" w:cs="Calibri"/>
                <w:b/>
                <w:bCs/>
              </w:rPr>
              <w:t xml:space="preserve">heat supply </w:t>
            </w:r>
            <w:r w:rsidR="000534B9">
              <w:rPr>
                <w:rFonts w:ascii="Calibri" w:hAnsi="Calibri" w:cs="Calibri"/>
                <w:b/>
                <w:bCs/>
              </w:rPr>
              <w:t>[</w:t>
            </w:r>
            <w:r w:rsidRPr="00C8354A">
              <w:rPr>
                <w:rFonts w:ascii="Calibri" w:hAnsi="Calibri" w:cs="Calibri"/>
              </w:rPr>
              <w:t xml:space="preserve">that will last more than </w:t>
            </w:r>
            <w:r w:rsidR="00F35372">
              <w:rPr>
                <w:rFonts w:ascii="Calibri" w:hAnsi="Calibri" w:cs="Calibri"/>
              </w:rPr>
              <w:t xml:space="preserve">[four (4)] </w:t>
            </w:r>
            <w:r w:rsidRPr="00C8354A">
              <w:rPr>
                <w:rFonts w:ascii="Calibri" w:hAnsi="Calibri" w:cs="Calibri"/>
              </w:rPr>
              <w:t>hours</w:t>
            </w:r>
            <w:r w:rsidR="000534B9">
              <w:rPr>
                <w:rFonts w:ascii="Calibri" w:hAnsi="Calibri" w:cs="Calibri"/>
              </w:rPr>
              <w:t>]</w:t>
            </w:r>
            <w:r w:rsidRPr="00C8354A">
              <w:rPr>
                <w:rFonts w:ascii="Calibri" w:hAnsi="Calibri" w:cs="Calibri"/>
              </w:rPr>
              <w:t>.</w:t>
            </w:r>
          </w:p>
          <w:p w14:paraId="65CD8389" w14:textId="77777777" w:rsidR="002C5ED2" w:rsidRPr="00C8354A" w:rsidRDefault="002C5ED2">
            <w:pPr>
              <w:widowControl w:val="0"/>
              <w:jc w:val="left"/>
              <w:rPr>
                <w:rFonts w:ascii="Calibri" w:hAnsi="Calibri" w:cs="Calibri"/>
              </w:rPr>
            </w:pPr>
          </w:p>
        </w:tc>
        <w:tc>
          <w:tcPr>
            <w:tcW w:w="2127" w:type="dxa"/>
          </w:tcPr>
          <w:p w14:paraId="183C09C5" w14:textId="6D9F2A2C" w:rsidR="002C5ED2" w:rsidRPr="00CB2950" w:rsidRDefault="00CB2950" w:rsidP="00FE6CB7">
            <w:pPr>
              <w:widowControl w:val="0"/>
              <w:jc w:val="left"/>
              <w:rPr>
                <w:rFonts w:ascii="Calibri" w:hAnsi="Calibri" w:cs="Calibri"/>
                <w:b/>
                <w:bCs/>
              </w:rPr>
            </w:pPr>
            <w:r>
              <w:rPr>
                <w:rFonts w:ascii="Calibri" w:hAnsi="Calibri" w:cs="Calibri"/>
              </w:rPr>
              <w:t xml:space="preserve">Less than </w:t>
            </w:r>
            <w:r w:rsidR="00CB2882">
              <w:rPr>
                <w:rFonts w:ascii="Calibri" w:hAnsi="Calibri" w:cs="Calibri"/>
              </w:rPr>
              <w:t>[forty eight (</w:t>
            </w:r>
            <w:r w:rsidR="00CB2882" w:rsidRPr="00C8354A">
              <w:rPr>
                <w:rFonts w:ascii="Calibri" w:hAnsi="Calibri" w:cs="Calibri"/>
              </w:rPr>
              <w:t>48</w:t>
            </w:r>
            <w:r w:rsidR="00CB2882">
              <w:rPr>
                <w:rFonts w:ascii="Calibri" w:hAnsi="Calibri" w:cs="Calibri"/>
              </w:rPr>
              <w:t xml:space="preserve">)] </w:t>
            </w:r>
            <w:r w:rsidR="00CB2882" w:rsidRPr="00C8354A">
              <w:rPr>
                <w:rFonts w:ascii="Calibri" w:hAnsi="Calibri" w:cs="Calibri"/>
              </w:rPr>
              <w:t xml:space="preserve"> </w:t>
            </w:r>
            <w:r>
              <w:rPr>
                <w:rFonts w:ascii="Calibri" w:hAnsi="Calibri" w:cs="Calibri"/>
              </w:rPr>
              <w:t xml:space="preserve">hours’ written notification given of a </w:t>
            </w:r>
            <w:r>
              <w:rPr>
                <w:rFonts w:ascii="Calibri" w:hAnsi="Calibri" w:cs="Calibri"/>
                <w:b/>
                <w:bCs/>
              </w:rPr>
              <w:t>planned interruption</w:t>
            </w:r>
          </w:p>
        </w:tc>
        <w:tc>
          <w:tcPr>
            <w:tcW w:w="2402" w:type="dxa"/>
          </w:tcPr>
          <w:p w14:paraId="524F8CBA" w14:textId="7B5A8981" w:rsidR="002C5ED2" w:rsidRPr="00C8354A" w:rsidRDefault="00CB2950">
            <w:pPr>
              <w:widowControl w:val="0"/>
              <w:jc w:val="left"/>
              <w:rPr>
                <w:rFonts w:ascii="Calibri" w:hAnsi="Calibri" w:cs="Calibri"/>
              </w:rPr>
            </w:pPr>
            <w:r>
              <w:rPr>
                <w:rFonts w:ascii="Calibri" w:hAnsi="Calibri" w:cs="Calibri"/>
                <w:i/>
                <w:iCs/>
              </w:rPr>
              <w:t xml:space="preserve">[Drafting </w:t>
            </w:r>
            <w:r w:rsidR="00E001C9">
              <w:rPr>
                <w:rFonts w:ascii="Calibri" w:hAnsi="Calibri" w:cs="Calibri"/>
                <w:i/>
                <w:iCs/>
              </w:rPr>
              <w:t>Note</w:t>
            </w:r>
            <w:r>
              <w:rPr>
                <w:rFonts w:ascii="Calibri" w:hAnsi="Calibri" w:cs="Calibri"/>
                <w:i/>
                <w:iCs/>
              </w:rPr>
              <w:t>:</w:t>
            </w:r>
            <w:r w:rsidR="002966C0">
              <w:rPr>
                <w:rFonts w:ascii="Calibri" w:hAnsi="Calibri" w:cs="Calibri"/>
              </w:rPr>
              <w:t xml:space="preserve">  </w:t>
            </w:r>
            <w:r>
              <w:rPr>
                <w:rFonts w:ascii="Calibri" w:hAnsi="Calibri" w:cs="Calibri"/>
                <w:i/>
                <w:iCs/>
              </w:rPr>
              <w:t xml:space="preserve">Include </w:t>
            </w:r>
            <w:r w:rsidR="00FB594D">
              <w:rPr>
                <w:rFonts w:ascii="Calibri" w:hAnsi="Calibri" w:cs="Calibri"/>
                <w:i/>
                <w:iCs/>
              </w:rPr>
              <w:t xml:space="preserve">payment per relevant period </w:t>
            </w:r>
            <w:r>
              <w:rPr>
                <w:rFonts w:ascii="Calibri" w:hAnsi="Calibri" w:cs="Calibri"/>
                <w:i/>
                <w:iCs/>
              </w:rPr>
              <w:t>as according to business model, but bearing in mind Heat Trust requirements]</w:t>
            </w:r>
          </w:p>
          <w:p w14:paraId="556AB514" w14:textId="75A50229" w:rsidR="002C5ED2" w:rsidRPr="00C8354A" w:rsidRDefault="002C5ED2" w:rsidP="00CC2D8E">
            <w:pPr>
              <w:widowControl w:val="0"/>
              <w:jc w:val="left"/>
              <w:rPr>
                <w:rFonts w:ascii="Calibri" w:hAnsi="Calibri" w:cs="Calibri"/>
              </w:rPr>
            </w:pPr>
          </w:p>
        </w:tc>
      </w:tr>
      <w:tr w:rsidR="002C5ED2" w:rsidRPr="00C8354A" w14:paraId="0E193FC9" w14:textId="77777777" w:rsidTr="003B2266">
        <w:tc>
          <w:tcPr>
            <w:tcW w:w="0" w:type="auto"/>
            <w:vMerge/>
          </w:tcPr>
          <w:p w14:paraId="0E718724" w14:textId="77777777" w:rsidR="002C5ED2" w:rsidRPr="00C8354A" w:rsidRDefault="002C5ED2">
            <w:pPr>
              <w:widowControl w:val="0"/>
              <w:jc w:val="left"/>
              <w:rPr>
                <w:rFonts w:ascii="Calibri" w:hAnsi="Calibri" w:cs="Calibri"/>
              </w:rPr>
            </w:pPr>
          </w:p>
        </w:tc>
        <w:tc>
          <w:tcPr>
            <w:tcW w:w="0" w:type="auto"/>
            <w:vMerge/>
          </w:tcPr>
          <w:p w14:paraId="345A377C" w14:textId="77777777" w:rsidR="002C5ED2" w:rsidRPr="00C8354A" w:rsidRDefault="002C5ED2" w:rsidP="00C361D9">
            <w:pPr>
              <w:widowControl w:val="0"/>
              <w:jc w:val="left"/>
              <w:rPr>
                <w:rFonts w:ascii="Calibri" w:hAnsi="Calibri" w:cs="Calibri"/>
                <w:b/>
              </w:rPr>
            </w:pPr>
          </w:p>
        </w:tc>
        <w:tc>
          <w:tcPr>
            <w:tcW w:w="2130" w:type="dxa"/>
          </w:tcPr>
          <w:p w14:paraId="040F6DDC" w14:textId="19B71819" w:rsidR="002C5ED2" w:rsidRPr="006D611C" w:rsidRDefault="00022790">
            <w:pPr>
              <w:widowControl w:val="0"/>
              <w:jc w:val="left"/>
              <w:rPr>
                <w:rFonts w:ascii="Calibri" w:hAnsi="Calibri" w:cs="Calibri"/>
              </w:rPr>
            </w:pPr>
            <w:r w:rsidRPr="00D242E2">
              <w:rPr>
                <w:rFonts w:ascii="Calibri" w:hAnsi="Calibri" w:cs="Calibri"/>
                <w:b/>
                <w:bCs/>
              </w:rPr>
              <w:t>W</w:t>
            </w:r>
            <w:r w:rsidR="0087213C" w:rsidRPr="00D242E2">
              <w:rPr>
                <w:rFonts w:ascii="Calibri" w:hAnsi="Calibri" w:cs="Calibri"/>
                <w:b/>
                <w:bCs/>
              </w:rPr>
              <w:t>e</w:t>
            </w:r>
            <w:r w:rsidR="0087213C">
              <w:rPr>
                <w:rFonts w:ascii="Calibri" w:hAnsi="Calibri" w:cs="Calibri"/>
              </w:rPr>
              <w:t xml:space="preserve"> will ensure that a </w:t>
            </w:r>
            <w:r w:rsidR="0087213C">
              <w:rPr>
                <w:rFonts w:ascii="Calibri" w:hAnsi="Calibri" w:cs="Calibri"/>
                <w:b/>
                <w:bCs/>
              </w:rPr>
              <w:t>planned interruption</w:t>
            </w:r>
            <w:r w:rsidR="006D611C">
              <w:rPr>
                <w:rFonts w:ascii="Calibri" w:hAnsi="Calibri" w:cs="Calibri"/>
                <w:b/>
                <w:bCs/>
              </w:rPr>
              <w:t xml:space="preserve"> </w:t>
            </w:r>
            <w:r w:rsidR="006D611C">
              <w:rPr>
                <w:rFonts w:ascii="Calibri" w:hAnsi="Calibri" w:cs="Calibri"/>
              </w:rPr>
              <w:t xml:space="preserve">lasts no longer than </w:t>
            </w:r>
            <w:r w:rsidR="00D031DC">
              <w:rPr>
                <w:rFonts w:ascii="Calibri" w:hAnsi="Calibri" w:cs="Calibri"/>
              </w:rPr>
              <w:t>[</w:t>
            </w:r>
            <w:r w:rsidR="006D611C">
              <w:rPr>
                <w:rFonts w:ascii="Calibri" w:hAnsi="Calibri" w:cs="Calibri"/>
              </w:rPr>
              <w:t>five (5)</w:t>
            </w:r>
            <w:r w:rsidR="00D031DC">
              <w:rPr>
                <w:rFonts w:ascii="Calibri" w:hAnsi="Calibri" w:cs="Calibri"/>
              </w:rPr>
              <w:t>]</w:t>
            </w:r>
            <w:r w:rsidR="006D611C">
              <w:rPr>
                <w:rFonts w:ascii="Calibri" w:hAnsi="Calibri" w:cs="Calibri"/>
              </w:rPr>
              <w:t xml:space="preserve"> days </w:t>
            </w:r>
          </w:p>
        </w:tc>
        <w:tc>
          <w:tcPr>
            <w:tcW w:w="2127" w:type="dxa"/>
          </w:tcPr>
          <w:p w14:paraId="5EF65448" w14:textId="68DB53F0" w:rsidR="002C5ED2" w:rsidRPr="00C8354A" w:rsidRDefault="00022790" w:rsidP="00FE6CB7">
            <w:pPr>
              <w:widowControl w:val="0"/>
              <w:jc w:val="left"/>
              <w:rPr>
                <w:rFonts w:ascii="Calibri" w:hAnsi="Calibri" w:cs="Calibri"/>
              </w:rPr>
            </w:pPr>
            <w:r w:rsidRPr="00C8354A">
              <w:rPr>
                <w:rFonts w:ascii="Calibri" w:hAnsi="Calibri" w:cs="Calibri"/>
              </w:rPr>
              <w:t xml:space="preserve">When a </w:t>
            </w:r>
            <w:r w:rsidRPr="00C8354A">
              <w:rPr>
                <w:rFonts w:ascii="Calibri" w:hAnsi="Calibri" w:cs="Calibri"/>
                <w:b/>
              </w:rPr>
              <w:t>planned interruption</w:t>
            </w:r>
            <w:r w:rsidRPr="00C8354A">
              <w:rPr>
                <w:rFonts w:ascii="Calibri" w:hAnsi="Calibri" w:cs="Calibri"/>
              </w:rPr>
              <w:t xml:space="preserve"> has lasted longer than </w:t>
            </w:r>
            <w:r w:rsidR="00CB2882">
              <w:rPr>
                <w:rFonts w:ascii="Calibri" w:hAnsi="Calibri" w:cs="Calibri"/>
              </w:rPr>
              <w:t>[</w:t>
            </w:r>
            <w:r w:rsidRPr="00C8354A">
              <w:rPr>
                <w:rFonts w:ascii="Calibri" w:hAnsi="Calibri" w:cs="Calibri"/>
              </w:rPr>
              <w:t>five</w:t>
            </w:r>
            <w:r w:rsidR="00CB2882">
              <w:rPr>
                <w:rFonts w:ascii="Calibri" w:hAnsi="Calibri" w:cs="Calibri"/>
              </w:rPr>
              <w:t xml:space="preserve"> (5)]</w:t>
            </w:r>
            <w:r w:rsidRPr="00C8354A">
              <w:rPr>
                <w:rFonts w:ascii="Calibri" w:hAnsi="Calibri" w:cs="Calibri"/>
              </w:rPr>
              <w:t xml:space="preserve"> days.</w:t>
            </w:r>
          </w:p>
        </w:tc>
        <w:tc>
          <w:tcPr>
            <w:tcW w:w="2402" w:type="dxa"/>
          </w:tcPr>
          <w:p w14:paraId="2B0C3350" w14:textId="0CFEA43C" w:rsidR="002C5ED2" w:rsidRPr="00CB2950" w:rsidRDefault="00CB2950">
            <w:pPr>
              <w:widowControl w:val="0"/>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As above</w:t>
            </w:r>
            <w:r w:rsidR="004F1328">
              <w:rPr>
                <w:rFonts w:ascii="Calibri" w:hAnsi="Calibri" w:cs="Calibri"/>
                <w:i/>
                <w:iCs/>
              </w:rPr>
              <w:t>. NB: Heat Trust is no less than £30 (indexed) for each full 24 hour period beginning on the 5</w:t>
            </w:r>
            <w:r w:rsidR="004F1328" w:rsidRPr="009038A3">
              <w:rPr>
                <w:rFonts w:ascii="Calibri" w:hAnsi="Calibri" w:cs="Calibri"/>
                <w:i/>
                <w:iCs/>
                <w:vertAlign w:val="superscript"/>
              </w:rPr>
              <w:t>th</w:t>
            </w:r>
            <w:r w:rsidR="004F1328">
              <w:rPr>
                <w:rFonts w:ascii="Calibri" w:hAnsi="Calibri" w:cs="Calibri"/>
                <w:i/>
                <w:iCs/>
              </w:rPr>
              <w:t xml:space="preserve"> day following commencemned of the planned interruption up to a total limit of no less than £500</w:t>
            </w:r>
            <w:r>
              <w:rPr>
                <w:rFonts w:ascii="Calibri" w:hAnsi="Calibri" w:cs="Calibri"/>
                <w:i/>
                <w:iCs/>
              </w:rPr>
              <w:t>]</w:t>
            </w:r>
          </w:p>
        </w:tc>
      </w:tr>
      <w:tr w:rsidR="00EB45B1" w:rsidRPr="00C8354A" w14:paraId="0B7CAD91" w14:textId="77777777" w:rsidTr="003B2266">
        <w:tc>
          <w:tcPr>
            <w:tcW w:w="0" w:type="auto"/>
          </w:tcPr>
          <w:p w14:paraId="30F58701" w14:textId="77777777" w:rsidR="00F30401" w:rsidRPr="00C8354A" w:rsidRDefault="00F30401">
            <w:pPr>
              <w:widowControl w:val="0"/>
              <w:jc w:val="left"/>
              <w:rPr>
                <w:rFonts w:ascii="Calibri" w:hAnsi="Calibri" w:cs="Calibri"/>
              </w:rPr>
            </w:pPr>
            <w:r w:rsidRPr="00C8354A">
              <w:rPr>
                <w:rFonts w:ascii="Calibri" w:hAnsi="Calibri" w:cs="Calibri"/>
              </w:rPr>
              <w:t>2</w:t>
            </w:r>
          </w:p>
        </w:tc>
        <w:tc>
          <w:tcPr>
            <w:tcW w:w="0" w:type="auto"/>
          </w:tcPr>
          <w:p w14:paraId="5648F2ED" w14:textId="0A8D677F" w:rsidR="00F30401" w:rsidRPr="00C8354A" w:rsidRDefault="00822E18" w:rsidP="00C74D94">
            <w:pPr>
              <w:widowControl w:val="0"/>
              <w:jc w:val="left"/>
              <w:rPr>
                <w:rFonts w:ascii="Calibri" w:hAnsi="Calibri" w:cs="Calibri"/>
              </w:rPr>
            </w:pPr>
            <w:r w:rsidRPr="00C8354A">
              <w:rPr>
                <w:rFonts w:ascii="Calibri" w:hAnsi="Calibri" w:cs="Calibri"/>
                <w:b/>
              </w:rPr>
              <w:t xml:space="preserve">Unplanned </w:t>
            </w:r>
            <w:r w:rsidR="00C361D9" w:rsidRPr="00C8354A">
              <w:rPr>
                <w:rFonts w:ascii="Calibri" w:hAnsi="Calibri" w:cs="Calibri"/>
                <w:b/>
              </w:rPr>
              <w:t>s</w:t>
            </w:r>
            <w:r w:rsidRPr="00C8354A">
              <w:rPr>
                <w:rFonts w:ascii="Calibri" w:hAnsi="Calibri" w:cs="Calibri"/>
                <w:b/>
              </w:rPr>
              <w:t xml:space="preserve">upply </w:t>
            </w:r>
            <w:r w:rsidR="00C361D9" w:rsidRPr="00C8354A">
              <w:rPr>
                <w:rFonts w:ascii="Calibri" w:hAnsi="Calibri" w:cs="Calibri"/>
                <w:b/>
              </w:rPr>
              <w:t>i</w:t>
            </w:r>
            <w:r w:rsidRPr="00C8354A">
              <w:rPr>
                <w:rFonts w:ascii="Calibri" w:hAnsi="Calibri" w:cs="Calibri"/>
                <w:b/>
              </w:rPr>
              <w:t>nterruption</w:t>
            </w:r>
            <w:r w:rsidR="00AD218D" w:rsidRPr="00C8354A">
              <w:rPr>
                <w:rFonts w:ascii="Calibri" w:hAnsi="Calibri" w:cs="Calibri"/>
              </w:rPr>
              <w:t xml:space="preserve"> </w:t>
            </w:r>
          </w:p>
        </w:tc>
        <w:tc>
          <w:tcPr>
            <w:tcW w:w="2130" w:type="dxa"/>
          </w:tcPr>
          <w:p w14:paraId="479C4577" w14:textId="685D6431" w:rsidR="00F30401" w:rsidRPr="00C8354A" w:rsidRDefault="008F548D">
            <w:pPr>
              <w:widowControl w:val="0"/>
              <w:jc w:val="left"/>
              <w:rPr>
                <w:rFonts w:ascii="Calibri" w:hAnsi="Calibri" w:cs="Calibri"/>
              </w:rPr>
            </w:pPr>
            <w:r w:rsidRPr="00C8354A">
              <w:rPr>
                <w:rFonts w:ascii="Calibri" w:hAnsi="Calibri" w:cs="Calibri"/>
              </w:rPr>
              <w:t xml:space="preserve">Within </w:t>
            </w:r>
            <w:r w:rsidR="00D031DC">
              <w:rPr>
                <w:rFonts w:ascii="Calibri" w:hAnsi="Calibri" w:cs="Calibri"/>
              </w:rPr>
              <w:t>[</w:t>
            </w:r>
            <w:r w:rsidR="00CB2882">
              <w:rPr>
                <w:rFonts w:ascii="Calibri" w:hAnsi="Calibri" w:cs="Calibri"/>
              </w:rPr>
              <w:t>twenty four (</w:t>
            </w:r>
            <w:r w:rsidRPr="00C8354A">
              <w:rPr>
                <w:rFonts w:ascii="Calibri" w:hAnsi="Calibri" w:cs="Calibri"/>
              </w:rPr>
              <w:t>24</w:t>
            </w:r>
            <w:r w:rsidR="00CB2882">
              <w:rPr>
                <w:rFonts w:ascii="Calibri" w:hAnsi="Calibri" w:cs="Calibri"/>
              </w:rPr>
              <w:t>)</w:t>
            </w:r>
            <w:r w:rsidR="00D031DC">
              <w:rPr>
                <w:rFonts w:ascii="Calibri" w:hAnsi="Calibri" w:cs="Calibri"/>
              </w:rPr>
              <w:t>]</w:t>
            </w:r>
            <w:r w:rsidRPr="00C8354A">
              <w:rPr>
                <w:rFonts w:ascii="Calibri" w:hAnsi="Calibri" w:cs="Calibri"/>
              </w:rPr>
              <w:t xml:space="preserve"> hours from the start of any </w:t>
            </w:r>
            <w:r w:rsidR="00CC2D8E" w:rsidRPr="00FE08AC">
              <w:rPr>
                <w:rFonts w:ascii="Calibri" w:hAnsi="Calibri" w:cs="Calibri"/>
                <w:b/>
                <w:bCs/>
              </w:rPr>
              <w:t>u</w:t>
            </w:r>
            <w:r w:rsidR="00822E18" w:rsidRPr="00FE08AC">
              <w:rPr>
                <w:rFonts w:ascii="Calibri" w:hAnsi="Calibri" w:cs="Calibri"/>
                <w:b/>
                <w:bCs/>
              </w:rPr>
              <w:t xml:space="preserve">nplanned </w:t>
            </w:r>
            <w:r w:rsidR="00FE08AC" w:rsidRPr="00FE08AC">
              <w:rPr>
                <w:rFonts w:ascii="Calibri" w:hAnsi="Calibri" w:cs="Calibri"/>
                <w:b/>
                <w:bCs/>
              </w:rPr>
              <w:t xml:space="preserve">supply </w:t>
            </w:r>
            <w:r w:rsidRPr="00FE08AC">
              <w:rPr>
                <w:rFonts w:ascii="Calibri" w:hAnsi="Calibri" w:cs="Calibri"/>
                <w:b/>
                <w:bCs/>
              </w:rPr>
              <w:t>interruption</w:t>
            </w:r>
            <w:r w:rsidRPr="00C8354A">
              <w:rPr>
                <w:rFonts w:ascii="Calibri" w:hAnsi="Calibri" w:cs="Calibri"/>
              </w:rPr>
              <w:t xml:space="preserve"> t</w:t>
            </w:r>
            <w:r w:rsidR="00F30401" w:rsidRPr="00C8354A">
              <w:rPr>
                <w:rFonts w:ascii="Calibri" w:hAnsi="Calibri" w:cs="Calibri"/>
              </w:rPr>
              <w:t xml:space="preserve">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F30401" w:rsidRPr="00C8354A">
              <w:rPr>
                <w:rFonts w:ascii="Calibri" w:hAnsi="Calibri" w:cs="Calibri"/>
              </w:rPr>
              <w:t xml:space="preserve"> will be available </w:t>
            </w:r>
            <w:r w:rsidR="0071752E">
              <w:rPr>
                <w:rFonts w:ascii="Calibri" w:hAnsi="Calibri" w:cs="Calibri"/>
              </w:rPr>
              <w:t xml:space="preserve">and </w:t>
            </w:r>
            <w:r w:rsidR="002D0E6A" w:rsidRPr="00C8354A">
              <w:rPr>
                <w:rFonts w:ascii="Calibri" w:hAnsi="Calibri" w:cs="Calibri"/>
              </w:rPr>
              <w:t xml:space="preserve">at a temperature of </w:t>
            </w:r>
            <w:r w:rsidR="00702D28" w:rsidRPr="00C8354A">
              <w:rPr>
                <w:rFonts w:ascii="Calibri" w:hAnsi="Calibri" w:cs="Calibri"/>
              </w:rPr>
              <w:t>a</w:t>
            </w:r>
            <w:r w:rsidRPr="00C8354A">
              <w:rPr>
                <w:rFonts w:ascii="Calibri" w:hAnsi="Calibri" w:cs="Calibri"/>
              </w:rPr>
              <w:t>t</w:t>
            </w:r>
            <w:r w:rsidR="00702D28" w:rsidRPr="00C8354A">
              <w:rPr>
                <w:rFonts w:ascii="Calibri" w:hAnsi="Calibri" w:cs="Calibri"/>
              </w:rPr>
              <w:t xml:space="preserve"> </w:t>
            </w:r>
            <w:r w:rsidRPr="00C8354A">
              <w:rPr>
                <w:rFonts w:ascii="Calibri" w:hAnsi="Calibri" w:cs="Calibri"/>
              </w:rPr>
              <w:t xml:space="preserve">least </w:t>
            </w:r>
            <w:r w:rsidR="00FE08AC">
              <w:rPr>
                <w:rFonts w:ascii="Calibri" w:hAnsi="Calibri" w:cs="Calibri"/>
              </w:rPr>
              <w:t>[     ]</w:t>
            </w:r>
            <w:r w:rsidR="00A5624B">
              <w:rPr>
                <w:rStyle w:val="FootnoteReference"/>
                <w:rFonts w:cs="Calibri"/>
              </w:rPr>
              <w:footnoteReference w:id="2"/>
            </w:r>
            <w:r w:rsidR="002D0E6A" w:rsidRPr="00C8354A">
              <w:rPr>
                <w:rFonts w:ascii="Calibri" w:hAnsi="Calibri" w:cs="Calibri"/>
              </w:rPr>
              <w:t xml:space="preserve"> </w:t>
            </w:r>
            <w:r w:rsidRPr="00C8354A">
              <w:rPr>
                <w:rFonts w:ascii="Calibri" w:hAnsi="Calibri" w:cs="Calibri"/>
              </w:rPr>
              <w:t>at</w:t>
            </w:r>
            <w:r w:rsidR="00F30401" w:rsidRPr="00C8354A">
              <w:rPr>
                <w:rFonts w:ascii="Calibri" w:hAnsi="Calibri" w:cs="Calibri"/>
              </w:rPr>
              <w:t xml:space="preserve"> the point </w:t>
            </w:r>
            <w:r w:rsidRPr="00C8354A">
              <w:rPr>
                <w:rFonts w:ascii="Calibri" w:hAnsi="Calibri" w:cs="Calibri"/>
              </w:rPr>
              <w:t xml:space="preserve">where it </w:t>
            </w:r>
            <w:r w:rsidR="00F30401" w:rsidRPr="00C8354A">
              <w:rPr>
                <w:rFonts w:ascii="Calibri" w:hAnsi="Calibri" w:cs="Calibri"/>
              </w:rPr>
              <w:t>connect</w:t>
            </w:r>
            <w:r w:rsidRPr="00C8354A">
              <w:rPr>
                <w:rFonts w:ascii="Calibri" w:hAnsi="Calibri" w:cs="Calibri"/>
              </w:rPr>
              <w:t>s</w:t>
            </w:r>
            <w:r w:rsidR="00F30401" w:rsidRPr="00C8354A">
              <w:rPr>
                <w:rFonts w:ascii="Calibri" w:hAnsi="Calibri" w:cs="Calibri"/>
              </w:rPr>
              <w:t xml:space="preserve"> to </w:t>
            </w:r>
            <w:r w:rsidR="00CC2D8E" w:rsidRPr="00E32ECB">
              <w:rPr>
                <w:rFonts w:ascii="Calibri" w:hAnsi="Calibri" w:cs="Calibri"/>
                <w:b/>
                <w:bCs/>
              </w:rPr>
              <w:t>y</w:t>
            </w:r>
            <w:r w:rsidR="00D22232" w:rsidRPr="00E32ECB">
              <w:rPr>
                <w:rFonts w:ascii="Calibri" w:hAnsi="Calibri" w:cs="Calibri"/>
                <w:b/>
                <w:bCs/>
              </w:rPr>
              <w:t>ou</w:t>
            </w:r>
            <w:r w:rsidR="00F30401" w:rsidRPr="00E32ECB">
              <w:rPr>
                <w:rFonts w:ascii="Calibri" w:hAnsi="Calibri" w:cs="Calibri"/>
                <w:b/>
                <w:bCs/>
              </w:rPr>
              <w:t>r</w:t>
            </w:r>
            <w:r w:rsidR="00F30401" w:rsidRPr="00C8354A">
              <w:rPr>
                <w:rFonts w:ascii="Calibri" w:hAnsi="Calibri" w:cs="Calibri"/>
              </w:rPr>
              <w:t xml:space="preserve"> </w:t>
            </w:r>
            <w:r w:rsidR="00CC2D8E" w:rsidRPr="00C8354A">
              <w:rPr>
                <w:rFonts w:ascii="Calibri" w:hAnsi="Calibri" w:cs="Calibri"/>
                <w:b/>
              </w:rPr>
              <w:t>h</w:t>
            </w:r>
            <w:r w:rsidR="00A04978" w:rsidRPr="00C8354A">
              <w:rPr>
                <w:rFonts w:ascii="Calibri" w:hAnsi="Calibri" w:cs="Calibri"/>
                <w:b/>
              </w:rPr>
              <w:t>ome</w:t>
            </w:r>
            <w:r w:rsidR="00F30401" w:rsidRPr="00C8354A">
              <w:rPr>
                <w:rFonts w:ascii="Calibri" w:hAnsi="Calibri" w:cs="Calibri"/>
                <w:b/>
              </w:rPr>
              <w:t xml:space="preserve">'s </w:t>
            </w:r>
            <w:r w:rsidR="00CC2D8E" w:rsidRPr="00C8354A">
              <w:rPr>
                <w:rFonts w:ascii="Calibri" w:hAnsi="Calibri" w:cs="Calibri"/>
                <w:b/>
              </w:rPr>
              <w:t>h</w:t>
            </w:r>
            <w:r w:rsidR="00A04978" w:rsidRPr="00C8354A">
              <w:rPr>
                <w:rFonts w:ascii="Calibri" w:hAnsi="Calibri" w:cs="Calibri"/>
                <w:b/>
              </w:rPr>
              <w:t xml:space="preserve">eating </w:t>
            </w:r>
            <w:r w:rsidR="00CC2D8E" w:rsidRPr="00C8354A">
              <w:rPr>
                <w:rFonts w:ascii="Calibri" w:hAnsi="Calibri" w:cs="Calibri"/>
                <w:b/>
              </w:rPr>
              <w:lastRenderedPageBreak/>
              <w:t>s</w:t>
            </w:r>
            <w:r w:rsidR="00A04978" w:rsidRPr="00C8354A">
              <w:rPr>
                <w:rFonts w:ascii="Calibri" w:hAnsi="Calibri" w:cs="Calibri"/>
                <w:b/>
              </w:rPr>
              <w:t>ystem</w:t>
            </w:r>
            <w:r w:rsidRPr="00C8354A">
              <w:rPr>
                <w:rFonts w:ascii="Calibri" w:hAnsi="Calibri" w:cs="Calibri"/>
              </w:rPr>
              <w:t>.</w:t>
            </w:r>
            <w:r w:rsidR="00F30401" w:rsidRPr="00C8354A">
              <w:rPr>
                <w:rFonts w:ascii="Calibri" w:hAnsi="Calibri" w:cs="Calibri"/>
              </w:rPr>
              <w:t xml:space="preserve"> </w:t>
            </w:r>
          </w:p>
          <w:p w14:paraId="5121B820" w14:textId="77777777" w:rsidR="00F30401" w:rsidRPr="00C8354A" w:rsidRDefault="00F30401">
            <w:pPr>
              <w:widowControl w:val="0"/>
              <w:jc w:val="left"/>
              <w:rPr>
                <w:rFonts w:ascii="Calibri" w:hAnsi="Calibri" w:cs="Calibri"/>
              </w:rPr>
            </w:pPr>
          </w:p>
        </w:tc>
        <w:tc>
          <w:tcPr>
            <w:tcW w:w="2127" w:type="dxa"/>
          </w:tcPr>
          <w:p w14:paraId="15A191EC" w14:textId="30B40136" w:rsidR="00F30401" w:rsidRPr="00C8354A" w:rsidRDefault="00EB45B1">
            <w:pPr>
              <w:widowControl w:val="0"/>
              <w:jc w:val="left"/>
              <w:rPr>
                <w:rFonts w:ascii="Calibri" w:hAnsi="Calibri" w:cs="Calibri"/>
              </w:rPr>
            </w:pPr>
            <w:r w:rsidRPr="00C8354A">
              <w:rPr>
                <w:rFonts w:ascii="Calibri" w:hAnsi="Calibri" w:cs="Calibri"/>
              </w:rPr>
              <w:lastRenderedPageBreak/>
              <w:t xml:space="preserve">When </w:t>
            </w:r>
            <w:r w:rsidRPr="00D242E2">
              <w:rPr>
                <w:rFonts w:ascii="Calibri" w:hAnsi="Calibri" w:cs="Calibri"/>
                <w:b/>
                <w:bCs/>
              </w:rPr>
              <w:t>we</w:t>
            </w:r>
            <w:r w:rsidRPr="00C8354A">
              <w:rPr>
                <w:rFonts w:ascii="Calibri" w:hAnsi="Calibri" w:cs="Calibri"/>
              </w:rPr>
              <w:t xml:space="preserve"> have failed to </w:t>
            </w:r>
            <w:r w:rsidR="00BC1E31">
              <w:rPr>
                <w:rFonts w:ascii="Calibri" w:hAnsi="Calibri" w:cs="Calibri"/>
              </w:rPr>
              <w:t>restore</w:t>
            </w:r>
            <w:r w:rsidRPr="00C8354A">
              <w:rPr>
                <w:rFonts w:ascii="Calibri" w:hAnsi="Calibri" w:cs="Calibri"/>
              </w:rPr>
              <w:t xml:space="preserve"> 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w:t>
            </w:r>
            <w:r w:rsidR="00BC1E31">
              <w:rPr>
                <w:rFonts w:ascii="Calibri" w:hAnsi="Calibri" w:cs="Calibri"/>
              </w:rPr>
              <w:t>or restore the heat supply to</w:t>
            </w:r>
            <w:r w:rsidRPr="00C8354A">
              <w:rPr>
                <w:rFonts w:ascii="Calibri" w:hAnsi="Calibri" w:cs="Calibri"/>
              </w:rPr>
              <w:t xml:space="preserve"> the </w:t>
            </w:r>
            <w:r w:rsidR="00BC1E31">
              <w:rPr>
                <w:rFonts w:ascii="Calibri" w:hAnsi="Calibri" w:cs="Calibri"/>
              </w:rPr>
              <w:t>required</w:t>
            </w:r>
            <w:r w:rsidRPr="00C8354A">
              <w:rPr>
                <w:rFonts w:ascii="Calibri" w:hAnsi="Calibri" w:cs="Calibri"/>
              </w:rPr>
              <w:t xml:space="preserve"> temperature within </w:t>
            </w:r>
            <w:r w:rsidR="00CB2882">
              <w:rPr>
                <w:rFonts w:ascii="Calibri" w:hAnsi="Calibri" w:cs="Calibri"/>
              </w:rPr>
              <w:t>[twenty four (</w:t>
            </w:r>
            <w:r w:rsidR="00CB2882" w:rsidRPr="00C8354A">
              <w:rPr>
                <w:rFonts w:ascii="Calibri" w:hAnsi="Calibri" w:cs="Calibri"/>
              </w:rPr>
              <w:t>24</w:t>
            </w:r>
            <w:r w:rsidR="00CB2882">
              <w:rPr>
                <w:rFonts w:ascii="Calibri" w:hAnsi="Calibri" w:cs="Calibri"/>
              </w:rPr>
              <w:t>)]</w:t>
            </w:r>
            <w:r w:rsidR="00CB2882" w:rsidRPr="00C8354A">
              <w:rPr>
                <w:rFonts w:ascii="Calibri" w:hAnsi="Calibri" w:cs="Calibri"/>
              </w:rPr>
              <w:t xml:space="preserve"> </w:t>
            </w:r>
            <w:r w:rsidRPr="00C8354A">
              <w:rPr>
                <w:rFonts w:ascii="Calibri" w:hAnsi="Calibri" w:cs="Calibri"/>
              </w:rPr>
              <w:t>hours of the interruption.</w:t>
            </w:r>
          </w:p>
          <w:p w14:paraId="7267CC98" w14:textId="77777777" w:rsidR="00F30401" w:rsidRPr="00C8354A" w:rsidRDefault="00F30401">
            <w:pPr>
              <w:widowControl w:val="0"/>
              <w:jc w:val="left"/>
              <w:rPr>
                <w:rFonts w:ascii="Calibri" w:hAnsi="Calibri" w:cs="Calibri"/>
              </w:rPr>
            </w:pPr>
          </w:p>
        </w:tc>
        <w:tc>
          <w:tcPr>
            <w:tcW w:w="2402" w:type="dxa"/>
          </w:tcPr>
          <w:p w14:paraId="1F739E88" w14:textId="77777777" w:rsidR="00F30401" w:rsidRDefault="00FB594D" w:rsidP="00EB45B1">
            <w:pPr>
              <w:widowControl w:val="0"/>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As above]</w:t>
            </w:r>
          </w:p>
          <w:p w14:paraId="66920953" w14:textId="5A80D239" w:rsidR="004F1328" w:rsidRPr="00C8354A" w:rsidRDefault="004F1328" w:rsidP="00EB45B1">
            <w:pPr>
              <w:widowControl w:val="0"/>
              <w:jc w:val="left"/>
              <w:rPr>
                <w:rFonts w:ascii="Calibri" w:hAnsi="Calibri" w:cs="Calibri"/>
              </w:rPr>
            </w:pPr>
            <w:r>
              <w:rPr>
                <w:rFonts w:ascii="Calibri" w:hAnsi="Calibri" w:cs="Calibri"/>
                <w:i/>
                <w:iCs/>
              </w:rPr>
              <w:t>[NB: Heat Trust is no less than £30 (indexed) for each full 24 hour period from hour 24  from first registered notification  up to a total limit of no less than £500]</w:t>
            </w:r>
          </w:p>
        </w:tc>
      </w:tr>
      <w:tr w:rsidR="00EB45B1" w:rsidRPr="00C8354A" w14:paraId="0C633FAF" w14:textId="77777777" w:rsidTr="003B2266">
        <w:tc>
          <w:tcPr>
            <w:tcW w:w="0" w:type="auto"/>
          </w:tcPr>
          <w:p w14:paraId="491B432E" w14:textId="77777777" w:rsidR="000C5214" w:rsidRPr="00C8354A" w:rsidRDefault="000C5214">
            <w:pPr>
              <w:widowControl w:val="0"/>
              <w:jc w:val="left"/>
              <w:rPr>
                <w:rFonts w:ascii="Calibri" w:hAnsi="Calibri" w:cs="Calibri"/>
              </w:rPr>
            </w:pPr>
            <w:r w:rsidRPr="00C8354A">
              <w:rPr>
                <w:rFonts w:ascii="Calibri" w:hAnsi="Calibri" w:cs="Calibri"/>
              </w:rPr>
              <w:t>3</w:t>
            </w:r>
          </w:p>
        </w:tc>
        <w:tc>
          <w:tcPr>
            <w:tcW w:w="0" w:type="auto"/>
          </w:tcPr>
          <w:p w14:paraId="35ED1BB2" w14:textId="7363A6DD" w:rsidR="000C5214" w:rsidRPr="00C8354A" w:rsidRDefault="00D031DC">
            <w:pPr>
              <w:widowControl w:val="0"/>
              <w:jc w:val="left"/>
              <w:rPr>
                <w:rFonts w:ascii="Calibri" w:hAnsi="Calibri" w:cs="Calibri"/>
              </w:rPr>
            </w:pPr>
            <w:r>
              <w:rPr>
                <w:rFonts w:ascii="Calibri" w:hAnsi="Calibri" w:cs="Calibri"/>
              </w:rPr>
              <w:t>Multiple</w:t>
            </w:r>
            <w:r w:rsidR="00EB45B1" w:rsidRPr="00C8354A">
              <w:rPr>
                <w:rFonts w:ascii="Calibri" w:hAnsi="Calibri" w:cs="Calibri"/>
              </w:rPr>
              <w:t xml:space="preserve"> </w:t>
            </w:r>
            <w:r w:rsidR="00C361D9" w:rsidRPr="00C8354A">
              <w:rPr>
                <w:rFonts w:ascii="Calibri" w:hAnsi="Calibri" w:cs="Calibri"/>
                <w:b/>
              </w:rPr>
              <w:t>u</w:t>
            </w:r>
            <w:r w:rsidR="00822E18" w:rsidRPr="00C8354A">
              <w:rPr>
                <w:rFonts w:ascii="Calibri" w:hAnsi="Calibri" w:cs="Calibri"/>
                <w:b/>
              </w:rPr>
              <w:t xml:space="preserve">nplanned </w:t>
            </w:r>
            <w:r w:rsidR="00C361D9" w:rsidRPr="00C8354A">
              <w:rPr>
                <w:rFonts w:ascii="Calibri" w:hAnsi="Calibri" w:cs="Calibri"/>
                <w:b/>
              </w:rPr>
              <w:t>s</w:t>
            </w:r>
            <w:r w:rsidR="00822E18" w:rsidRPr="00C8354A">
              <w:rPr>
                <w:rFonts w:ascii="Calibri" w:hAnsi="Calibri" w:cs="Calibri"/>
                <w:b/>
              </w:rPr>
              <w:t xml:space="preserve">upply </w:t>
            </w:r>
            <w:r w:rsidR="00C361D9" w:rsidRPr="00C8354A">
              <w:rPr>
                <w:rFonts w:ascii="Calibri" w:hAnsi="Calibri" w:cs="Calibri"/>
                <w:b/>
              </w:rPr>
              <w:t>i</w:t>
            </w:r>
            <w:r w:rsidR="00822E18" w:rsidRPr="00C8354A">
              <w:rPr>
                <w:rFonts w:ascii="Calibri" w:hAnsi="Calibri" w:cs="Calibri"/>
                <w:b/>
              </w:rPr>
              <w:t>nterruption</w:t>
            </w:r>
            <w:r w:rsidR="00EB45B1" w:rsidRPr="00C8354A">
              <w:rPr>
                <w:rFonts w:ascii="Calibri" w:hAnsi="Calibri" w:cs="Calibri"/>
                <w:b/>
              </w:rPr>
              <w:t>s</w:t>
            </w:r>
            <w:r w:rsidR="00EB45B1" w:rsidRPr="00C8354A">
              <w:rPr>
                <w:rFonts w:ascii="Calibri" w:hAnsi="Calibri" w:cs="Calibri"/>
              </w:rPr>
              <w:t xml:space="preserve"> in a year</w:t>
            </w:r>
          </w:p>
        </w:tc>
        <w:tc>
          <w:tcPr>
            <w:tcW w:w="2130" w:type="dxa"/>
          </w:tcPr>
          <w:p w14:paraId="644C494A" w14:textId="6F74C5F5" w:rsidR="000C5214" w:rsidRPr="00C8354A" w:rsidRDefault="00CC2D8E" w:rsidP="00CC2D8E">
            <w:pPr>
              <w:widowControl w:val="0"/>
              <w:jc w:val="left"/>
              <w:rPr>
                <w:rFonts w:ascii="Calibri" w:hAnsi="Calibri" w:cs="Calibri"/>
              </w:rPr>
            </w:pPr>
            <w:r w:rsidRPr="00C8354A">
              <w:rPr>
                <w:rFonts w:ascii="Calibri" w:hAnsi="Calibri" w:cs="Calibri"/>
              </w:rPr>
              <w:t xml:space="preserve">No more </w:t>
            </w:r>
            <w:r w:rsidR="00CC021C" w:rsidRPr="00C8354A">
              <w:rPr>
                <w:rFonts w:ascii="Calibri" w:hAnsi="Calibri" w:cs="Calibri"/>
              </w:rPr>
              <w:t xml:space="preserve">than </w:t>
            </w:r>
            <w:r w:rsidR="00D031DC">
              <w:rPr>
                <w:rFonts w:ascii="Calibri" w:hAnsi="Calibri" w:cs="Calibri"/>
              </w:rPr>
              <w:t>[</w:t>
            </w:r>
            <w:r w:rsidRPr="00C8354A">
              <w:rPr>
                <w:rFonts w:ascii="Calibri" w:hAnsi="Calibri" w:cs="Calibri"/>
              </w:rPr>
              <w:t>three</w:t>
            </w:r>
            <w:r w:rsidR="00D031DC">
              <w:rPr>
                <w:rFonts w:ascii="Calibri" w:hAnsi="Calibri" w:cs="Calibri"/>
              </w:rPr>
              <w:t xml:space="preserve"> (3)] </w:t>
            </w:r>
            <w:r w:rsidRPr="00C8354A">
              <w:rPr>
                <w:rFonts w:ascii="Calibri" w:hAnsi="Calibri" w:cs="Calibri"/>
              </w:rPr>
              <w:t xml:space="preserve"> </w:t>
            </w:r>
            <w:r w:rsidRPr="00D031DC">
              <w:rPr>
                <w:rFonts w:ascii="Calibri" w:hAnsi="Calibri" w:cs="Calibri"/>
                <w:b/>
                <w:bCs/>
              </w:rPr>
              <w:t>u</w:t>
            </w:r>
            <w:r w:rsidR="00822E18" w:rsidRPr="00D031DC">
              <w:rPr>
                <w:rFonts w:ascii="Calibri" w:hAnsi="Calibri" w:cs="Calibri"/>
                <w:b/>
                <w:bCs/>
              </w:rPr>
              <w:t xml:space="preserve">nplanned </w:t>
            </w:r>
            <w:r w:rsidR="00D031DC" w:rsidRPr="00D031DC">
              <w:rPr>
                <w:rFonts w:ascii="Calibri" w:hAnsi="Calibri" w:cs="Calibri"/>
                <w:b/>
                <w:bCs/>
              </w:rPr>
              <w:t xml:space="preserve">supply </w:t>
            </w:r>
            <w:r w:rsidR="00CC021C" w:rsidRPr="00D031DC">
              <w:rPr>
                <w:rFonts w:ascii="Calibri" w:hAnsi="Calibri" w:cs="Calibri"/>
                <w:b/>
                <w:bCs/>
              </w:rPr>
              <w:t>interruptions</w:t>
            </w:r>
            <w:r w:rsidRPr="00C8354A">
              <w:rPr>
                <w:rFonts w:ascii="Calibri" w:hAnsi="Calibri" w:cs="Calibri"/>
              </w:rPr>
              <w:t>,</w:t>
            </w:r>
            <w:r w:rsidR="00CC021C" w:rsidRPr="00C8354A">
              <w:rPr>
                <w:rFonts w:ascii="Calibri" w:hAnsi="Calibri" w:cs="Calibri"/>
              </w:rPr>
              <w:t xml:space="preserve"> lasting for over </w:t>
            </w:r>
            <w:r w:rsidR="00D031DC">
              <w:rPr>
                <w:rFonts w:ascii="Calibri" w:hAnsi="Calibri" w:cs="Calibri"/>
              </w:rPr>
              <w:t>[</w:t>
            </w:r>
            <w:r w:rsidR="00CB2882">
              <w:rPr>
                <w:rFonts w:ascii="Calibri" w:hAnsi="Calibri" w:cs="Calibri"/>
              </w:rPr>
              <w:t>twelve (</w:t>
            </w:r>
            <w:r w:rsidR="00CC021C" w:rsidRPr="00C8354A">
              <w:rPr>
                <w:rFonts w:ascii="Calibri" w:hAnsi="Calibri" w:cs="Calibri"/>
              </w:rPr>
              <w:t>12</w:t>
            </w:r>
            <w:r w:rsidR="00CB2882">
              <w:rPr>
                <w:rFonts w:ascii="Calibri" w:hAnsi="Calibri" w:cs="Calibri"/>
              </w:rPr>
              <w:t>)</w:t>
            </w:r>
            <w:r w:rsidR="00D031DC">
              <w:rPr>
                <w:rFonts w:ascii="Calibri" w:hAnsi="Calibri" w:cs="Calibri"/>
              </w:rPr>
              <w:t>]</w:t>
            </w:r>
            <w:r w:rsidR="00CC021C" w:rsidRPr="00C8354A">
              <w:rPr>
                <w:rFonts w:ascii="Calibri" w:hAnsi="Calibri" w:cs="Calibri"/>
              </w:rPr>
              <w:t xml:space="preserve"> hours</w:t>
            </w:r>
            <w:r w:rsidRPr="00C8354A">
              <w:rPr>
                <w:rFonts w:ascii="Calibri" w:hAnsi="Calibri" w:cs="Calibri"/>
              </w:rPr>
              <w:t>,</w:t>
            </w:r>
            <w:r w:rsidR="00CC021C" w:rsidRPr="00C8354A">
              <w:rPr>
                <w:rFonts w:ascii="Calibri" w:hAnsi="Calibri" w:cs="Calibri"/>
              </w:rPr>
              <w:t xml:space="preserve"> during a </w:t>
            </w:r>
            <w:r w:rsidR="00CB2882">
              <w:rPr>
                <w:rFonts w:ascii="Calibri" w:hAnsi="Calibri" w:cs="Calibri"/>
              </w:rPr>
              <w:t>[twelve (</w:t>
            </w:r>
            <w:r w:rsidR="00CC021C" w:rsidRPr="00C8354A">
              <w:rPr>
                <w:rFonts w:ascii="Calibri" w:hAnsi="Calibri" w:cs="Calibri"/>
              </w:rPr>
              <w:t>12</w:t>
            </w:r>
            <w:r w:rsidR="00CB2882">
              <w:rPr>
                <w:rFonts w:ascii="Calibri" w:hAnsi="Calibri" w:cs="Calibri"/>
              </w:rPr>
              <w:t xml:space="preserve">)] </w:t>
            </w:r>
            <w:r w:rsidR="00CC021C" w:rsidRPr="00C8354A">
              <w:rPr>
                <w:rFonts w:ascii="Calibri" w:hAnsi="Calibri" w:cs="Calibri"/>
              </w:rPr>
              <w:t>month period</w:t>
            </w:r>
            <w:r w:rsidR="00CC021C" w:rsidRPr="00C8354A" w:rsidDel="00CC021C">
              <w:rPr>
                <w:rFonts w:ascii="Calibri" w:hAnsi="Calibri" w:cs="Calibri"/>
              </w:rPr>
              <w:t xml:space="preserve"> </w:t>
            </w:r>
          </w:p>
        </w:tc>
        <w:tc>
          <w:tcPr>
            <w:tcW w:w="2127" w:type="dxa"/>
          </w:tcPr>
          <w:p w14:paraId="5DA47C9D" w14:textId="01F2DB30" w:rsidR="000C5214" w:rsidRPr="00C8354A" w:rsidRDefault="00D031DC" w:rsidP="00CC2D8E">
            <w:pPr>
              <w:widowControl w:val="0"/>
              <w:jc w:val="left"/>
              <w:rPr>
                <w:rFonts w:ascii="Calibri" w:hAnsi="Calibri" w:cs="Calibri"/>
              </w:rPr>
            </w:pPr>
            <w:r>
              <w:rPr>
                <w:rFonts w:ascii="Calibri" w:hAnsi="Calibri" w:cs="Calibri"/>
              </w:rPr>
              <w:t>M</w:t>
            </w:r>
            <w:r w:rsidR="000C5214" w:rsidRPr="00C8354A">
              <w:rPr>
                <w:rFonts w:ascii="Calibri" w:hAnsi="Calibri" w:cs="Calibri"/>
              </w:rPr>
              <w:t xml:space="preserve">ore </w:t>
            </w:r>
            <w:r>
              <w:rPr>
                <w:rFonts w:ascii="Calibri" w:hAnsi="Calibri" w:cs="Calibri"/>
              </w:rPr>
              <w:t xml:space="preserve">than [three (3)] </w:t>
            </w:r>
            <w:r w:rsidRPr="00D031DC">
              <w:rPr>
                <w:rFonts w:ascii="Calibri" w:hAnsi="Calibri" w:cs="Calibri"/>
                <w:b/>
                <w:bCs/>
              </w:rPr>
              <w:t>unplanned supply interruptions</w:t>
            </w:r>
            <w:r w:rsidR="00CC2D8E" w:rsidRPr="00C8354A">
              <w:rPr>
                <w:rFonts w:ascii="Calibri" w:hAnsi="Calibri" w:cs="Calibri"/>
              </w:rPr>
              <w:t>,</w:t>
            </w:r>
            <w:r w:rsidR="00EB45B1" w:rsidRPr="00C8354A">
              <w:rPr>
                <w:rFonts w:ascii="Calibri" w:hAnsi="Calibri" w:cs="Calibri"/>
              </w:rPr>
              <w:t xml:space="preserve"> lasting for over </w:t>
            </w:r>
            <w:r>
              <w:rPr>
                <w:rFonts w:ascii="Calibri" w:hAnsi="Calibri" w:cs="Calibri"/>
              </w:rPr>
              <w:t>[</w:t>
            </w:r>
            <w:r w:rsidR="00CB2882">
              <w:rPr>
                <w:rFonts w:ascii="Calibri" w:hAnsi="Calibri" w:cs="Calibri"/>
              </w:rPr>
              <w:t>twelve (</w:t>
            </w:r>
            <w:r w:rsidR="00EB45B1" w:rsidRPr="00C8354A">
              <w:rPr>
                <w:rFonts w:ascii="Calibri" w:hAnsi="Calibri" w:cs="Calibri"/>
              </w:rPr>
              <w:t>12</w:t>
            </w:r>
            <w:r w:rsidR="00CB2882">
              <w:rPr>
                <w:rFonts w:ascii="Calibri" w:hAnsi="Calibri" w:cs="Calibri"/>
              </w:rPr>
              <w:t>)</w:t>
            </w:r>
            <w:r>
              <w:rPr>
                <w:rFonts w:ascii="Calibri" w:hAnsi="Calibri" w:cs="Calibri"/>
              </w:rPr>
              <w:t>]</w:t>
            </w:r>
            <w:r w:rsidR="00EB45B1" w:rsidRPr="00C8354A">
              <w:rPr>
                <w:rFonts w:ascii="Calibri" w:hAnsi="Calibri" w:cs="Calibri"/>
              </w:rPr>
              <w:t xml:space="preserve"> hours, </w:t>
            </w:r>
            <w:r w:rsidR="000C5214" w:rsidRPr="00C8354A">
              <w:rPr>
                <w:rFonts w:ascii="Calibri" w:hAnsi="Calibri" w:cs="Calibri"/>
              </w:rPr>
              <w:t>during a</w:t>
            </w:r>
            <w:r w:rsidR="00EB45B1" w:rsidRPr="00C8354A">
              <w:rPr>
                <w:rFonts w:ascii="Calibri" w:hAnsi="Calibri" w:cs="Calibri"/>
              </w:rPr>
              <w:t xml:space="preserve"> </w:t>
            </w:r>
            <w:r w:rsidR="00CB2882">
              <w:rPr>
                <w:rFonts w:ascii="Calibri" w:hAnsi="Calibri" w:cs="Calibri"/>
              </w:rPr>
              <w:t>[twelve (</w:t>
            </w:r>
            <w:r w:rsidR="00CB2882" w:rsidRPr="00C8354A">
              <w:rPr>
                <w:rFonts w:ascii="Calibri" w:hAnsi="Calibri" w:cs="Calibri"/>
              </w:rPr>
              <w:t>12</w:t>
            </w:r>
            <w:r w:rsidR="00CB2882">
              <w:rPr>
                <w:rFonts w:ascii="Calibri" w:hAnsi="Calibri" w:cs="Calibri"/>
              </w:rPr>
              <w:t xml:space="preserve">)] </w:t>
            </w:r>
            <w:r w:rsidR="00CB2882" w:rsidRPr="00C8354A">
              <w:rPr>
                <w:rFonts w:ascii="Calibri" w:hAnsi="Calibri" w:cs="Calibri"/>
              </w:rPr>
              <w:t>month period</w:t>
            </w:r>
          </w:p>
        </w:tc>
        <w:tc>
          <w:tcPr>
            <w:tcW w:w="2402" w:type="dxa"/>
          </w:tcPr>
          <w:p w14:paraId="43361734" w14:textId="77777777" w:rsidR="00845E81" w:rsidRDefault="00FB594D" w:rsidP="00CC2D8E">
            <w:pPr>
              <w:widowControl w:val="0"/>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As above]</w:t>
            </w:r>
          </w:p>
          <w:p w14:paraId="0943E2DF" w14:textId="0A66DC4F" w:rsidR="004F1328" w:rsidRPr="00C8354A" w:rsidRDefault="004F1328" w:rsidP="00CC2D8E">
            <w:pPr>
              <w:widowControl w:val="0"/>
              <w:jc w:val="left"/>
              <w:rPr>
                <w:rFonts w:ascii="Calibri" w:hAnsi="Calibri" w:cs="Calibri"/>
              </w:rPr>
            </w:pPr>
            <w:r>
              <w:rPr>
                <w:rFonts w:ascii="Calibri" w:hAnsi="Calibri" w:cs="Calibri"/>
                <w:i/>
                <w:iCs/>
              </w:rPr>
              <w:t>[NB: Heat Trust is one off payment of £54 (indexed) in addition to the above, where each unplanned interruption is accepted and verified]</w:t>
            </w:r>
          </w:p>
        </w:tc>
      </w:tr>
      <w:tr w:rsidR="00EB45B1" w:rsidRPr="00C8354A" w14:paraId="3BB9CDE6" w14:textId="77777777" w:rsidTr="003B2266">
        <w:tc>
          <w:tcPr>
            <w:tcW w:w="0" w:type="auto"/>
          </w:tcPr>
          <w:p w14:paraId="568ED8AA" w14:textId="77777777" w:rsidR="0025266D" w:rsidRPr="00C8354A" w:rsidRDefault="0025266D">
            <w:pPr>
              <w:widowControl w:val="0"/>
              <w:jc w:val="left"/>
              <w:rPr>
                <w:rFonts w:ascii="Calibri" w:hAnsi="Calibri" w:cs="Calibri"/>
              </w:rPr>
            </w:pPr>
            <w:r w:rsidRPr="00C8354A">
              <w:rPr>
                <w:rFonts w:ascii="Calibri" w:hAnsi="Calibri" w:cs="Calibri"/>
              </w:rPr>
              <w:t>4</w:t>
            </w:r>
          </w:p>
        </w:tc>
        <w:tc>
          <w:tcPr>
            <w:tcW w:w="0" w:type="auto"/>
          </w:tcPr>
          <w:p w14:paraId="411AE586" w14:textId="38A0DD44" w:rsidR="0025266D" w:rsidRPr="00C8354A" w:rsidRDefault="008F548D" w:rsidP="00BD2C79">
            <w:pPr>
              <w:pStyle w:val="StandardText"/>
              <w:widowControl w:val="0"/>
              <w:spacing w:before="0" w:line="240" w:lineRule="auto"/>
              <w:jc w:val="left"/>
              <w:rPr>
                <w:rFonts w:ascii="Calibri" w:hAnsi="Calibri" w:cs="Calibri"/>
              </w:rPr>
            </w:pPr>
            <w:r w:rsidRPr="00C8354A">
              <w:rPr>
                <w:rFonts w:ascii="Calibri" w:hAnsi="Calibri" w:cs="Calibri"/>
              </w:rPr>
              <w:t>M</w:t>
            </w:r>
            <w:r w:rsidR="0025266D" w:rsidRPr="00C8354A">
              <w:rPr>
                <w:rFonts w:ascii="Calibri" w:hAnsi="Calibri" w:cs="Calibri"/>
              </w:rPr>
              <w:t>aintain</w:t>
            </w:r>
            <w:r w:rsidRPr="00C8354A">
              <w:rPr>
                <w:rFonts w:ascii="Calibri" w:hAnsi="Calibri" w:cs="Calibri"/>
              </w:rPr>
              <w:t>ing</w:t>
            </w:r>
            <w:r w:rsidR="0025266D" w:rsidRPr="00C8354A">
              <w:rPr>
                <w:rFonts w:ascii="Calibri" w:hAnsi="Calibri" w:cs="Calibri"/>
              </w:rPr>
              <w:t xml:space="preserve"> the service to </w:t>
            </w:r>
            <w:r w:rsidRPr="007C5BB0">
              <w:rPr>
                <w:rFonts w:ascii="Calibri" w:hAnsi="Calibri" w:cs="Calibri"/>
                <w:b/>
                <w:bCs/>
              </w:rPr>
              <w:t>v</w:t>
            </w:r>
            <w:r w:rsidR="0025266D" w:rsidRPr="007C5BB0">
              <w:rPr>
                <w:rFonts w:ascii="Calibri" w:hAnsi="Calibri" w:cs="Calibri"/>
                <w:b/>
                <w:bCs/>
              </w:rPr>
              <w:t xml:space="preserve">ulnerable </w:t>
            </w:r>
            <w:r w:rsidRPr="007C5BB0">
              <w:rPr>
                <w:rFonts w:ascii="Calibri" w:hAnsi="Calibri" w:cs="Calibri"/>
                <w:b/>
                <w:bCs/>
              </w:rPr>
              <w:t>c</w:t>
            </w:r>
            <w:r w:rsidR="0025266D" w:rsidRPr="007C5BB0">
              <w:rPr>
                <w:rFonts w:ascii="Calibri" w:hAnsi="Calibri" w:cs="Calibri"/>
                <w:b/>
                <w:bCs/>
              </w:rPr>
              <w:t>ustomers</w:t>
            </w:r>
            <w:r w:rsidR="0025266D" w:rsidRPr="00C8354A">
              <w:rPr>
                <w:rFonts w:ascii="Calibri" w:hAnsi="Calibri" w:cs="Calibri"/>
              </w:rPr>
              <w:t xml:space="preserve"> </w:t>
            </w:r>
            <w:r w:rsidRPr="00C8354A">
              <w:rPr>
                <w:rFonts w:ascii="Calibri" w:hAnsi="Calibri" w:cs="Calibri"/>
              </w:rPr>
              <w:t>when</w:t>
            </w:r>
            <w:r w:rsidR="0025266D" w:rsidRPr="00C8354A">
              <w:rPr>
                <w:rFonts w:ascii="Calibri" w:hAnsi="Calibri" w:cs="Calibri"/>
              </w:rPr>
              <w:t xml:space="preserve"> </w:t>
            </w:r>
            <w:r w:rsidRPr="00C8354A">
              <w:rPr>
                <w:rFonts w:ascii="Calibri" w:hAnsi="Calibri" w:cs="Calibri"/>
              </w:rPr>
              <w:t xml:space="preserve">the </w:t>
            </w:r>
            <w:r w:rsidR="00C361D9" w:rsidRPr="00C8354A">
              <w:rPr>
                <w:rFonts w:ascii="Calibri" w:hAnsi="Calibri" w:cs="Calibri"/>
                <w:b/>
              </w:rPr>
              <w:t>h</w:t>
            </w:r>
            <w:r w:rsidR="00FE2831" w:rsidRPr="00C8354A">
              <w:rPr>
                <w:rFonts w:ascii="Calibri" w:hAnsi="Calibri" w:cs="Calibri"/>
                <w:b/>
              </w:rPr>
              <w:t xml:space="preserve">eat </w:t>
            </w:r>
            <w:r w:rsidR="00C361D9" w:rsidRPr="00C8354A">
              <w:rPr>
                <w:rFonts w:ascii="Calibri" w:hAnsi="Calibri" w:cs="Calibri"/>
                <w:b/>
              </w:rPr>
              <w:t>s</w:t>
            </w:r>
            <w:r w:rsidR="00FE2831" w:rsidRPr="00C8354A">
              <w:rPr>
                <w:rFonts w:ascii="Calibri" w:hAnsi="Calibri" w:cs="Calibri"/>
                <w:b/>
              </w:rPr>
              <w:t>upply</w:t>
            </w:r>
            <w:r w:rsidRPr="00C8354A">
              <w:rPr>
                <w:rFonts w:ascii="Calibri" w:hAnsi="Calibri" w:cs="Calibri"/>
              </w:rPr>
              <w:t xml:space="preserve"> is interrupted</w:t>
            </w:r>
          </w:p>
          <w:p w14:paraId="3FE41182" w14:textId="77777777" w:rsidR="0025266D" w:rsidRPr="00C8354A" w:rsidRDefault="0025266D">
            <w:pPr>
              <w:widowControl w:val="0"/>
              <w:jc w:val="left"/>
              <w:rPr>
                <w:rFonts w:ascii="Calibri" w:hAnsi="Calibri" w:cs="Calibri"/>
              </w:rPr>
            </w:pPr>
          </w:p>
        </w:tc>
        <w:tc>
          <w:tcPr>
            <w:tcW w:w="2130" w:type="dxa"/>
          </w:tcPr>
          <w:p w14:paraId="7B0223BE" w14:textId="65992E2B" w:rsidR="0025266D" w:rsidRPr="00C8354A" w:rsidRDefault="0025266D" w:rsidP="007252D3">
            <w:pPr>
              <w:pStyle w:val="StandardText"/>
              <w:widowControl w:val="0"/>
              <w:spacing w:before="0" w:line="240" w:lineRule="auto"/>
              <w:jc w:val="left"/>
              <w:rPr>
                <w:rFonts w:ascii="Calibri" w:hAnsi="Calibri" w:cs="Calibri"/>
              </w:rPr>
            </w:pPr>
            <w:r w:rsidRPr="00D242E2">
              <w:rPr>
                <w:rFonts w:ascii="Calibri" w:hAnsi="Calibri" w:cs="Calibri"/>
                <w:b/>
                <w:bCs/>
              </w:rPr>
              <w:t>We</w:t>
            </w:r>
            <w:r w:rsidRPr="00C8354A">
              <w:rPr>
                <w:rFonts w:ascii="Calibri" w:hAnsi="Calibri" w:cs="Calibri"/>
              </w:rPr>
              <w:t xml:space="preserve"> </w:t>
            </w:r>
            <w:r w:rsidR="008F548D" w:rsidRPr="00C8354A">
              <w:rPr>
                <w:rFonts w:ascii="Calibri" w:hAnsi="Calibri" w:cs="Calibri"/>
              </w:rPr>
              <w:t xml:space="preserve">will make </w:t>
            </w:r>
            <w:r w:rsidRPr="00C8354A">
              <w:rPr>
                <w:rFonts w:ascii="Calibri" w:hAnsi="Calibri" w:cs="Calibri"/>
              </w:rPr>
              <w:t xml:space="preserve">arrangements </w:t>
            </w:r>
            <w:r w:rsidR="007C5BB0">
              <w:rPr>
                <w:rFonts w:ascii="Calibri" w:hAnsi="Calibri" w:cs="Calibri"/>
              </w:rPr>
              <w:t>t</w:t>
            </w:r>
            <w:r w:rsidRPr="00C8354A">
              <w:rPr>
                <w:rFonts w:ascii="Calibri" w:hAnsi="Calibri" w:cs="Calibri"/>
              </w:rPr>
              <w:t xml:space="preserve">o supply </w:t>
            </w:r>
            <w:r w:rsidR="00EA6FC0" w:rsidRPr="00C8354A">
              <w:rPr>
                <w:rFonts w:ascii="Calibri" w:hAnsi="Calibri" w:cs="Calibri"/>
              </w:rPr>
              <w:t xml:space="preserve">alternative </w:t>
            </w:r>
            <w:r w:rsidRPr="00C8354A">
              <w:rPr>
                <w:rFonts w:ascii="Calibri" w:hAnsi="Calibri" w:cs="Calibri"/>
              </w:rPr>
              <w:t xml:space="preserve">heating to </w:t>
            </w:r>
            <w:r w:rsidR="008F548D" w:rsidRPr="007C5BB0">
              <w:rPr>
                <w:rFonts w:ascii="Calibri" w:hAnsi="Calibri" w:cs="Calibri"/>
                <w:b/>
                <w:bCs/>
              </w:rPr>
              <w:t>v</w:t>
            </w:r>
            <w:r w:rsidRPr="007C5BB0">
              <w:rPr>
                <w:rFonts w:ascii="Calibri" w:hAnsi="Calibri" w:cs="Calibri"/>
                <w:b/>
                <w:bCs/>
              </w:rPr>
              <w:t xml:space="preserve">ulnerable </w:t>
            </w:r>
            <w:r w:rsidR="008F548D" w:rsidRPr="007C5BB0">
              <w:rPr>
                <w:rFonts w:ascii="Calibri" w:hAnsi="Calibri" w:cs="Calibri"/>
                <w:b/>
                <w:bCs/>
              </w:rPr>
              <w:t>c</w:t>
            </w:r>
            <w:r w:rsidRPr="007C5BB0">
              <w:rPr>
                <w:rFonts w:ascii="Calibri" w:hAnsi="Calibri" w:cs="Calibri"/>
                <w:b/>
                <w:bCs/>
              </w:rPr>
              <w:t>ustomers</w:t>
            </w:r>
            <w:r w:rsidR="007C5BB0">
              <w:rPr>
                <w:rFonts w:ascii="Calibri" w:hAnsi="Calibri" w:cs="Calibri"/>
                <w:b/>
                <w:bCs/>
              </w:rPr>
              <w:t xml:space="preserve"> </w:t>
            </w:r>
            <w:r w:rsidR="007C5BB0">
              <w:rPr>
                <w:rFonts w:ascii="Calibri" w:hAnsi="Calibri" w:cs="Calibri"/>
              </w:rPr>
              <w:t>if a</w:t>
            </w:r>
            <w:r w:rsidR="003F3DCC">
              <w:rPr>
                <w:rFonts w:ascii="Calibri" w:hAnsi="Calibri" w:cs="Calibri"/>
              </w:rPr>
              <w:t xml:space="preserve"> </w:t>
            </w:r>
            <w:r w:rsidR="003F3DCC">
              <w:rPr>
                <w:rFonts w:ascii="Calibri" w:hAnsi="Calibri" w:cs="Calibri"/>
                <w:b/>
                <w:bCs/>
              </w:rPr>
              <w:t xml:space="preserve">planned supply interruption </w:t>
            </w:r>
            <w:r w:rsidR="003F3DCC">
              <w:rPr>
                <w:rFonts w:ascii="Calibri" w:hAnsi="Calibri" w:cs="Calibri"/>
              </w:rPr>
              <w:t xml:space="preserve">or an </w:t>
            </w:r>
            <w:r w:rsidR="007C5BB0">
              <w:rPr>
                <w:rFonts w:ascii="Calibri" w:hAnsi="Calibri" w:cs="Calibri"/>
                <w:b/>
                <w:bCs/>
              </w:rPr>
              <w:t>unplanned supply interruption l</w:t>
            </w:r>
            <w:r w:rsidR="007C5BB0" w:rsidRPr="007C5BB0">
              <w:rPr>
                <w:rFonts w:ascii="Calibri" w:hAnsi="Calibri" w:cs="Calibri"/>
              </w:rPr>
              <w:t xml:space="preserve">ast longer than </w:t>
            </w:r>
            <w:r w:rsidR="00CB2882">
              <w:rPr>
                <w:rFonts w:ascii="Calibri" w:hAnsi="Calibri" w:cs="Calibri"/>
              </w:rPr>
              <w:t>[twelve (</w:t>
            </w:r>
            <w:r w:rsidR="007C5BB0" w:rsidRPr="007C5BB0">
              <w:rPr>
                <w:rFonts w:ascii="Calibri" w:hAnsi="Calibri" w:cs="Calibri"/>
              </w:rPr>
              <w:t>12</w:t>
            </w:r>
            <w:r w:rsidR="00CB2882">
              <w:rPr>
                <w:rFonts w:ascii="Calibri" w:hAnsi="Calibri" w:cs="Calibri"/>
              </w:rPr>
              <w:t>)</w:t>
            </w:r>
            <w:r w:rsidR="007C5BB0" w:rsidRPr="007C5BB0">
              <w:rPr>
                <w:rFonts w:ascii="Calibri" w:hAnsi="Calibri" w:cs="Calibri"/>
              </w:rPr>
              <w:t>]</w:t>
            </w:r>
            <w:r w:rsidR="007252D3">
              <w:rPr>
                <w:rFonts w:ascii="Calibri" w:hAnsi="Calibri" w:cs="Calibri"/>
              </w:rPr>
              <w:t xml:space="preserve"> </w:t>
            </w:r>
            <w:r w:rsidR="007C5BB0" w:rsidRPr="007C5BB0">
              <w:rPr>
                <w:rFonts w:ascii="Calibri" w:hAnsi="Calibri" w:cs="Calibri"/>
              </w:rPr>
              <w:t>hours</w:t>
            </w:r>
            <w:r w:rsidRPr="00C8354A">
              <w:rPr>
                <w:rFonts w:ascii="Calibri" w:hAnsi="Calibri" w:cs="Calibri"/>
              </w:rPr>
              <w:t>.</w:t>
            </w:r>
          </w:p>
        </w:tc>
        <w:tc>
          <w:tcPr>
            <w:tcW w:w="2127" w:type="dxa"/>
          </w:tcPr>
          <w:p w14:paraId="1C222B48" w14:textId="576E59E2" w:rsidR="0025266D" w:rsidRPr="00C8354A" w:rsidRDefault="00A46277" w:rsidP="0043164B">
            <w:pPr>
              <w:widowControl w:val="0"/>
              <w:jc w:val="left"/>
              <w:rPr>
                <w:rFonts w:ascii="Calibri" w:hAnsi="Calibri" w:cs="Calibri"/>
              </w:rPr>
            </w:pPr>
            <w:r w:rsidRPr="00C8354A">
              <w:rPr>
                <w:rFonts w:ascii="Calibri" w:hAnsi="Calibri" w:cs="Calibri"/>
              </w:rPr>
              <w:t>Whe</w:t>
            </w:r>
            <w:r w:rsidR="001B08D1" w:rsidRPr="00C8354A">
              <w:rPr>
                <w:rFonts w:ascii="Calibri" w:hAnsi="Calibri" w:cs="Calibri"/>
              </w:rPr>
              <w:t>n</w:t>
            </w:r>
            <w:r w:rsidRPr="00C8354A">
              <w:rPr>
                <w:rFonts w:ascii="Calibri" w:hAnsi="Calibri" w:cs="Calibri"/>
              </w:rPr>
              <w:t xml:space="preserve"> a </w:t>
            </w:r>
            <w:r w:rsidR="00CC2D8E" w:rsidRPr="005E2E96">
              <w:rPr>
                <w:rFonts w:ascii="Calibri" w:hAnsi="Calibri" w:cs="Calibri"/>
                <w:b/>
                <w:bCs/>
              </w:rPr>
              <w:t>p</w:t>
            </w:r>
            <w:r w:rsidR="00325E9E" w:rsidRPr="005E2E96">
              <w:rPr>
                <w:rFonts w:ascii="Calibri" w:hAnsi="Calibri" w:cs="Calibri"/>
                <w:b/>
                <w:bCs/>
              </w:rPr>
              <w:t>lanned</w:t>
            </w:r>
            <w:r w:rsidRPr="005E2E96">
              <w:rPr>
                <w:rFonts w:ascii="Calibri" w:hAnsi="Calibri" w:cs="Calibri"/>
                <w:b/>
                <w:bCs/>
              </w:rPr>
              <w:t xml:space="preserve"> </w:t>
            </w:r>
            <w:r w:rsidR="005E2E96" w:rsidRPr="005E2E96">
              <w:rPr>
                <w:rFonts w:ascii="Calibri" w:hAnsi="Calibri" w:cs="Calibri"/>
                <w:b/>
                <w:bCs/>
              </w:rPr>
              <w:t>supply interruption</w:t>
            </w:r>
            <w:r w:rsidR="005E2E96">
              <w:rPr>
                <w:rFonts w:ascii="Calibri" w:hAnsi="Calibri" w:cs="Calibri"/>
              </w:rPr>
              <w:t xml:space="preserve"> </w:t>
            </w:r>
            <w:r w:rsidRPr="00C8354A">
              <w:rPr>
                <w:rFonts w:ascii="Calibri" w:hAnsi="Calibri" w:cs="Calibri"/>
              </w:rPr>
              <w:t xml:space="preserve">or </w:t>
            </w:r>
            <w:r w:rsidR="00CC2D8E" w:rsidRPr="005E2E96">
              <w:rPr>
                <w:rFonts w:ascii="Calibri" w:hAnsi="Calibri" w:cs="Calibri"/>
                <w:b/>
                <w:bCs/>
              </w:rPr>
              <w:t>u</w:t>
            </w:r>
            <w:r w:rsidR="00822E18" w:rsidRPr="005E2E96">
              <w:rPr>
                <w:rFonts w:ascii="Calibri" w:hAnsi="Calibri" w:cs="Calibri"/>
                <w:b/>
                <w:bCs/>
              </w:rPr>
              <w:t xml:space="preserve">nplanned </w:t>
            </w:r>
            <w:r w:rsidR="005E2E96" w:rsidRPr="005E2E96">
              <w:rPr>
                <w:rFonts w:ascii="Calibri" w:hAnsi="Calibri" w:cs="Calibri"/>
                <w:b/>
                <w:bCs/>
              </w:rPr>
              <w:t xml:space="preserve">supply </w:t>
            </w:r>
            <w:r w:rsidR="001B08D1" w:rsidRPr="005E2E96">
              <w:rPr>
                <w:rFonts w:ascii="Calibri" w:hAnsi="Calibri" w:cs="Calibri"/>
                <w:b/>
                <w:bCs/>
              </w:rPr>
              <w:t>i</w:t>
            </w:r>
            <w:r w:rsidRPr="005E2E96">
              <w:rPr>
                <w:rFonts w:ascii="Calibri" w:hAnsi="Calibri" w:cs="Calibri"/>
                <w:b/>
                <w:bCs/>
              </w:rPr>
              <w:t>nterruption</w:t>
            </w:r>
            <w:r w:rsidRPr="00C8354A">
              <w:rPr>
                <w:rFonts w:ascii="Calibri" w:hAnsi="Calibri" w:cs="Calibri"/>
              </w:rPr>
              <w:t xml:space="preserve"> </w:t>
            </w:r>
            <w:r w:rsidR="001B08D1" w:rsidRPr="00C8354A">
              <w:rPr>
                <w:rFonts w:ascii="Calibri" w:hAnsi="Calibri" w:cs="Calibri"/>
              </w:rPr>
              <w:t xml:space="preserve">has </w:t>
            </w:r>
            <w:r w:rsidRPr="00C8354A">
              <w:rPr>
                <w:rFonts w:ascii="Calibri" w:hAnsi="Calibri" w:cs="Calibri"/>
              </w:rPr>
              <w:t>last</w:t>
            </w:r>
            <w:r w:rsidR="001B08D1" w:rsidRPr="00C8354A">
              <w:rPr>
                <w:rFonts w:ascii="Calibri" w:hAnsi="Calibri" w:cs="Calibri"/>
              </w:rPr>
              <w:t>ed</w:t>
            </w:r>
            <w:r w:rsidRPr="00C8354A">
              <w:rPr>
                <w:rFonts w:ascii="Calibri" w:hAnsi="Calibri" w:cs="Calibri"/>
              </w:rPr>
              <w:t xml:space="preserve"> for longer than</w:t>
            </w:r>
            <w:r w:rsidR="00DB644A" w:rsidRPr="00C8354A">
              <w:rPr>
                <w:rFonts w:ascii="Calibri" w:hAnsi="Calibri" w:cs="Calibri"/>
              </w:rPr>
              <w:t xml:space="preserve"> </w:t>
            </w:r>
            <w:r w:rsidR="00CB2882">
              <w:rPr>
                <w:rFonts w:ascii="Calibri" w:hAnsi="Calibri" w:cs="Calibri"/>
              </w:rPr>
              <w:t>[twelve (</w:t>
            </w:r>
            <w:r w:rsidRPr="00C8354A">
              <w:rPr>
                <w:rFonts w:ascii="Calibri" w:hAnsi="Calibri" w:cs="Calibri"/>
              </w:rPr>
              <w:t>12</w:t>
            </w:r>
            <w:r w:rsidR="00CB2882">
              <w:rPr>
                <w:rFonts w:ascii="Calibri" w:hAnsi="Calibri" w:cs="Calibri"/>
              </w:rPr>
              <w:t>)]</w:t>
            </w:r>
            <w:r w:rsidRPr="00C8354A">
              <w:rPr>
                <w:rFonts w:ascii="Calibri" w:hAnsi="Calibri" w:cs="Calibri"/>
              </w:rPr>
              <w:t xml:space="preserve"> hours</w:t>
            </w:r>
            <w:r w:rsidR="00C00A2A" w:rsidRPr="00C8354A">
              <w:rPr>
                <w:rFonts w:ascii="Calibri" w:hAnsi="Calibri" w:cs="Calibri"/>
              </w:rPr>
              <w:t xml:space="preserve"> and </w:t>
            </w:r>
            <w:r w:rsidR="0043164B" w:rsidRPr="00D242E2">
              <w:rPr>
                <w:rFonts w:ascii="Calibri" w:hAnsi="Calibri" w:cs="Calibri"/>
                <w:b/>
                <w:bCs/>
              </w:rPr>
              <w:t>we</w:t>
            </w:r>
            <w:r w:rsidR="0043164B" w:rsidRPr="00C8354A">
              <w:rPr>
                <w:rFonts w:ascii="Calibri" w:hAnsi="Calibri" w:cs="Calibri"/>
              </w:rPr>
              <w:t xml:space="preserve"> have not provided </w:t>
            </w:r>
            <w:r w:rsidR="00C00A2A" w:rsidRPr="00C8354A">
              <w:rPr>
                <w:rFonts w:ascii="Calibri" w:hAnsi="Calibri" w:cs="Calibri"/>
              </w:rPr>
              <w:t xml:space="preserve">alternative heating (such as an electric heater). </w:t>
            </w:r>
          </w:p>
        </w:tc>
        <w:tc>
          <w:tcPr>
            <w:tcW w:w="2402" w:type="dxa"/>
          </w:tcPr>
          <w:p w14:paraId="6F178300" w14:textId="77777777" w:rsidR="004F1328" w:rsidRDefault="00FB594D" w:rsidP="0043164B">
            <w:pPr>
              <w:widowControl w:val="0"/>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As above</w:t>
            </w:r>
          </w:p>
          <w:p w14:paraId="24ED393E" w14:textId="1F97306F" w:rsidR="00A46277" w:rsidRPr="00C8354A" w:rsidRDefault="004F1328" w:rsidP="0043164B">
            <w:pPr>
              <w:widowControl w:val="0"/>
              <w:jc w:val="left"/>
              <w:rPr>
                <w:rFonts w:ascii="Calibri" w:hAnsi="Calibri" w:cs="Calibri"/>
              </w:rPr>
            </w:pPr>
            <w:r>
              <w:rPr>
                <w:rFonts w:ascii="Calibri" w:hAnsi="Calibri" w:cs="Calibri"/>
                <w:i/>
                <w:iCs/>
              </w:rPr>
              <w:t>[NB: Heat Trust is one off payment of £</w:t>
            </w:r>
            <w:r w:rsidR="00B30E6A">
              <w:rPr>
                <w:rFonts w:ascii="Calibri" w:hAnsi="Calibri" w:cs="Calibri"/>
                <w:i/>
                <w:iCs/>
              </w:rPr>
              <w:t>2</w:t>
            </w:r>
            <w:r>
              <w:rPr>
                <w:rFonts w:ascii="Calibri" w:hAnsi="Calibri" w:cs="Calibri"/>
                <w:i/>
                <w:iCs/>
              </w:rPr>
              <w:t>4 (indexed) in addition to the above]</w:t>
            </w:r>
            <w:r w:rsidR="00FB594D">
              <w:rPr>
                <w:rFonts w:ascii="Calibri" w:hAnsi="Calibri" w:cs="Calibri"/>
                <w:i/>
                <w:iCs/>
              </w:rPr>
              <w:t>]</w:t>
            </w:r>
          </w:p>
        </w:tc>
      </w:tr>
      <w:tr w:rsidR="005E2E96" w:rsidRPr="00C8354A" w14:paraId="2F3478DC" w14:textId="77777777" w:rsidTr="003B2266">
        <w:tc>
          <w:tcPr>
            <w:tcW w:w="0" w:type="auto"/>
          </w:tcPr>
          <w:p w14:paraId="31D71B85" w14:textId="0B0D4AF8" w:rsidR="005E2E96" w:rsidRPr="00C8354A" w:rsidRDefault="005E2E96">
            <w:pPr>
              <w:widowControl w:val="0"/>
              <w:jc w:val="left"/>
              <w:rPr>
                <w:rFonts w:ascii="Calibri" w:hAnsi="Calibri" w:cs="Calibri"/>
              </w:rPr>
            </w:pPr>
            <w:r>
              <w:rPr>
                <w:rFonts w:ascii="Calibri" w:hAnsi="Calibri" w:cs="Calibri"/>
              </w:rPr>
              <w:t>5</w:t>
            </w:r>
          </w:p>
        </w:tc>
        <w:tc>
          <w:tcPr>
            <w:tcW w:w="0" w:type="auto"/>
          </w:tcPr>
          <w:p w14:paraId="24479403" w14:textId="0CEB6B57" w:rsidR="005E2E96" w:rsidRPr="005E2E96" w:rsidRDefault="005E2E96" w:rsidP="00BD2C79">
            <w:pPr>
              <w:pStyle w:val="StandardText"/>
              <w:widowControl w:val="0"/>
              <w:spacing w:before="0" w:line="240" w:lineRule="auto"/>
              <w:jc w:val="left"/>
              <w:rPr>
                <w:rFonts w:ascii="Calibri" w:hAnsi="Calibri" w:cs="Calibri"/>
              </w:rPr>
            </w:pPr>
            <w:r>
              <w:rPr>
                <w:rFonts w:ascii="Calibri" w:hAnsi="Calibri" w:cs="Calibri"/>
                <w:b/>
                <w:bCs/>
              </w:rPr>
              <w:t xml:space="preserve">Heat meter </w:t>
            </w:r>
            <w:r>
              <w:rPr>
                <w:rFonts w:ascii="Calibri" w:hAnsi="Calibri" w:cs="Calibri"/>
              </w:rPr>
              <w:t xml:space="preserve">repair or replacement </w:t>
            </w:r>
          </w:p>
        </w:tc>
        <w:tc>
          <w:tcPr>
            <w:tcW w:w="2130" w:type="dxa"/>
          </w:tcPr>
          <w:p w14:paraId="6905F0A2" w14:textId="3E7E82B4" w:rsidR="005E2E96" w:rsidRPr="005E2E96" w:rsidRDefault="005E2E96" w:rsidP="00BD2C79">
            <w:pPr>
              <w:pStyle w:val="StandardText"/>
              <w:widowControl w:val="0"/>
              <w:spacing w:before="0" w:line="240" w:lineRule="auto"/>
              <w:jc w:val="left"/>
              <w:rPr>
                <w:rFonts w:ascii="Calibri" w:hAnsi="Calibri" w:cs="Calibri"/>
              </w:rPr>
            </w:pPr>
            <w:r>
              <w:rPr>
                <w:rFonts w:ascii="Calibri" w:hAnsi="Calibri" w:cs="Calibri"/>
                <w:b/>
                <w:bCs/>
              </w:rPr>
              <w:t xml:space="preserve">Heat meter </w:t>
            </w:r>
            <w:r>
              <w:rPr>
                <w:rFonts w:ascii="Calibri" w:hAnsi="Calibri" w:cs="Calibri"/>
              </w:rPr>
              <w:t>accuracy to be maintained within plus/ minus [5%]</w:t>
            </w:r>
          </w:p>
        </w:tc>
        <w:tc>
          <w:tcPr>
            <w:tcW w:w="2127" w:type="dxa"/>
          </w:tcPr>
          <w:p w14:paraId="23ED63E0" w14:textId="7681193A" w:rsidR="005E2E96" w:rsidRPr="00ED4399" w:rsidRDefault="00ED4399" w:rsidP="0043164B">
            <w:pPr>
              <w:widowControl w:val="0"/>
              <w:jc w:val="left"/>
              <w:rPr>
                <w:rFonts w:ascii="Calibri" w:hAnsi="Calibri" w:cs="Calibri"/>
              </w:rPr>
            </w:pPr>
            <w:r>
              <w:rPr>
                <w:rFonts w:ascii="Calibri" w:hAnsi="Calibri" w:cs="Calibri"/>
              </w:rPr>
              <w:t xml:space="preserve">Faulty </w:t>
            </w:r>
            <w:r>
              <w:rPr>
                <w:rFonts w:ascii="Calibri" w:hAnsi="Calibri" w:cs="Calibri"/>
                <w:b/>
                <w:bCs/>
              </w:rPr>
              <w:t>heat meter</w:t>
            </w:r>
            <w:r>
              <w:rPr>
                <w:rFonts w:ascii="Calibri" w:hAnsi="Calibri" w:cs="Calibri"/>
              </w:rPr>
              <w:t xml:space="preserve"> (i</w:t>
            </w:r>
            <w:r w:rsidR="00730348">
              <w:rPr>
                <w:rFonts w:ascii="Calibri" w:hAnsi="Calibri" w:cs="Calibri"/>
              </w:rPr>
              <w:t>.</w:t>
            </w:r>
            <w:r>
              <w:rPr>
                <w:rFonts w:ascii="Calibri" w:hAnsi="Calibri" w:cs="Calibri"/>
              </w:rPr>
              <w:t>e</w:t>
            </w:r>
            <w:r w:rsidR="00730348">
              <w:rPr>
                <w:rFonts w:ascii="Calibri" w:hAnsi="Calibri" w:cs="Calibri"/>
              </w:rPr>
              <w:t xml:space="preserve">. </w:t>
            </w:r>
            <w:r>
              <w:rPr>
                <w:rFonts w:ascii="Calibri" w:hAnsi="Calibri" w:cs="Calibri"/>
              </w:rPr>
              <w:t xml:space="preserve">a </w:t>
            </w:r>
            <w:r>
              <w:rPr>
                <w:rFonts w:ascii="Calibri" w:hAnsi="Calibri" w:cs="Calibri"/>
                <w:b/>
                <w:bCs/>
              </w:rPr>
              <w:t>heat meter</w:t>
            </w:r>
            <w:r>
              <w:rPr>
                <w:rFonts w:ascii="Calibri" w:hAnsi="Calibri" w:cs="Calibri"/>
              </w:rPr>
              <w:t xml:space="preserve"> not achieving the required accuracy) not replaced within [</w:t>
            </w:r>
            <w:r w:rsidR="000534B9">
              <w:rPr>
                <w:rFonts w:ascii="Calibri" w:hAnsi="Calibri" w:cs="Calibri"/>
              </w:rPr>
              <w:t>28</w:t>
            </w:r>
            <w:r>
              <w:rPr>
                <w:rFonts w:ascii="Calibri" w:hAnsi="Calibri" w:cs="Calibri"/>
              </w:rPr>
              <w:t xml:space="preserve"> ] days after fault is identified </w:t>
            </w:r>
          </w:p>
        </w:tc>
        <w:tc>
          <w:tcPr>
            <w:tcW w:w="2402" w:type="dxa"/>
          </w:tcPr>
          <w:p w14:paraId="651D46DD" w14:textId="4C9184B6" w:rsidR="005E2E96" w:rsidRDefault="00ED4399" w:rsidP="0043164B">
            <w:pPr>
              <w:widowControl w:val="0"/>
              <w:jc w:val="left"/>
              <w:rPr>
                <w:rFonts w:ascii="Calibri" w:hAnsi="Calibri" w:cs="Calibri"/>
                <w:i/>
                <w:iCs/>
              </w:rPr>
            </w:pPr>
            <w:r>
              <w:rPr>
                <w:rFonts w:ascii="Calibri" w:hAnsi="Calibri" w:cs="Calibri"/>
                <w:i/>
                <w:iCs/>
              </w:rPr>
              <w:t>[Drafting note: As above]</w:t>
            </w:r>
          </w:p>
        </w:tc>
      </w:tr>
      <w:tr w:rsidR="00ED4399" w:rsidRPr="00C8354A" w14:paraId="63B29316" w14:textId="77777777" w:rsidTr="003B2266">
        <w:tc>
          <w:tcPr>
            <w:tcW w:w="0" w:type="auto"/>
          </w:tcPr>
          <w:p w14:paraId="2DBA8023" w14:textId="54C1912D" w:rsidR="00ED4399" w:rsidRDefault="00ED4399">
            <w:pPr>
              <w:widowControl w:val="0"/>
              <w:jc w:val="left"/>
              <w:rPr>
                <w:rFonts w:ascii="Calibri" w:hAnsi="Calibri" w:cs="Calibri"/>
              </w:rPr>
            </w:pPr>
            <w:r>
              <w:rPr>
                <w:rFonts w:ascii="Calibri" w:hAnsi="Calibri" w:cs="Calibri"/>
              </w:rPr>
              <w:t>6</w:t>
            </w:r>
          </w:p>
        </w:tc>
        <w:tc>
          <w:tcPr>
            <w:tcW w:w="0" w:type="auto"/>
          </w:tcPr>
          <w:p w14:paraId="66D27CFB" w14:textId="0EC7C9DE" w:rsidR="00ED4399" w:rsidRPr="00ED4399" w:rsidRDefault="00ED4399" w:rsidP="00BD2C79">
            <w:pPr>
              <w:pStyle w:val="StandardText"/>
              <w:widowControl w:val="0"/>
              <w:spacing w:before="0" w:line="240" w:lineRule="auto"/>
              <w:jc w:val="left"/>
              <w:rPr>
                <w:rFonts w:ascii="Calibri" w:hAnsi="Calibri" w:cs="Calibri"/>
              </w:rPr>
            </w:pPr>
            <w:r>
              <w:rPr>
                <w:rFonts w:ascii="Calibri" w:hAnsi="Calibri" w:cs="Calibri"/>
              </w:rPr>
              <w:t xml:space="preserve">Responding substantially to a complaint </w:t>
            </w:r>
          </w:p>
        </w:tc>
        <w:tc>
          <w:tcPr>
            <w:tcW w:w="2130" w:type="dxa"/>
          </w:tcPr>
          <w:p w14:paraId="341197DB" w14:textId="726540D1" w:rsidR="00ED4399" w:rsidRPr="005536FB" w:rsidRDefault="004609DA" w:rsidP="00BD2C79">
            <w:pPr>
              <w:pStyle w:val="StandardText"/>
              <w:widowControl w:val="0"/>
              <w:spacing w:before="0" w:line="240" w:lineRule="auto"/>
              <w:jc w:val="left"/>
              <w:rPr>
                <w:rFonts w:ascii="Calibri" w:hAnsi="Calibri" w:cs="Calibri"/>
                <w:b/>
                <w:bCs/>
              </w:rPr>
            </w:pPr>
            <w:r w:rsidRPr="00D242E2">
              <w:rPr>
                <w:rFonts w:ascii="Calibri" w:hAnsi="Calibri" w:cs="Calibri"/>
                <w:b/>
                <w:bCs/>
              </w:rPr>
              <w:t>We</w:t>
            </w:r>
            <w:r>
              <w:rPr>
                <w:rFonts w:ascii="Calibri" w:hAnsi="Calibri" w:cs="Calibri"/>
              </w:rPr>
              <w:t xml:space="preserve"> must respond to complaints within the timescales set out in </w:t>
            </w:r>
            <w:r w:rsidRPr="00E32ECB">
              <w:rPr>
                <w:rFonts w:ascii="Calibri" w:hAnsi="Calibri" w:cs="Calibri"/>
                <w:b/>
                <w:bCs/>
              </w:rPr>
              <w:t>our</w:t>
            </w:r>
            <w:r>
              <w:rPr>
                <w:rFonts w:ascii="Calibri" w:hAnsi="Calibri" w:cs="Calibri"/>
              </w:rPr>
              <w:t xml:space="preserve"> </w:t>
            </w:r>
            <w:r w:rsidR="005536FB">
              <w:rPr>
                <w:rFonts w:ascii="Calibri" w:hAnsi="Calibri" w:cs="Calibri"/>
                <w:b/>
                <w:bCs/>
              </w:rPr>
              <w:t xml:space="preserve">customer handbook </w:t>
            </w:r>
          </w:p>
        </w:tc>
        <w:tc>
          <w:tcPr>
            <w:tcW w:w="2127" w:type="dxa"/>
          </w:tcPr>
          <w:p w14:paraId="21FB6AE7" w14:textId="07FAD343" w:rsidR="00ED4399" w:rsidRDefault="005536FB" w:rsidP="0043164B">
            <w:pPr>
              <w:widowControl w:val="0"/>
              <w:jc w:val="left"/>
              <w:rPr>
                <w:rFonts w:ascii="Calibri" w:hAnsi="Calibri" w:cs="Calibri"/>
              </w:rPr>
            </w:pPr>
            <w:r>
              <w:rPr>
                <w:rFonts w:ascii="Calibri" w:hAnsi="Calibri" w:cs="Calibri"/>
              </w:rPr>
              <w:t xml:space="preserve">Failure to meet the response timescales or comply with </w:t>
            </w:r>
            <w:r w:rsidRPr="00E32ECB">
              <w:rPr>
                <w:rFonts w:ascii="Calibri" w:hAnsi="Calibri" w:cs="Calibri"/>
                <w:b/>
                <w:bCs/>
              </w:rPr>
              <w:t>our</w:t>
            </w:r>
            <w:r>
              <w:rPr>
                <w:rFonts w:ascii="Calibri" w:hAnsi="Calibri" w:cs="Calibri"/>
              </w:rPr>
              <w:t xml:space="preserve"> complaints process</w:t>
            </w:r>
          </w:p>
        </w:tc>
        <w:tc>
          <w:tcPr>
            <w:tcW w:w="2402" w:type="dxa"/>
          </w:tcPr>
          <w:p w14:paraId="4540D830" w14:textId="0B4F3754" w:rsidR="00ED4399" w:rsidRDefault="005536FB" w:rsidP="0043164B">
            <w:pPr>
              <w:widowControl w:val="0"/>
              <w:jc w:val="left"/>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As above]</w:t>
            </w:r>
          </w:p>
        </w:tc>
      </w:tr>
    </w:tbl>
    <w:p w14:paraId="4FA68CBB" w14:textId="7FD0F0AE" w:rsidR="005536FB" w:rsidRPr="005536FB" w:rsidRDefault="005536FB" w:rsidP="005536FB">
      <w:pPr>
        <w:pStyle w:val="StandardText"/>
        <w:widowControl w:val="0"/>
        <w:spacing w:line="240" w:lineRule="auto"/>
        <w:rPr>
          <w:rFonts w:ascii="Calibri" w:hAnsi="Calibri" w:cs="Calibri"/>
        </w:rPr>
      </w:pPr>
      <w:r w:rsidRPr="005536FB">
        <w:rPr>
          <w:rFonts w:ascii="Calibri" w:hAnsi="Calibri" w:cs="Calibri"/>
        </w:rPr>
        <w:t xml:space="preserve">The </w:t>
      </w:r>
      <w:r w:rsidRPr="005536FB">
        <w:rPr>
          <w:rFonts w:ascii="Calibri" w:hAnsi="Calibri" w:cs="Calibri"/>
          <w:b/>
          <w:bCs/>
        </w:rPr>
        <w:t>service-failure payments</w:t>
      </w:r>
      <w:r w:rsidRPr="005536FB">
        <w:rPr>
          <w:rFonts w:ascii="Calibri" w:hAnsi="Calibri" w:cs="Calibri"/>
        </w:rPr>
        <w:t xml:space="preserve"> and each related cap shall be increased annually on 31 March in accordance with </w:t>
      </w:r>
      <w:r>
        <w:rPr>
          <w:rFonts w:ascii="Calibri" w:hAnsi="Calibri" w:cs="Calibri"/>
          <w:i/>
          <w:iCs/>
        </w:rPr>
        <w:t xml:space="preserve">[inflation]. [Drafting </w:t>
      </w:r>
      <w:r w:rsidR="00E001C9">
        <w:rPr>
          <w:rFonts w:ascii="Calibri" w:hAnsi="Calibri" w:cs="Calibri"/>
          <w:i/>
          <w:iCs/>
        </w:rPr>
        <w:t>Note</w:t>
      </w:r>
      <w:r>
        <w:rPr>
          <w:rFonts w:ascii="Calibri" w:hAnsi="Calibri" w:cs="Calibri"/>
          <w:i/>
          <w:iCs/>
        </w:rPr>
        <w:t>: insert relevant indexation]</w:t>
      </w:r>
      <w:r w:rsidRPr="005536FB">
        <w:rPr>
          <w:rFonts w:ascii="Calibri" w:hAnsi="Calibri" w:cs="Calibri"/>
        </w:rPr>
        <w:t xml:space="preserve"> </w:t>
      </w:r>
    </w:p>
    <w:p w14:paraId="3DAA3365" w14:textId="77777777" w:rsidR="00DB644A" w:rsidRPr="00C8354A" w:rsidRDefault="00DB644A" w:rsidP="00BD2C79">
      <w:pPr>
        <w:pStyle w:val="StandardText"/>
        <w:widowControl w:val="0"/>
        <w:spacing w:before="0" w:line="240" w:lineRule="auto"/>
        <w:jc w:val="left"/>
        <w:rPr>
          <w:rFonts w:ascii="Calibri" w:hAnsi="Calibri" w:cs="Calibri"/>
        </w:rPr>
      </w:pPr>
    </w:p>
    <w:p w14:paraId="7B7EFAB1" w14:textId="16699DF7" w:rsidR="00F30401" w:rsidRPr="002C00DD" w:rsidRDefault="003A4EB7" w:rsidP="00BD2C79">
      <w:pPr>
        <w:pStyle w:val="StandardText"/>
        <w:widowControl w:val="0"/>
        <w:spacing w:before="0" w:line="240" w:lineRule="auto"/>
        <w:jc w:val="left"/>
        <w:rPr>
          <w:rFonts w:ascii="Calibri" w:hAnsi="Calibri" w:cs="Calibri"/>
          <w:b/>
          <w:bCs/>
        </w:rPr>
      </w:pPr>
      <w:r>
        <w:rPr>
          <w:rFonts w:ascii="Calibri" w:hAnsi="Calibri" w:cs="Calibri"/>
          <w:b/>
          <w:bCs/>
        </w:rPr>
        <w:t xml:space="preserve">Please note: </w:t>
      </w:r>
      <w:r>
        <w:rPr>
          <w:rFonts w:ascii="Calibri" w:hAnsi="Calibri" w:cs="Calibri"/>
        </w:rPr>
        <w:t xml:space="preserve">If there is a </w:t>
      </w:r>
      <w:r>
        <w:rPr>
          <w:rFonts w:ascii="Calibri" w:hAnsi="Calibri" w:cs="Calibri"/>
          <w:b/>
          <w:bCs/>
        </w:rPr>
        <w:t xml:space="preserve">service failure </w:t>
      </w:r>
      <w:r>
        <w:rPr>
          <w:rFonts w:ascii="Calibri" w:hAnsi="Calibri" w:cs="Calibri"/>
        </w:rPr>
        <w:t>which is caused by</w:t>
      </w:r>
      <w:r w:rsidR="00F30401" w:rsidRPr="00C8354A">
        <w:rPr>
          <w:rFonts w:ascii="Calibri" w:hAnsi="Calibri" w:cs="Calibri"/>
        </w:rPr>
        <w:t xml:space="preserve"> one of the circumstances set out below</w:t>
      </w:r>
      <w:r>
        <w:rPr>
          <w:rFonts w:ascii="Calibri" w:hAnsi="Calibri" w:cs="Calibri"/>
        </w:rPr>
        <w:t xml:space="preserve">, </w:t>
      </w:r>
      <w:r w:rsidRPr="00D242E2">
        <w:rPr>
          <w:rFonts w:ascii="Calibri" w:hAnsi="Calibri" w:cs="Calibri"/>
          <w:b/>
          <w:bCs/>
        </w:rPr>
        <w:t>we</w:t>
      </w:r>
      <w:r>
        <w:rPr>
          <w:rFonts w:ascii="Calibri" w:hAnsi="Calibri" w:cs="Calibri"/>
        </w:rPr>
        <w:t xml:space="preserve"> will not be required to make </w:t>
      </w:r>
      <w:r w:rsidR="002C00DD">
        <w:rPr>
          <w:rFonts w:ascii="Calibri" w:hAnsi="Calibri" w:cs="Calibri"/>
        </w:rPr>
        <w:t xml:space="preserve">a </w:t>
      </w:r>
      <w:r w:rsidR="002C00DD">
        <w:rPr>
          <w:rFonts w:ascii="Calibri" w:hAnsi="Calibri" w:cs="Calibri"/>
          <w:b/>
          <w:bCs/>
        </w:rPr>
        <w:t>service-failure payment.</w:t>
      </w:r>
    </w:p>
    <w:p w14:paraId="51645BCD" w14:textId="77777777" w:rsidR="00F30401" w:rsidRPr="00C8354A" w:rsidRDefault="00F30401">
      <w:pPr>
        <w:widowControl w:val="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2"/>
      </w:tblGrid>
      <w:tr w:rsidR="00F30401" w:rsidRPr="00C8354A" w14:paraId="4FFEF0EE" w14:textId="77777777" w:rsidTr="007252D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2298EC" w14:textId="1206C439" w:rsidR="00F30401" w:rsidRPr="00C8354A" w:rsidRDefault="00F30401">
            <w:pPr>
              <w:widowControl w:val="0"/>
              <w:jc w:val="left"/>
              <w:rPr>
                <w:rFonts w:ascii="Calibri" w:hAnsi="Calibri" w:cs="Calibri"/>
              </w:rPr>
            </w:pPr>
            <w:r w:rsidRPr="00C8354A">
              <w:rPr>
                <w:rFonts w:ascii="Calibri" w:hAnsi="Calibri" w:cs="Calibri"/>
              </w:rPr>
              <w:t>Item 2</w:t>
            </w:r>
            <w:r w:rsidR="00C00A2A" w:rsidRPr="00C8354A">
              <w:rPr>
                <w:rFonts w:ascii="Calibri" w:hAnsi="Calibri" w:cs="Calibri"/>
              </w:rPr>
              <w:t xml:space="preserve">, </w:t>
            </w:r>
            <w:r w:rsidRPr="00C8354A">
              <w:rPr>
                <w:rFonts w:ascii="Calibri" w:hAnsi="Calibri" w:cs="Calibri"/>
              </w:rPr>
              <w:t>3</w:t>
            </w:r>
            <w:r w:rsidR="00C00A2A" w:rsidRPr="00C8354A">
              <w:rPr>
                <w:rFonts w:ascii="Calibri" w:hAnsi="Calibri" w:cs="Calibri"/>
              </w:rPr>
              <w:t xml:space="preserve"> and </w:t>
            </w:r>
            <w:r w:rsidR="002C00DD">
              <w:rPr>
                <w:rFonts w:ascii="Calibri" w:hAnsi="Calibri" w:cs="Calibri"/>
              </w:rPr>
              <w:t>5</w:t>
            </w:r>
          </w:p>
        </w:tc>
        <w:tc>
          <w:tcPr>
            <w:tcW w:w="8072" w:type="dxa"/>
            <w:tcBorders>
              <w:top w:val="single" w:sz="4" w:space="0" w:color="auto"/>
              <w:left w:val="single" w:sz="4" w:space="0" w:color="auto"/>
              <w:bottom w:val="single" w:sz="4" w:space="0" w:color="auto"/>
              <w:right w:val="single" w:sz="4" w:space="0" w:color="auto"/>
            </w:tcBorders>
            <w:shd w:val="clear" w:color="auto" w:fill="auto"/>
          </w:tcPr>
          <w:p w14:paraId="54515A38" w14:textId="4E6656D5" w:rsidR="00F30401" w:rsidRPr="00C8354A" w:rsidRDefault="0048370C" w:rsidP="00973357">
            <w:pPr>
              <w:pStyle w:val="ListParagraph"/>
              <w:widowControl w:val="0"/>
              <w:numPr>
                <w:ilvl w:val="0"/>
                <w:numId w:val="32"/>
              </w:numPr>
              <w:jc w:val="left"/>
              <w:rPr>
                <w:rFonts w:ascii="Calibri" w:hAnsi="Calibri" w:cs="Calibri"/>
              </w:rPr>
            </w:pPr>
            <w:r>
              <w:rPr>
                <w:rFonts w:ascii="Calibri" w:hAnsi="Calibri" w:cs="Calibri"/>
              </w:rPr>
              <w:t xml:space="preserve">The </w:t>
            </w:r>
            <w:r>
              <w:rPr>
                <w:rFonts w:ascii="Calibri" w:hAnsi="Calibri" w:cs="Calibri"/>
                <w:b/>
                <w:bCs/>
              </w:rPr>
              <w:t xml:space="preserve">service failure </w:t>
            </w:r>
            <w:r>
              <w:rPr>
                <w:rFonts w:ascii="Calibri" w:hAnsi="Calibri" w:cs="Calibri"/>
              </w:rPr>
              <w:t xml:space="preserve">was caused by </w:t>
            </w:r>
            <w:r w:rsidRPr="00BB2C3D">
              <w:rPr>
                <w:rFonts w:ascii="Calibri" w:hAnsi="Calibri" w:cs="Calibri"/>
                <w:b/>
                <w:bCs/>
              </w:rPr>
              <w:t>you</w:t>
            </w:r>
            <w:r>
              <w:rPr>
                <w:rFonts w:ascii="Calibri" w:hAnsi="Calibri" w:cs="Calibri"/>
              </w:rPr>
              <w:t xml:space="preserve"> not complying with </w:t>
            </w:r>
            <w:r w:rsidR="00F30401" w:rsidRPr="00C8354A">
              <w:rPr>
                <w:rFonts w:ascii="Calibri" w:hAnsi="Calibri" w:cs="Calibri"/>
              </w:rPr>
              <w:t xml:space="preserve">this </w:t>
            </w:r>
            <w:r w:rsidR="0060430A">
              <w:rPr>
                <w:rFonts w:ascii="Calibri" w:hAnsi="Calibri" w:cs="Calibri"/>
                <w:b/>
              </w:rPr>
              <w:t>contract</w:t>
            </w:r>
            <w:r w:rsidR="00F30401" w:rsidRPr="00C8354A">
              <w:rPr>
                <w:rFonts w:ascii="Calibri" w:hAnsi="Calibri" w:cs="Calibri"/>
              </w:rPr>
              <w:t>.</w:t>
            </w:r>
          </w:p>
        </w:tc>
      </w:tr>
      <w:tr w:rsidR="00F30401" w:rsidRPr="00C8354A" w14:paraId="49C1CEC3" w14:textId="77777777" w:rsidTr="007252D3">
        <w:tc>
          <w:tcPr>
            <w:tcW w:w="988" w:type="dxa"/>
            <w:tcBorders>
              <w:top w:val="single" w:sz="4" w:space="0" w:color="auto"/>
              <w:left w:val="single" w:sz="4" w:space="0" w:color="auto"/>
              <w:bottom w:val="nil"/>
              <w:right w:val="single" w:sz="4" w:space="0" w:color="auto"/>
            </w:tcBorders>
            <w:shd w:val="clear" w:color="auto" w:fill="auto"/>
            <w:vAlign w:val="center"/>
          </w:tcPr>
          <w:p w14:paraId="026DCB75" w14:textId="22670280" w:rsidR="00F30401" w:rsidRPr="00C8354A" w:rsidRDefault="00F30401">
            <w:pPr>
              <w:widowControl w:val="0"/>
              <w:jc w:val="left"/>
              <w:rPr>
                <w:rFonts w:ascii="Calibri" w:hAnsi="Calibri" w:cs="Calibri"/>
              </w:rPr>
            </w:pPr>
            <w:r w:rsidRPr="00C8354A">
              <w:rPr>
                <w:rFonts w:ascii="Calibri" w:hAnsi="Calibri" w:cs="Calibri"/>
              </w:rPr>
              <w:t xml:space="preserve">Item 2 </w:t>
            </w:r>
            <w:r w:rsidR="0048370C">
              <w:rPr>
                <w:rFonts w:ascii="Calibri" w:hAnsi="Calibri" w:cs="Calibri"/>
              </w:rPr>
              <w:t>or 3</w:t>
            </w:r>
          </w:p>
        </w:tc>
        <w:tc>
          <w:tcPr>
            <w:tcW w:w="8072" w:type="dxa"/>
            <w:tcBorders>
              <w:top w:val="single" w:sz="4" w:space="0" w:color="auto"/>
              <w:left w:val="single" w:sz="4" w:space="0" w:color="auto"/>
              <w:bottom w:val="nil"/>
              <w:right w:val="single" w:sz="4" w:space="0" w:color="auto"/>
            </w:tcBorders>
            <w:shd w:val="clear" w:color="auto" w:fill="auto"/>
          </w:tcPr>
          <w:p w14:paraId="4922F7AF" w14:textId="3C8FF173" w:rsidR="00F30401" w:rsidRPr="00C8354A" w:rsidRDefault="004D2D0B" w:rsidP="00973357">
            <w:pPr>
              <w:pStyle w:val="ListParagraph"/>
              <w:widowControl w:val="0"/>
              <w:numPr>
                <w:ilvl w:val="0"/>
                <w:numId w:val="32"/>
              </w:numPr>
              <w:jc w:val="left"/>
              <w:rPr>
                <w:rFonts w:ascii="Calibri" w:hAnsi="Calibri" w:cs="Calibri"/>
              </w:rPr>
            </w:pPr>
            <w:r w:rsidRPr="00D242E2">
              <w:rPr>
                <w:rFonts w:ascii="Calibri" w:hAnsi="Calibri" w:cs="Calibri"/>
                <w:b/>
                <w:bCs/>
              </w:rPr>
              <w:t>We</w:t>
            </w:r>
            <w:r>
              <w:rPr>
                <w:rFonts w:ascii="Calibri" w:hAnsi="Calibri" w:cs="Calibri"/>
              </w:rPr>
              <w:t xml:space="preserve"> are </w:t>
            </w:r>
            <w:r w:rsidR="00EB45B1" w:rsidRPr="00C8354A">
              <w:rPr>
                <w:rFonts w:ascii="Calibri" w:hAnsi="Calibri" w:cs="Calibri"/>
              </w:rPr>
              <w:t>not able to provide</w:t>
            </w:r>
            <w:r w:rsidR="00A63761" w:rsidRPr="00C8354A">
              <w:rPr>
                <w:rFonts w:ascii="Calibri" w:hAnsi="Calibri" w:cs="Calibri"/>
              </w:rPr>
              <w:t xml:space="preserve"> </w:t>
            </w:r>
            <w:r w:rsidR="00F30401" w:rsidRPr="00C8354A">
              <w:rPr>
                <w:rFonts w:ascii="Calibri" w:hAnsi="Calibri" w:cs="Calibri"/>
              </w:rPr>
              <w:t xml:space="preserve">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F30401" w:rsidRPr="00C8354A">
              <w:rPr>
                <w:rFonts w:ascii="Calibri" w:hAnsi="Calibri" w:cs="Calibri"/>
              </w:rPr>
              <w:t xml:space="preserve"> to </w:t>
            </w:r>
            <w:r w:rsidR="00CC2D8E" w:rsidRPr="00E32ECB">
              <w:rPr>
                <w:rFonts w:ascii="Calibri" w:hAnsi="Calibri" w:cs="Calibri"/>
                <w:b/>
                <w:bCs/>
              </w:rPr>
              <w:t>y</w:t>
            </w:r>
            <w:r w:rsidR="00D22232" w:rsidRPr="00E32ECB">
              <w:rPr>
                <w:rFonts w:ascii="Calibri" w:hAnsi="Calibri" w:cs="Calibri"/>
                <w:b/>
                <w:bCs/>
              </w:rPr>
              <w:t>ou</w:t>
            </w:r>
            <w:r w:rsidR="00F30401" w:rsidRPr="00E32ECB">
              <w:rPr>
                <w:rFonts w:ascii="Calibri" w:hAnsi="Calibri" w:cs="Calibri"/>
                <w:b/>
                <w:bCs/>
              </w:rPr>
              <w:t>r</w:t>
            </w:r>
            <w:r w:rsidR="00F30401" w:rsidRPr="00C8354A">
              <w:rPr>
                <w:rFonts w:ascii="Calibri" w:hAnsi="Calibri" w:cs="Calibri"/>
              </w:rPr>
              <w:t xml:space="preserve"> </w:t>
            </w:r>
            <w:r w:rsidR="00CC2D8E" w:rsidRPr="009038A3">
              <w:rPr>
                <w:rFonts w:ascii="Calibri" w:hAnsi="Calibri" w:cs="Calibri"/>
                <w:b/>
                <w:bCs/>
              </w:rPr>
              <w:t>h</w:t>
            </w:r>
            <w:r w:rsidR="00A04978" w:rsidRPr="009038A3">
              <w:rPr>
                <w:rFonts w:ascii="Calibri" w:hAnsi="Calibri" w:cs="Calibri"/>
                <w:b/>
                <w:bCs/>
              </w:rPr>
              <w:t>ome</w:t>
            </w:r>
            <w:r w:rsidR="00F30401" w:rsidRPr="00C8354A">
              <w:rPr>
                <w:rFonts w:ascii="Calibri" w:hAnsi="Calibri" w:cs="Calibri"/>
              </w:rPr>
              <w:t xml:space="preserve"> </w:t>
            </w:r>
            <w:r w:rsidR="00EB45B1" w:rsidRPr="00C8354A">
              <w:rPr>
                <w:rFonts w:ascii="Calibri" w:hAnsi="Calibri" w:cs="Calibri"/>
              </w:rPr>
              <w:t xml:space="preserve">because of </w:t>
            </w:r>
            <w:r w:rsidR="00F30401" w:rsidRPr="00C8354A">
              <w:rPr>
                <w:rFonts w:ascii="Calibri" w:hAnsi="Calibri" w:cs="Calibri"/>
              </w:rPr>
              <w:t xml:space="preserve">any of the </w:t>
            </w:r>
            <w:r w:rsidR="00EB45B1" w:rsidRPr="00C8354A">
              <w:rPr>
                <w:rFonts w:ascii="Calibri" w:hAnsi="Calibri" w:cs="Calibri"/>
              </w:rPr>
              <w:t xml:space="preserve">events or </w:t>
            </w:r>
            <w:r w:rsidR="00F30401" w:rsidRPr="00C8354A">
              <w:rPr>
                <w:rFonts w:ascii="Calibri" w:hAnsi="Calibri" w:cs="Calibri"/>
              </w:rPr>
              <w:t xml:space="preserve">circumstances set </w:t>
            </w:r>
            <w:r w:rsidR="00F30401" w:rsidRPr="00397DAE">
              <w:rPr>
                <w:rFonts w:ascii="Calibri" w:hAnsi="Calibri" w:cs="Calibri"/>
              </w:rPr>
              <w:t xml:space="preserve">out in </w:t>
            </w:r>
            <w:r w:rsidR="00C44B1E" w:rsidRPr="00397DAE">
              <w:rPr>
                <w:rFonts w:ascii="Calibri" w:hAnsi="Calibri" w:cs="Calibri"/>
              </w:rPr>
              <w:t>C</w:t>
            </w:r>
            <w:r w:rsidR="00777875" w:rsidRPr="00397DAE">
              <w:rPr>
                <w:rFonts w:ascii="Calibri" w:hAnsi="Calibri" w:cs="Calibri"/>
              </w:rPr>
              <w:t>lause</w:t>
            </w:r>
            <w:r w:rsidR="00397DAE" w:rsidRPr="00397DAE">
              <w:rPr>
                <w:rFonts w:ascii="Calibri" w:hAnsi="Calibri" w:cs="Calibri"/>
              </w:rPr>
              <w:t xml:space="preserve"> </w:t>
            </w:r>
            <w:r w:rsidR="00397DAE" w:rsidRPr="00397DAE">
              <w:rPr>
                <w:rFonts w:ascii="Calibri" w:hAnsi="Calibri" w:cs="Calibri"/>
              </w:rPr>
              <w:fldChar w:fldCharType="begin"/>
            </w:r>
            <w:r w:rsidR="00397DAE" w:rsidRPr="00397DAE">
              <w:rPr>
                <w:rFonts w:ascii="Calibri" w:hAnsi="Calibri" w:cs="Calibri"/>
              </w:rPr>
              <w:instrText xml:space="preserve"> REF _Ref15331010 \r \h </w:instrText>
            </w:r>
            <w:r w:rsidR="00397DAE">
              <w:rPr>
                <w:rFonts w:ascii="Calibri" w:hAnsi="Calibri" w:cs="Calibri"/>
              </w:rPr>
              <w:instrText xml:space="preserve"> \* MERGEFORMAT </w:instrText>
            </w:r>
            <w:r w:rsidR="00397DAE" w:rsidRPr="00397DAE">
              <w:rPr>
                <w:rFonts w:ascii="Calibri" w:hAnsi="Calibri" w:cs="Calibri"/>
              </w:rPr>
            </w:r>
            <w:r w:rsidR="00397DAE" w:rsidRPr="00397DAE">
              <w:rPr>
                <w:rFonts w:ascii="Calibri" w:hAnsi="Calibri" w:cs="Calibri"/>
              </w:rPr>
              <w:fldChar w:fldCharType="separate"/>
            </w:r>
            <w:r w:rsidR="00550C6F">
              <w:rPr>
                <w:rFonts w:ascii="Calibri" w:hAnsi="Calibri" w:cs="Calibri"/>
              </w:rPr>
              <w:t>16</w:t>
            </w:r>
            <w:r w:rsidR="00397DAE" w:rsidRPr="00397DAE">
              <w:rPr>
                <w:rFonts w:ascii="Calibri" w:hAnsi="Calibri" w:cs="Calibri"/>
              </w:rPr>
              <w:fldChar w:fldCharType="end"/>
            </w:r>
            <w:r w:rsidR="00397DAE">
              <w:rPr>
                <w:rFonts w:ascii="Calibri" w:hAnsi="Calibri" w:cs="Calibri"/>
              </w:rPr>
              <w:t xml:space="preserve"> </w:t>
            </w:r>
            <w:r w:rsidRPr="00397DAE">
              <w:rPr>
                <w:rFonts w:ascii="Calibri" w:hAnsi="Calibri" w:cs="Calibri"/>
              </w:rPr>
              <w:t>(Events</w:t>
            </w:r>
            <w:r>
              <w:rPr>
                <w:rFonts w:ascii="Calibri" w:hAnsi="Calibri" w:cs="Calibri"/>
              </w:rPr>
              <w:t xml:space="preserve"> beyond </w:t>
            </w:r>
            <w:r w:rsidRPr="00E32ECB">
              <w:rPr>
                <w:rFonts w:ascii="Calibri" w:hAnsi="Calibri" w:cs="Calibri"/>
                <w:b/>
                <w:bCs/>
              </w:rPr>
              <w:t>our</w:t>
            </w:r>
            <w:r>
              <w:rPr>
                <w:rFonts w:ascii="Calibri" w:hAnsi="Calibri" w:cs="Calibri"/>
              </w:rPr>
              <w:t xml:space="preserve"> or </w:t>
            </w:r>
            <w:r w:rsidRPr="00E32ECB">
              <w:rPr>
                <w:rFonts w:ascii="Calibri" w:hAnsi="Calibri" w:cs="Calibri"/>
                <w:b/>
                <w:bCs/>
              </w:rPr>
              <w:t>your</w:t>
            </w:r>
            <w:r>
              <w:rPr>
                <w:rFonts w:ascii="Calibri" w:hAnsi="Calibri" w:cs="Calibri"/>
              </w:rPr>
              <w:t xml:space="preserve"> control)</w:t>
            </w:r>
            <w:r w:rsidR="00F30401" w:rsidRPr="00C8354A">
              <w:rPr>
                <w:rFonts w:ascii="Calibri" w:hAnsi="Calibri" w:cs="Calibri"/>
              </w:rPr>
              <w:t xml:space="preserve">, </w:t>
            </w:r>
            <w:r w:rsidR="00EB45B1" w:rsidRPr="00C8354A">
              <w:rPr>
                <w:rFonts w:ascii="Calibri" w:hAnsi="Calibri" w:cs="Calibri"/>
              </w:rPr>
              <w:t>as long as</w:t>
            </w:r>
            <w:r w:rsidR="00F30401" w:rsidRPr="00C8354A">
              <w:rPr>
                <w:rFonts w:ascii="Calibri" w:hAnsi="Calibri" w:cs="Calibri"/>
              </w:rPr>
              <w:t xml:space="preserve"> </w:t>
            </w:r>
            <w:r w:rsidR="00EB45B1" w:rsidRPr="00D242E2">
              <w:rPr>
                <w:rFonts w:ascii="Calibri" w:hAnsi="Calibri" w:cs="Calibri"/>
                <w:b/>
                <w:bCs/>
              </w:rPr>
              <w:t>w</w:t>
            </w:r>
            <w:r w:rsidR="00F30401" w:rsidRPr="00D242E2">
              <w:rPr>
                <w:rFonts w:ascii="Calibri" w:hAnsi="Calibri" w:cs="Calibri"/>
                <w:b/>
                <w:bCs/>
              </w:rPr>
              <w:t>e</w:t>
            </w:r>
            <w:r w:rsidR="00F30401" w:rsidRPr="00C8354A">
              <w:rPr>
                <w:rFonts w:ascii="Calibri" w:hAnsi="Calibri" w:cs="Calibri"/>
              </w:rPr>
              <w:t xml:space="preserve"> have used reasonable </w:t>
            </w:r>
            <w:r w:rsidR="00EB45B1" w:rsidRPr="00C8354A">
              <w:rPr>
                <w:rFonts w:ascii="Calibri" w:hAnsi="Calibri" w:cs="Calibri"/>
              </w:rPr>
              <w:t xml:space="preserve">efforts </w:t>
            </w:r>
            <w:r w:rsidR="00F30401" w:rsidRPr="00C8354A">
              <w:rPr>
                <w:rFonts w:ascii="Calibri" w:hAnsi="Calibri" w:cs="Calibri"/>
              </w:rPr>
              <w:t xml:space="preserve">to </w:t>
            </w:r>
            <w:r w:rsidR="00EB45B1" w:rsidRPr="00C8354A">
              <w:rPr>
                <w:rFonts w:ascii="Calibri" w:hAnsi="Calibri" w:cs="Calibri"/>
              </w:rPr>
              <w:t xml:space="preserve">reduce </w:t>
            </w:r>
            <w:r w:rsidR="00F30401" w:rsidRPr="00C8354A">
              <w:rPr>
                <w:rFonts w:ascii="Calibri" w:hAnsi="Calibri" w:cs="Calibri"/>
              </w:rPr>
              <w:t xml:space="preserve">the </w:t>
            </w:r>
            <w:r w:rsidRPr="00C8354A">
              <w:rPr>
                <w:rFonts w:ascii="Calibri" w:hAnsi="Calibri" w:cs="Calibri"/>
              </w:rPr>
              <w:t>effects</w:t>
            </w:r>
            <w:r w:rsidR="00EB45B1" w:rsidRPr="00C8354A">
              <w:rPr>
                <w:rFonts w:ascii="Calibri" w:hAnsi="Calibri" w:cs="Calibri"/>
              </w:rPr>
              <w:t xml:space="preserve"> </w:t>
            </w:r>
            <w:r w:rsidR="00F30401" w:rsidRPr="00C8354A">
              <w:rPr>
                <w:rFonts w:ascii="Calibri" w:hAnsi="Calibri" w:cs="Calibri"/>
              </w:rPr>
              <w:t xml:space="preserve">of </w:t>
            </w:r>
            <w:r w:rsidR="00EB45B1" w:rsidRPr="00C8354A">
              <w:rPr>
                <w:rFonts w:ascii="Calibri" w:hAnsi="Calibri" w:cs="Calibri"/>
              </w:rPr>
              <w:t>the event or</w:t>
            </w:r>
            <w:r w:rsidR="00F30401" w:rsidRPr="00C8354A">
              <w:rPr>
                <w:rFonts w:ascii="Calibri" w:hAnsi="Calibri" w:cs="Calibri"/>
              </w:rPr>
              <w:t xml:space="preserve"> circumstances and </w:t>
            </w:r>
            <w:r w:rsidR="00EB45B1" w:rsidRPr="00C8354A">
              <w:rPr>
                <w:rFonts w:ascii="Calibri" w:hAnsi="Calibri" w:cs="Calibri"/>
              </w:rPr>
              <w:t xml:space="preserve">start </w:t>
            </w:r>
            <w:r w:rsidR="00F30401" w:rsidRPr="00C8354A">
              <w:rPr>
                <w:rFonts w:ascii="Calibri" w:hAnsi="Calibri" w:cs="Calibri"/>
              </w:rPr>
              <w:t>provi</w:t>
            </w:r>
            <w:r w:rsidR="00EB45B1" w:rsidRPr="00C8354A">
              <w:rPr>
                <w:rFonts w:ascii="Calibri" w:hAnsi="Calibri" w:cs="Calibri"/>
              </w:rPr>
              <w:t xml:space="preserve">ding </w:t>
            </w:r>
            <w:r w:rsidR="00F30401" w:rsidRPr="00C8354A">
              <w:rPr>
                <w:rFonts w:ascii="Calibri" w:hAnsi="Calibri" w:cs="Calibri"/>
              </w:rPr>
              <w:t xml:space="preserve">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F30401" w:rsidRPr="00C8354A">
              <w:rPr>
                <w:rFonts w:ascii="Calibri" w:hAnsi="Calibri" w:cs="Calibri"/>
              </w:rPr>
              <w:t xml:space="preserve"> </w:t>
            </w:r>
            <w:r w:rsidR="00EB45B1" w:rsidRPr="00C8354A">
              <w:rPr>
                <w:rFonts w:ascii="Calibri" w:hAnsi="Calibri" w:cs="Calibri"/>
              </w:rPr>
              <w:t xml:space="preserve">again </w:t>
            </w:r>
            <w:r w:rsidR="00F30401" w:rsidRPr="00C8354A">
              <w:rPr>
                <w:rFonts w:ascii="Calibri" w:hAnsi="Calibri" w:cs="Calibri"/>
              </w:rPr>
              <w:t>as soon as possible.</w:t>
            </w:r>
          </w:p>
          <w:p w14:paraId="5D84C68C" w14:textId="77777777" w:rsidR="00F30401" w:rsidRPr="00C8354A" w:rsidRDefault="00F30401" w:rsidP="00BD2C79">
            <w:pPr>
              <w:widowControl w:val="0"/>
              <w:jc w:val="left"/>
              <w:rPr>
                <w:rFonts w:ascii="Calibri" w:hAnsi="Calibri" w:cs="Calibri"/>
              </w:rPr>
            </w:pPr>
          </w:p>
        </w:tc>
      </w:tr>
      <w:tr w:rsidR="00F30401" w:rsidRPr="00C8354A" w14:paraId="6FE1BA3E" w14:textId="77777777" w:rsidTr="007252D3">
        <w:tc>
          <w:tcPr>
            <w:tcW w:w="988" w:type="dxa"/>
            <w:tcBorders>
              <w:top w:val="nil"/>
              <w:left w:val="single" w:sz="4" w:space="0" w:color="auto"/>
              <w:bottom w:val="nil"/>
              <w:right w:val="single" w:sz="4" w:space="0" w:color="auto"/>
            </w:tcBorders>
            <w:shd w:val="clear" w:color="auto" w:fill="auto"/>
            <w:vAlign w:val="center"/>
          </w:tcPr>
          <w:p w14:paraId="2B25E9E1" w14:textId="77777777" w:rsidR="00F30401" w:rsidRPr="00C8354A" w:rsidRDefault="00F30401">
            <w:pPr>
              <w:widowControl w:val="0"/>
              <w:jc w:val="left"/>
              <w:rPr>
                <w:rFonts w:ascii="Calibri" w:hAnsi="Calibri" w:cs="Calibri"/>
              </w:rPr>
            </w:pPr>
          </w:p>
        </w:tc>
        <w:tc>
          <w:tcPr>
            <w:tcW w:w="8072" w:type="dxa"/>
            <w:tcBorders>
              <w:top w:val="nil"/>
              <w:left w:val="single" w:sz="4" w:space="0" w:color="auto"/>
              <w:bottom w:val="nil"/>
              <w:right w:val="single" w:sz="4" w:space="0" w:color="auto"/>
            </w:tcBorders>
            <w:shd w:val="clear" w:color="auto" w:fill="auto"/>
          </w:tcPr>
          <w:p w14:paraId="688A2AD0" w14:textId="422047EA" w:rsidR="00F30401" w:rsidRPr="00C8354A" w:rsidRDefault="004D2D0B" w:rsidP="00973357">
            <w:pPr>
              <w:pStyle w:val="ListParagraph"/>
              <w:widowControl w:val="0"/>
              <w:numPr>
                <w:ilvl w:val="0"/>
                <w:numId w:val="32"/>
              </w:numPr>
              <w:jc w:val="left"/>
              <w:rPr>
                <w:rFonts w:ascii="Calibri" w:hAnsi="Calibri" w:cs="Calibri"/>
              </w:rPr>
            </w:pPr>
            <w:r w:rsidRPr="00D242E2">
              <w:rPr>
                <w:rFonts w:ascii="Calibri" w:hAnsi="Calibri" w:cs="Calibri"/>
                <w:b/>
                <w:bCs/>
              </w:rPr>
              <w:t>We</w:t>
            </w:r>
            <w:r w:rsidR="001B08D1" w:rsidRPr="00C8354A">
              <w:rPr>
                <w:rFonts w:ascii="Calibri" w:hAnsi="Calibri" w:cs="Calibri"/>
              </w:rPr>
              <w:t xml:space="preserve"> </w:t>
            </w:r>
            <w:r>
              <w:rPr>
                <w:rFonts w:ascii="Calibri" w:hAnsi="Calibri" w:cs="Calibri"/>
              </w:rPr>
              <w:t>have</w:t>
            </w:r>
            <w:r w:rsidR="001B08D1" w:rsidRPr="00C8354A">
              <w:rPr>
                <w:rFonts w:ascii="Calibri" w:hAnsi="Calibri" w:cs="Calibri"/>
              </w:rPr>
              <w:t xml:space="preserve"> to </w:t>
            </w:r>
            <w:r w:rsidR="00F30401" w:rsidRPr="00C8354A">
              <w:rPr>
                <w:rFonts w:ascii="Calibri" w:hAnsi="Calibri" w:cs="Calibri"/>
              </w:rPr>
              <w:t xml:space="preserve">shut down the </w:t>
            </w:r>
            <w:r w:rsidR="0060430A">
              <w:rPr>
                <w:rFonts w:ascii="Calibri" w:hAnsi="Calibri" w:cs="Calibri"/>
                <w:b/>
              </w:rPr>
              <w:t>district heating scheme</w:t>
            </w:r>
            <w:r w:rsidR="0047459A" w:rsidRPr="00C8354A">
              <w:rPr>
                <w:rFonts w:ascii="Calibri" w:hAnsi="Calibri" w:cs="Calibri"/>
              </w:rPr>
              <w:t xml:space="preserve"> </w:t>
            </w:r>
            <w:r w:rsidR="001B08D1" w:rsidRPr="00C8354A">
              <w:rPr>
                <w:rFonts w:ascii="Calibri" w:hAnsi="Calibri" w:cs="Calibri"/>
              </w:rPr>
              <w:t xml:space="preserve">by </w:t>
            </w:r>
            <w:r w:rsidR="00CC2D8E" w:rsidRPr="00C8354A">
              <w:rPr>
                <w:rFonts w:ascii="Calibri" w:hAnsi="Calibri" w:cs="Calibri"/>
                <w:b/>
              </w:rPr>
              <w:t>l</w:t>
            </w:r>
            <w:r w:rsidR="00144125" w:rsidRPr="00C8354A">
              <w:rPr>
                <w:rFonts w:ascii="Calibri" w:hAnsi="Calibri" w:cs="Calibri"/>
                <w:b/>
              </w:rPr>
              <w:t>aw</w:t>
            </w:r>
            <w:r w:rsidR="001B08D1" w:rsidRPr="00C8354A">
              <w:rPr>
                <w:rFonts w:ascii="Calibri" w:hAnsi="Calibri" w:cs="Calibri"/>
              </w:rPr>
              <w:t xml:space="preserve">, as long as </w:t>
            </w:r>
            <w:r w:rsidR="00F30401" w:rsidRPr="00C8354A">
              <w:rPr>
                <w:rFonts w:ascii="Calibri" w:hAnsi="Calibri" w:cs="Calibri"/>
              </w:rPr>
              <w:t xml:space="preserve">the need to shut down the </w:t>
            </w:r>
            <w:r w:rsidR="0060430A">
              <w:rPr>
                <w:rFonts w:ascii="Calibri" w:hAnsi="Calibri" w:cs="Calibri"/>
                <w:b/>
              </w:rPr>
              <w:t>district heating scheme</w:t>
            </w:r>
            <w:r w:rsidR="0047459A" w:rsidRPr="00C8354A">
              <w:rPr>
                <w:rFonts w:ascii="Calibri" w:hAnsi="Calibri" w:cs="Calibri"/>
              </w:rPr>
              <w:t xml:space="preserve"> </w:t>
            </w:r>
            <w:r w:rsidR="00F30401" w:rsidRPr="00C8354A">
              <w:rPr>
                <w:rFonts w:ascii="Calibri" w:hAnsi="Calibri" w:cs="Calibri"/>
              </w:rPr>
              <w:t xml:space="preserve">does not relate to or arise out of </w:t>
            </w:r>
            <w:r w:rsidR="00CC2D8E" w:rsidRPr="00E32ECB">
              <w:rPr>
                <w:rFonts w:ascii="Calibri" w:hAnsi="Calibri" w:cs="Calibri"/>
                <w:b/>
                <w:bCs/>
              </w:rPr>
              <w:t>o</w:t>
            </w:r>
            <w:r w:rsidR="009E05AA" w:rsidRPr="00E32ECB">
              <w:rPr>
                <w:rFonts w:ascii="Calibri" w:hAnsi="Calibri" w:cs="Calibri"/>
                <w:b/>
                <w:bCs/>
              </w:rPr>
              <w:t>ur</w:t>
            </w:r>
            <w:r w:rsidR="001B08D1" w:rsidRPr="00C8354A">
              <w:rPr>
                <w:rFonts w:ascii="Calibri" w:hAnsi="Calibri" w:cs="Calibri"/>
              </w:rPr>
              <w:t xml:space="preserve"> negligence or </w:t>
            </w:r>
            <w:r w:rsidR="00CC2D8E" w:rsidRPr="004E1843">
              <w:rPr>
                <w:rFonts w:ascii="Calibri" w:hAnsi="Calibri" w:cs="Calibri"/>
                <w:b/>
                <w:bCs/>
              </w:rPr>
              <w:t>u</w:t>
            </w:r>
            <w:r w:rsidR="009E05AA" w:rsidRPr="004E1843">
              <w:rPr>
                <w:rFonts w:ascii="Calibri" w:hAnsi="Calibri" w:cs="Calibri"/>
                <w:b/>
                <w:bCs/>
              </w:rPr>
              <w:t>s</w:t>
            </w:r>
            <w:r w:rsidR="001B08D1" w:rsidRPr="00C8354A">
              <w:rPr>
                <w:rFonts w:ascii="Calibri" w:hAnsi="Calibri" w:cs="Calibri"/>
              </w:rPr>
              <w:t xml:space="preserve"> </w:t>
            </w:r>
            <w:r w:rsidR="0071545E">
              <w:rPr>
                <w:rFonts w:ascii="Calibri" w:hAnsi="Calibri" w:cs="Calibri"/>
              </w:rPr>
              <w:t>not complying with</w:t>
            </w:r>
            <w:r w:rsidR="00F30401" w:rsidRPr="00C8354A">
              <w:rPr>
                <w:rFonts w:ascii="Calibri" w:hAnsi="Calibri" w:cs="Calibri"/>
              </w:rPr>
              <w:t xml:space="preserve"> this </w:t>
            </w:r>
            <w:r w:rsidR="0060430A">
              <w:rPr>
                <w:rFonts w:ascii="Calibri" w:hAnsi="Calibri" w:cs="Calibri"/>
                <w:b/>
              </w:rPr>
              <w:t>contract</w:t>
            </w:r>
            <w:r w:rsidR="00F30401" w:rsidRPr="00C8354A">
              <w:rPr>
                <w:rFonts w:ascii="Calibri" w:hAnsi="Calibri" w:cs="Calibri"/>
              </w:rPr>
              <w:t>.</w:t>
            </w:r>
          </w:p>
          <w:p w14:paraId="179951BF" w14:textId="77777777" w:rsidR="00F30401" w:rsidRPr="00C8354A" w:rsidRDefault="00F30401" w:rsidP="00BD2C79">
            <w:pPr>
              <w:widowControl w:val="0"/>
              <w:jc w:val="left"/>
              <w:rPr>
                <w:rFonts w:ascii="Calibri" w:hAnsi="Calibri" w:cs="Calibri"/>
              </w:rPr>
            </w:pPr>
          </w:p>
        </w:tc>
      </w:tr>
      <w:tr w:rsidR="00F30401" w:rsidRPr="00C8354A" w14:paraId="686EEFAF" w14:textId="77777777" w:rsidTr="007252D3">
        <w:tc>
          <w:tcPr>
            <w:tcW w:w="988" w:type="dxa"/>
            <w:tcBorders>
              <w:top w:val="nil"/>
              <w:left w:val="single" w:sz="4" w:space="0" w:color="auto"/>
              <w:bottom w:val="nil"/>
              <w:right w:val="single" w:sz="4" w:space="0" w:color="auto"/>
            </w:tcBorders>
            <w:shd w:val="clear" w:color="auto" w:fill="auto"/>
            <w:vAlign w:val="center"/>
          </w:tcPr>
          <w:p w14:paraId="41B2BCA8" w14:textId="77777777" w:rsidR="00F30401" w:rsidRPr="00C8354A" w:rsidRDefault="00F30401">
            <w:pPr>
              <w:widowControl w:val="0"/>
              <w:jc w:val="left"/>
              <w:rPr>
                <w:rFonts w:ascii="Calibri" w:hAnsi="Calibri" w:cs="Calibri"/>
              </w:rPr>
            </w:pPr>
          </w:p>
        </w:tc>
        <w:tc>
          <w:tcPr>
            <w:tcW w:w="8072" w:type="dxa"/>
            <w:tcBorders>
              <w:top w:val="nil"/>
              <w:left w:val="single" w:sz="4" w:space="0" w:color="auto"/>
              <w:bottom w:val="nil"/>
              <w:right w:val="single" w:sz="4" w:space="0" w:color="auto"/>
            </w:tcBorders>
            <w:shd w:val="clear" w:color="auto" w:fill="auto"/>
          </w:tcPr>
          <w:p w14:paraId="6B490394" w14:textId="50769478" w:rsidR="00F30401" w:rsidRPr="00C8354A" w:rsidRDefault="0071545E" w:rsidP="00973357">
            <w:pPr>
              <w:pStyle w:val="ListParagraph"/>
              <w:widowControl w:val="0"/>
              <w:numPr>
                <w:ilvl w:val="0"/>
                <w:numId w:val="32"/>
              </w:numPr>
              <w:jc w:val="left"/>
              <w:rPr>
                <w:rFonts w:ascii="Calibri" w:hAnsi="Calibri" w:cs="Calibri"/>
              </w:rPr>
            </w:pPr>
            <w:r w:rsidRPr="00D242E2">
              <w:rPr>
                <w:rFonts w:ascii="Calibri" w:hAnsi="Calibri" w:cs="Calibri"/>
                <w:b/>
                <w:bCs/>
              </w:rPr>
              <w:t>We</w:t>
            </w:r>
            <w:r>
              <w:rPr>
                <w:rFonts w:ascii="Calibri" w:hAnsi="Calibri" w:cs="Calibri"/>
              </w:rPr>
              <w:t xml:space="preserve"> have</w:t>
            </w:r>
            <w:r w:rsidR="00F30401" w:rsidRPr="00C8354A">
              <w:rPr>
                <w:rFonts w:ascii="Calibri" w:hAnsi="Calibri" w:cs="Calibri"/>
              </w:rPr>
              <w:t xml:space="preserve"> suspend</w:t>
            </w:r>
            <w:r>
              <w:rPr>
                <w:rFonts w:ascii="Calibri" w:hAnsi="Calibri" w:cs="Calibri"/>
              </w:rPr>
              <w:t>ed</w:t>
            </w:r>
            <w:r w:rsidR="00F30401" w:rsidRPr="00C8354A">
              <w:rPr>
                <w:rFonts w:ascii="Calibri" w:hAnsi="Calibri" w:cs="Calibri"/>
              </w:rPr>
              <w:t xml:space="preserve"> 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F30401" w:rsidRPr="00C8354A">
              <w:rPr>
                <w:rFonts w:ascii="Calibri" w:hAnsi="Calibri" w:cs="Calibri"/>
              </w:rPr>
              <w:t xml:space="preserve"> because </w:t>
            </w:r>
            <w:r w:rsidR="001B08D1" w:rsidRPr="00D242E2">
              <w:rPr>
                <w:rFonts w:ascii="Calibri" w:hAnsi="Calibri" w:cs="Calibri"/>
                <w:b/>
                <w:bCs/>
              </w:rPr>
              <w:t>w</w:t>
            </w:r>
            <w:r w:rsidR="00F30401" w:rsidRPr="00D242E2">
              <w:rPr>
                <w:rFonts w:ascii="Calibri" w:hAnsi="Calibri" w:cs="Calibri"/>
                <w:b/>
                <w:bCs/>
              </w:rPr>
              <w:t>e</w:t>
            </w:r>
            <w:r w:rsidR="00F30401" w:rsidRPr="00C8354A">
              <w:rPr>
                <w:rFonts w:ascii="Calibri" w:hAnsi="Calibri" w:cs="Calibri"/>
              </w:rPr>
              <w:t xml:space="preserve"> </w:t>
            </w:r>
            <w:r w:rsidR="001B08D1" w:rsidRPr="00C8354A">
              <w:rPr>
                <w:rFonts w:ascii="Calibri" w:hAnsi="Calibri" w:cs="Calibri"/>
              </w:rPr>
              <w:t xml:space="preserve">have good reason to </w:t>
            </w:r>
            <w:r w:rsidR="00F30401" w:rsidRPr="00C8354A">
              <w:rPr>
                <w:rFonts w:ascii="Calibri" w:hAnsi="Calibri" w:cs="Calibri"/>
              </w:rPr>
              <w:t xml:space="preserve">believe that </w:t>
            </w:r>
            <w:r w:rsidR="001B08D1" w:rsidRPr="00D242E2">
              <w:rPr>
                <w:rFonts w:ascii="Calibri" w:hAnsi="Calibri" w:cs="Calibri"/>
                <w:b/>
                <w:bCs/>
              </w:rPr>
              <w:t>we</w:t>
            </w:r>
            <w:r w:rsidR="001B08D1" w:rsidRPr="00C8354A">
              <w:rPr>
                <w:rFonts w:ascii="Calibri" w:hAnsi="Calibri" w:cs="Calibri"/>
              </w:rPr>
              <w:t xml:space="preserve"> need</w:t>
            </w:r>
            <w:r w:rsidR="00F30401" w:rsidRPr="00C8354A">
              <w:rPr>
                <w:rFonts w:ascii="Calibri" w:hAnsi="Calibri" w:cs="Calibri"/>
              </w:rPr>
              <w:t xml:space="preserve"> to do so to avoid</w:t>
            </w:r>
            <w:r w:rsidR="001B08D1" w:rsidRPr="00C8354A">
              <w:rPr>
                <w:rFonts w:ascii="Calibri" w:hAnsi="Calibri" w:cs="Calibri"/>
              </w:rPr>
              <w:t xml:space="preserve"> death, injury or severe damage to property, as long as the need to suspend 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1B08D1" w:rsidRPr="00C8354A">
              <w:rPr>
                <w:rFonts w:ascii="Calibri" w:hAnsi="Calibri" w:cs="Calibri"/>
              </w:rPr>
              <w:t xml:space="preserve"> does not relate to or arise out of </w:t>
            </w:r>
            <w:r w:rsidR="00CC2D8E" w:rsidRPr="00E32ECB">
              <w:rPr>
                <w:rFonts w:ascii="Calibri" w:hAnsi="Calibri" w:cs="Calibri"/>
                <w:b/>
                <w:bCs/>
              </w:rPr>
              <w:t>o</w:t>
            </w:r>
            <w:r w:rsidR="009E05AA" w:rsidRPr="00E32ECB">
              <w:rPr>
                <w:rFonts w:ascii="Calibri" w:hAnsi="Calibri" w:cs="Calibri"/>
                <w:b/>
                <w:bCs/>
              </w:rPr>
              <w:t>ur</w:t>
            </w:r>
            <w:r w:rsidR="001B08D1" w:rsidRPr="00C8354A">
              <w:rPr>
                <w:rFonts w:ascii="Calibri" w:hAnsi="Calibri" w:cs="Calibri"/>
              </w:rPr>
              <w:t xml:space="preserve"> negligence or </w:t>
            </w:r>
            <w:r w:rsidR="00CC2D8E" w:rsidRPr="004E1843">
              <w:rPr>
                <w:rFonts w:ascii="Calibri" w:hAnsi="Calibri" w:cs="Calibri"/>
                <w:b/>
                <w:bCs/>
              </w:rPr>
              <w:t>u</w:t>
            </w:r>
            <w:r w:rsidR="009E05AA" w:rsidRPr="004E1843">
              <w:rPr>
                <w:rFonts w:ascii="Calibri" w:hAnsi="Calibri" w:cs="Calibri"/>
                <w:b/>
                <w:bCs/>
              </w:rPr>
              <w:t>s</w:t>
            </w:r>
            <w:r w:rsidR="001B08D1" w:rsidRPr="00C8354A">
              <w:rPr>
                <w:rFonts w:ascii="Calibri" w:hAnsi="Calibri" w:cs="Calibri"/>
              </w:rPr>
              <w:t xml:space="preserve"> </w:t>
            </w:r>
            <w:r w:rsidR="007252D3">
              <w:rPr>
                <w:rFonts w:ascii="Calibri" w:hAnsi="Calibri" w:cs="Calibri"/>
              </w:rPr>
              <w:t>not complying with</w:t>
            </w:r>
            <w:r w:rsidR="001B08D1" w:rsidRPr="00C8354A" w:rsidDel="001B08D1">
              <w:rPr>
                <w:rFonts w:ascii="Calibri" w:hAnsi="Calibri" w:cs="Calibri"/>
              </w:rPr>
              <w:t xml:space="preserve"> </w:t>
            </w:r>
            <w:r w:rsidR="001B08D1" w:rsidRPr="00C8354A">
              <w:rPr>
                <w:rFonts w:ascii="Calibri" w:hAnsi="Calibri" w:cs="Calibri"/>
              </w:rPr>
              <w:t xml:space="preserve">this </w:t>
            </w:r>
            <w:r w:rsidR="0060430A">
              <w:rPr>
                <w:rFonts w:ascii="Calibri" w:hAnsi="Calibri" w:cs="Calibri"/>
                <w:b/>
              </w:rPr>
              <w:t>contract</w:t>
            </w:r>
            <w:r w:rsidR="001B08D1" w:rsidRPr="00C8354A">
              <w:rPr>
                <w:rFonts w:ascii="Calibri" w:hAnsi="Calibri" w:cs="Calibri"/>
              </w:rPr>
              <w:t>.</w:t>
            </w:r>
          </w:p>
          <w:p w14:paraId="02DCB741" w14:textId="77777777" w:rsidR="00F30401" w:rsidRPr="00C8354A" w:rsidRDefault="00F30401" w:rsidP="00BD2C79">
            <w:pPr>
              <w:widowControl w:val="0"/>
              <w:jc w:val="left"/>
              <w:rPr>
                <w:rFonts w:ascii="Calibri" w:hAnsi="Calibri" w:cs="Calibri"/>
              </w:rPr>
            </w:pPr>
          </w:p>
        </w:tc>
      </w:tr>
      <w:tr w:rsidR="00F30401" w:rsidRPr="00C8354A" w14:paraId="2B5D16D3" w14:textId="77777777" w:rsidTr="007252D3">
        <w:tc>
          <w:tcPr>
            <w:tcW w:w="988" w:type="dxa"/>
            <w:tcBorders>
              <w:top w:val="nil"/>
              <w:left w:val="single" w:sz="4" w:space="0" w:color="auto"/>
              <w:bottom w:val="nil"/>
              <w:right w:val="single" w:sz="4" w:space="0" w:color="auto"/>
            </w:tcBorders>
            <w:shd w:val="clear" w:color="auto" w:fill="auto"/>
            <w:vAlign w:val="center"/>
          </w:tcPr>
          <w:p w14:paraId="02EE0553" w14:textId="77777777" w:rsidR="00F30401" w:rsidRPr="00C8354A" w:rsidRDefault="00F30401">
            <w:pPr>
              <w:widowControl w:val="0"/>
              <w:jc w:val="left"/>
              <w:rPr>
                <w:rFonts w:ascii="Calibri" w:hAnsi="Calibri" w:cs="Calibri"/>
              </w:rPr>
            </w:pPr>
          </w:p>
        </w:tc>
        <w:tc>
          <w:tcPr>
            <w:tcW w:w="8072" w:type="dxa"/>
            <w:tcBorders>
              <w:top w:val="nil"/>
              <w:left w:val="single" w:sz="4" w:space="0" w:color="auto"/>
              <w:bottom w:val="nil"/>
              <w:right w:val="single" w:sz="4" w:space="0" w:color="auto"/>
            </w:tcBorders>
            <w:shd w:val="clear" w:color="auto" w:fill="auto"/>
          </w:tcPr>
          <w:p w14:paraId="004EE5DF" w14:textId="0D46B764" w:rsidR="00F30401" w:rsidRPr="00C8354A" w:rsidRDefault="007252D3" w:rsidP="00973357">
            <w:pPr>
              <w:pStyle w:val="ListParagraph"/>
              <w:widowControl w:val="0"/>
              <w:numPr>
                <w:ilvl w:val="0"/>
                <w:numId w:val="33"/>
              </w:numPr>
              <w:jc w:val="left"/>
              <w:rPr>
                <w:rFonts w:ascii="Calibri" w:hAnsi="Calibri" w:cs="Calibri"/>
              </w:rPr>
            </w:pPr>
            <w:r w:rsidRPr="00D242E2">
              <w:rPr>
                <w:rFonts w:ascii="Calibri" w:hAnsi="Calibri" w:cs="Calibri"/>
                <w:b/>
                <w:bCs/>
              </w:rPr>
              <w:t>We</w:t>
            </w:r>
            <w:r>
              <w:rPr>
                <w:rFonts w:ascii="Calibri" w:hAnsi="Calibri" w:cs="Calibri"/>
              </w:rPr>
              <w:t xml:space="preserve"> have</w:t>
            </w:r>
            <w:r w:rsidR="00F30401" w:rsidRPr="00C8354A">
              <w:rPr>
                <w:rFonts w:ascii="Calibri" w:hAnsi="Calibri" w:cs="Calibri"/>
              </w:rPr>
              <w:t xml:space="preserve"> suspend</w:t>
            </w:r>
            <w:r>
              <w:rPr>
                <w:rFonts w:ascii="Calibri" w:hAnsi="Calibri" w:cs="Calibri"/>
              </w:rPr>
              <w:t>ed</w:t>
            </w:r>
            <w:r w:rsidR="001B08D1" w:rsidRPr="00C8354A">
              <w:rPr>
                <w:rFonts w:ascii="Calibri" w:hAnsi="Calibri" w:cs="Calibri"/>
              </w:rPr>
              <w:t xml:space="preserve"> </w:t>
            </w:r>
            <w:r w:rsidR="00F30401" w:rsidRPr="00C8354A">
              <w:rPr>
                <w:rFonts w:ascii="Calibri" w:hAnsi="Calibri" w:cs="Calibri"/>
              </w:rPr>
              <w:t xml:space="preserve">the </w:t>
            </w:r>
            <w:r w:rsidR="00CC2D8E" w:rsidRPr="00C8354A">
              <w:rPr>
                <w:rFonts w:ascii="Calibri" w:hAnsi="Calibri" w:cs="Calibri"/>
                <w:b/>
              </w:rPr>
              <w:t>h</w:t>
            </w:r>
            <w:r w:rsidR="00FE2831" w:rsidRPr="00C8354A">
              <w:rPr>
                <w:rFonts w:ascii="Calibri" w:hAnsi="Calibri" w:cs="Calibri"/>
                <w:b/>
              </w:rPr>
              <w:t xml:space="preserve">eat </w:t>
            </w:r>
            <w:r w:rsidR="00CC2D8E" w:rsidRPr="00C8354A">
              <w:rPr>
                <w:rFonts w:ascii="Calibri" w:hAnsi="Calibri" w:cs="Calibri"/>
                <w:b/>
              </w:rPr>
              <w:t>s</w:t>
            </w:r>
            <w:r w:rsidR="00FE2831" w:rsidRPr="00C8354A">
              <w:rPr>
                <w:rFonts w:ascii="Calibri" w:hAnsi="Calibri" w:cs="Calibri"/>
                <w:b/>
              </w:rPr>
              <w:t>upply</w:t>
            </w:r>
            <w:r w:rsidR="00F30401" w:rsidRPr="00C8354A">
              <w:rPr>
                <w:rFonts w:ascii="Calibri" w:hAnsi="Calibri" w:cs="Calibri"/>
              </w:rPr>
              <w:t xml:space="preserve"> to </w:t>
            </w:r>
            <w:r w:rsidR="00CC2D8E" w:rsidRPr="00E32ECB">
              <w:rPr>
                <w:rFonts w:ascii="Calibri" w:hAnsi="Calibri" w:cs="Calibri"/>
                <w:b/>
                <w:bCs/>
              </w:rPr>
              <w:t>y</w:t>
            </w:r>
            <w:r w:rsidR="00D22232" w:rsidRPr="00E32ECB">
              <w:rPr>
                <w:rFonts w:ascii="Calibri" w:hAnsi="Calibri" w:cs="Calibri"/>
                <w:b/>
                <w:bCs/>
              </w:rPr>
              <w:t>ou</w:t>
            </w:r>
            <w:r w:rsidR="00F30401" w:rsidRPr="00E32ECB">
              <w:rPr>
                <w:rFonts w:ascii="Calibri" w:hAnsi="Calibri" w:cs="Calibri"/>
                <w:b/>
                <w:bCs/>
              </w:rPr>
              <w:t>r</w:t>
            </w:r>
            <w:r w:rsidR="00F30401" w:rsidRPr="00C8354A">
              <w:rPr>
                <w:rFonts w:ascii="Calibri" w:hAnsi="Calibri" w:cs="Calibri"/>
              </w:rPr>
              <w:t xml:space="preserve"> </w:t>
            </w:r>
            <w:r w:rsidR="00CC2D8E" w:rsidRPr="009038A3">
              <w:rPr>
                <w:rFonts w:ascii="Calibri" w:hAnsi="Calibri" w:cs="Calibri"/>
                <w:b/>
                <w:bCs/>
              </w:rPr>
              <w:t>h</w:t>
            </w:r>
            <w:r w:rsidR="00A04978" w:rsidRPr="009038A3">
              <w:rPr>
                <w:rFonts w:ascii="Calibri" w:hAnsi="Calibri" w:cs="Calibri"/>
                <w:b/>
                <w:bCs/>
              </w:rPr>
              <w:t>ome</w:t>
            </w:r>
            <w:r w:rsidR="00F30401" w:rsidRPr="00C8354A">
              <w:rPr>
                <w:rFonts w:ascii="Calibri" w:hAnsi="Calibri" w:cs="Calibri"/>
              </w:rPr>
              <w:t xml:space="preserve"> </w:t>
            </w:r>
            <w:r w:rsidR="001B08D1" w:rsidRPr="00397DAE">
              <w:rPr>
                <w:rFonts w:ascii="Calibri" w:hAnsi="Calibri" w:cs="Calibri"/>
              </w:rPr>
              <w:t>under</w:t>
            </w:r>
            <w:r w:rsidR="00F30401" w:rsidRPr="00397DAE">
              <w:rPr>
                <w:rFonts w:ascii="Calibri" w:hAnsi="Calibri" w:cs="Calibri"/>
              </w:rPr>
              <w:t xml:space="preserve"> </w:t>
            </w:r>
            <w:r w:rsidR="00C44B1E" w:rsidRPr="00397DAE">
              <w:rPr>
                <w:rFonts w:ascii="Calibri" w:hAnsi="Calibri" w:cs="Calibri"/>
              </w:rPr>
              <w:t>C</w:t>
            </w:r>
            <w:r w:rsidR="00777875" w:rsidRPr="00397DAE">
              <w:rPr>
                <w:rFonts w:ascii="Calibri" w:hAnsi="Calibri" w:cs="Calibri"/>
              </w:rPr>
              <w:t>lause</w:t>
            </w:r>
            <w:r w:rsidR="00397DAE" w:rsidRPr="00397DAE">
              <w:rPr>
                <w:rFonts w:ascii="Calibri" w:hAnsi="Calibri" w:cs="Calibri"/>
              </w:rPr>
              <w:t xml:space="preserve"> </w:t>
            </w:r>
            <w:r w:rsidR="00397DAE" w:rsidRPr="00397DAE">
              <w:rPr>
                <w:rFonts w:ascii="Calibri" w:hAnsi="Calibri" w:cs="Calibri"/>
              </w:rPr>
              <w:fldChar w:fldCharType="begin"/>
            </w:r>
            <w:r w:rsidR="00397DAE" w:rsidRPr="00397DAE">
              <w:rPr>
                <w:rFonts w:ascii="Calibri" w:hAnsi="Calibri" w:cs="Calibri"/>
              </w:rPr>
              <w:instrText xml:space="preserve"> REF _Ref452715959 \r \h </w:instrText>
            </w:r>
            <w:r w:rsidR="00397DAE">
              <w:rPr>
                <w:rFonts w:ascii="Calibri" w:hAnsi="Calibri" w:cs="Calibri"/>
              </w:rPr>
              <w:instrText xml:space="preserve"> \* MERGEFORMAT </w:instrText>
            </w:r>
            <w:r w:rsidR="00397DAE" w:rsidRPr="00397DAE">
              <w:rPr>
                <w:rFonts w:ascii="Calibri" w:hAnsi="Calibri" w:cs="Calibri"/>
              </w:rPr>
            </w:r>
            <w:r w:rsidR="00397DAE" w:rsidRPr="00397DAE">
              <w:rPr>
                <w:rFonts w:ascii="Calibri" w:hAnsi="Calibri" w:cs="Calibri"/>
              </w:rPr>
              <w:fldChar w:fldCharType="separate"/>
            </w:r>
            <w:r w:rsidR="00550C6F">
              <w:rPr>
                <w:rFonts w:ascii="Calibri" w:hAnsi="Calibri" w:cs="Calibri"/>
              </w:rPr>
              <w:t>10</w:t>
            </w:r>
            <w:r w:rsidR="00397DAE" w:rsidRPr="00397DAE">
              <w:rPr>
                <w:rFonts w:ascii="Calibri" w:hAnsi="Calibri" w:cs="Calibri"/>
              </w:rPr>
              <w:fldChar w:fldCharType="end"/>
            </w:r>
            <w:r w:rsidR="00397DAE" w:rsidRPr="00397DAE">
              <w:rPr>
                <w:rFonts w:ascii="Calibri" w:hAnsi="Calibri" w:cs="Calibri"/>
              </w:rPr>
              <w:t xml:space="preserve"> </w:t>
            </w:r>
            <w:r w:rsidR="00F30401" w:rsidRPr="00397DAE">
              <w:rPr>
                <w:rFonts w:ascii="Calibri" w:hAnsi="Calibri" w:cs="Calibri"/>
              </w:rPr>
              <w:t>of this</w:t>
            </w:r>
            <w:r w:rsidR="00F30401" w:rsidRPr="00C8354A">
              <w:rPr>
                <w:rFonts w:ascii="Calibri" w:hAnsi="Calibri" w:cs="Calibri"/>
              </w:rPr>
              <w:t xml:space="preserve"> </w:t>
            </w:r>
            <w:r w:rsidR="0060430A">
              <w:rPr>
                <w:rFonts w:ascii="Calibri" w:hAnsi="Calibri" w:cs="Calibri"/>
                <w:b/>
              </w:rPr>
              <w:t>contract</w:t>
            </w:r>
            <w:r w:rsidR="00F30401" w:rsidRPr="00C8354A">
              <w:rPr>
                <w:rFonts w:ascii="Calibri" w:hAnsi="Calibri" w:cs="Calibri"/>
              </w:rPr>
              <w:t>.</w:t>
            </w:r>
          </w:p>
          <w:p w14:paraId="6DD54FA3" w14:textId="77777777" w:rsidR="00F30401" w:rsidRPr="00C8354A" w:rsidRDefault="00F30401" w:rsidP="00BD2C79">
            <w:pPr>
              <w:widowControl w:val="0"/>
              <w:jc w:val="left"/>
              <w:rPr>
                <w:rFonts w:ascii="Calibri" w:hAnsi="Calibri" w:cs="Calibri"/>
              </w:rPr>
            </w:pPr>
          </w:p>
        </w:tc>
      </w:tr>
      <w:tr w:rsidR="009B6F1D" w:rsidRPr="00C8354A" w14:paraId="5944F950" w14:textId="77777777" w:rsidTr="007252D3">
        <w:tc>
          <w:tcPr>
            <w:tcW w:w="988" w:type="dxa"/>
            <w:tcBorders>
              <w:top w:val="single" w:sz="4" w:space="0" w:color="auto"/>
              <w:left w:val="single" w:sz="4" w:space="0" w:color="auto"/>
              <w:right w:val="single" w:sz="4" w:space="0" w:color="auto"/>
            </w:tcBorders>
            <w:shd w:val="clear" w:color="auto" w:fill="auto"/>
            <w:vAlign w:val="center"/>
          </w:tcPr>
          <w:p w14:paraId="1C23606A" w14:textId="77777777" w:rsidR="009B6F1D" w:rsidRPr="00C8354A" w:rsidRDefault="009B6F1D">
            <w:pPr>
              <w:widowControl w:val="0"/>
              <w:jc w:val="left"/>
              <w:rPr>
                <w:rFonts w:ascii="Calibri" w:hAnsi="Calibri" w:cs="Calibri"/>
              </w:rPr>
            </w:pPr>
          </w:p>
          <w:p w14:paraId="09110DF2" w14:textId="5FE9E386" w:rsidR="009B6F1D" w:rsidRPr="00C8354A" w:rsidRDefault="009B6F1D">
            <w:pPr>
              <w:widowControl w:val="0"/>
              <w:jc w:val="left"/>
              <w:rPr>
                <w:rFonts w:ascii="Calibri" w:hAnsi="Calibri" w:cs="Calibri"/>
              </w:rPr>
            </w:pPr>
            <w:r w:rsidRPr="00C8354A">
              <w:rPr>
                <w:rFonts w:ascii="Calibri" w:hAnsi="Calibri" w:cs="Calibri"/>
              </w:rPr>
              <w:t xml:space="preserve">Item 4 only </w:t>
            </w:r>
          </w:p>
        </w:tc>
        <w:tc>
          <w:tcPr>
            <w:tcW w:w="8072" w:type="dxa"/>
            <w:tcBorders>
              <w:top w:val="single" w:sz="4" w:space="0" w:color="auto"/>
              <w:left w:val="single" w:sz="4" w:space="0" w:color="auto"/>
              <w:bottom w:val="single" w:sz="4" w:space="0" w:color="auto"/>
              <w:right w:val="single" w:sz="4" w:space="0" w:color="auto"/>
            </w:tcBorders>
            <w:shd w:val="clear" w:color="auto" w:fill="auto"/>
          </w:tcPr>
          <w:p w14:paraId="6E50B4BC" w14:textId="77777777" w:rsidR="009B6F1D" w:rsidRPr="00C8354A" w:rsidRDefault="009B6F1D" w:rsidP="00BD2C79">
            <w:pPr>
              <w:widowControl w:val="0"/>
              <w:jc w:val="left"/>
              <w:rPr>
                <w:rFonts w:ascii="Calibri" w:hAnsi="Calibri" w:cs="Calibri"/>
              </w:rPr>
            </w:pPr>
          </w:p>
          <w:p w14:paraId="159048E7" w14:textId="75F63281" w:rsidR="003464FF" w:rsidRDefault="007252D3" w:rsidP="00BD2C79">
            <w:pPr>
              <w:widowControl w:val="0"/>
              <w:jc w:val="left"/>
              <w:rPr>
                <w:rFonts w:ascii="Calibri" w:hAnsi="Calibri" w:cs="Calibri"/>
              </w:rPr>
            </w:pPr>
            <w:r w:rsidRPr="00D242E2">
              <w:rPr>
                <w:rFonts w:ascii="Calibri" w:hAnsi="Calibri" w:cs="Calibri"/>
                <w:b/>
                <w:bCs/>
              </w:rPr>
              <w:t>We</w:t>
            </w:r>
            <w:r>
              <w:rPr>
                <w:rFonts w:ascii="Calibri" w:hAnsi="Calibri" w:cs="Calibri"/>
              </w:rPr>
              <w:t xml:space="preserve"> </w:t>
            </w:r>
            <w:r w:rsidR="00B702FF">
              <w:rPr>
                <w:rFonts w:ascii="Calibri" w:hAnsi="Calibri" w:cs="Calibri"/>
              </w:rPr>
              <w:t>have not</w:t>
            </w:r>
            <w:r w:rsidR="001B08D1" w:rsidRPr="00C8354A">
              <w:rPr>
                <w:rFonts w:ascii="Calibri" w:hAnsi="Calibri" w:cs="Calibri"/>
              </w:rPr>
              <w:t xml:space="preserve"> </w:t>
            </w:r>
            <w:r>
              <w:rPr>
                <w:rFonts w:ascii="Calibri" w:hAnsi="Calibri" w:cs="Calibri"/>
              </w:rPr>
              <w:t>been</w:t>
            </w:r>
            <w:r w:rsidR="001B08D1" w:rsidRPr="00C8354A">
              <w:rPr>
                <w:rFonts w:ascii="Calibri" w:hAnsi="Calibri" w:cs="Calibri"/>
              </w:rPr>
              <w:t xml:space="preserve"> able to provide</w:t>
            </w:r>
            <w:r w:rsidR="00C00A2A" w:rsidRPr="00C8354A">
              <w:rPr>
                <w:rFonts w:ascii="Calibri" w:hAnsi="Calibri" w:cs="Calibri"/>
              </w:rPr>
              <w:t xml:space="preserve"> alternative heating to </w:t>
            </w:r>
            <w:r w:rsidR="00CC2D8E" w:rsidRPr="007252D3">
              <w:rPr>
                <w:rFonts w:ascii="Calibri" w:hAnsi="Calibri" w:cs="Calibri"/>
                <w:b/>
                <w:bCs/>
              </w:rPr>
              <w:t>y</w:t>
            </w:r>
            <w:r w:rsidR="00D22232" w:rsidRPr="007252D3">
              <w:rPr>
                <w:rFonts w:ascii="Calibri" w:hAnsi="Calibri" w:cs="Calibri"/>
                <w:b/>
                <w:bCs/>
              </w:rPr>
              <w:t>ou</w:t>
            </w:r>
            <w:r w:rsidR="003464FF" w:rsidRPr="007252D3">
              <w:rPr>
                <w:rFonts w:ascii="Calibri" w:hAnsi="Calibri" w:cs="Calibri"/>
                <w:b/>
                <w:bCs/>
              </w:rPr>
              <w:t xml:space="preserve">r </w:t>
            </w:r>
            <w:r w:rsidR="00CC2D8E" w:rsidRPr="007252D3">
              <w:rPr>
                <w:rFonts w:ascii="Calibri" w:hAnsi="Calibri" w:cs="Calibri"/>
                <w:b/>
                <w:bCs/>
              </w:rPr>
              <w:t>h</w:t>
            </w:r>
            <w:r w:rsidR="00A04978" w:rsidRPr="007252D3">
              <w:rPr>
                <w:rFonts w:ascii="Calibri" w:hAnsi="Calibri" w:cs="Calibri"/>
                <w:b/>
                <w:bCs/>
              </w:rPr>
              <w:t>ome</w:t>
            </w:r>
            <w:r w:rsidR="003464FF" w:rsidRPr="00C8354A">
              <w:rPr>
                <w:rFonts w:ascii="Calibri" w:hAnsi="Calibri" w:cs="Calibri"/>
              </w:rPr>
              <w:t xml:space="preserve"> </w:t>
            </w:r>
            <w:r w:rsidR="001B08D1" w:rsidRPr="00C8354A">
              <w:rPr>
                <w:rFonts w:ascii="Calibri" w:hAnsi="Calibri" w:cs="Calibri"/>
              </w:rPr>
              <w:t xml:space="preserve">because </w:t>
            </w:r>
            <w:r w:rsidRPr="00BB2C3D">
              <w:rPr>
                <w:rFonts w:ascii="Calibri" w:hAnsi="Calibri" w:cs="Calibri"/>
                <w:b/>
                <w:bCs/>
              </w:rPr>
              <w:t>you</w:t>
            </w:r>
            <w:r>
              <w:rPr>
                <w:rFonts w:ascii="Calibri" w:hAnsi="Calibri" w:cs="Calibri"/>
              </w:rPr>
              <w:t xml:space="preserve"> have not given</w:t>
            </w:r>
            <w:r w:rsidR="001B08D1" w:rsidRPr="00C8354A">
              <w:rPr>
                <w:rFonts w:ascii="Calibri" w:hAnsi="Calibri" w:cs="Calibri"/>
              </w:rPr>
              <w:t xml:space="preserve"> </w:t>
            </w:r>
            <w:r w:rsidR="00CC2D8E" w:rsidRPr="004E1843">
              <w:rPr>
                <w:rFonts w:ascii="Calibri" w:hAnsi="Calibri" w:cs="Calibri"/>
                <w:b/>
                <w:bCs/>
              </w:rPr>
              <w:t>u</w:t>
            </w:r>
            <w:r w:rsidR="009E05AA" w:rsidRPr="004E1843">
              <w:rPr>
                <w:rFonts w:ascii="Calibri" w:hAnsi="Calibri" w:cs="Calibri"/>
                <w:b/>
                <w:bCs/>
              </w:rPr>
              <w:t>s</w:t>
            </w:r>
            <w:r w:rsidR="003464FF" w:rsidRPr="00C8354A">
              <w:rPr>
                <w:rFonts w:ascii="Calibri" w:hAnsi="Calibri" w:cs="Calibri"/>
              </w:rPr>
              <w:t xml:space="preserve"> access to </w:t>
            </w:r>
            <w:r w:rsidR="00CC2D8E" w:rsidRPr="007252D3">
              <w:rPr>
                <w:rFonts w:ascii="Calibri" w:hAnsi="Calibri" w:cs="Calibri"/>
                <w:b/>
                <w:bCs/>
              </w:rPr>
              <w:t>y</w:t>
            </w:r>
            <w:r w:rsidR="00D22232" w:rsidRPr="007252D3">
              <w:rPr>
                <w:rFonts w:ascii="Calibri" w:hAnsi="Calibri" w:cs="Calibri"/>
                <w:b/>
                <w:bCs/>
              </w:rPr>
              <w:t>ou</w:t>
            </w:r>
            <w:r w:rsidR="003464FF" w:rsidRPr="007252D3">
              <w:rPr>
                <w:rFonts w:ascii="Calibri" w:hAnsi="Calibri" w:cs="Calibri"/>
                <w:b/>
                <w:bCs/>
              </w:rPr>
              <w:t xml:space="preserve">r </w:t>
            </w:r>
            <w:r w:rsidR="00CC2D8E" w:rsidRPr="007252D3">
              <w:rPr>
                <w:rFonts w:ascii="Calibri" w:hAnsi="Calibri" w:cs="Calibri"/>
                <w:b/>
                <w:bCs/>
              </w:rPr>
              <w:t>h</w:t>
            </w:r>
            <w:r w:rsidR="00A04978" w:rsidRPr="007252D3">
              <w:rPr>
                <w:rFonts w:ascii="Calibri" w:hAnsi="Calibri" w:cs="Calibri"/>
                <w:b/>
                <w:bCs/>
              </w:rPr>
              <w:t>ome</w:t>
            </w:r>
            <w:r w:rsidR="003464FF" w:rsidRPr="00C8354A">
              <w:rPr>
                <w:rFonts w:ascii="Calibri" w:hAnsi="Calibri" w:cs="Calibri"/>
              </w:rPr>
              <w:t xml:space="preserve"> at the </w:t>
            </w:r>
            <w:r w:rsidR="001B08D1" w:rsidRPr="00C8354A">
              <w:rPr>
                <w:rFonts w:ascii="Calibri" w:hAnsi="Calibri" w:cs="Calibri"/>
              </w:rPr>
              <w:t xml:space="preserve">arranged </w:t>
            </w:r>
            <w:r w:rsidR="003464FF" w:rsidRPr="00C8354A">
              <w:rPr>
                <w:rFonts w:ascii="Calibri" w:hAnsi="Calibri" w:cs="Calibri"/>
              </w:rPr>
              <w:t>time</w:t>
            </w:r>
            <w:r>
              <w:rPr>
                <w:rFonts w:ascii="Calibri" w:hAnsi="Calibri" w:cs="Calibri"/>
              </w:rPr>
              <w:t>.</w:t>
            </w:r>
            <w:r w:rsidR="003464FF" w:rsidRPr="00C8354A">
              <w:rPr>
                <w:rFonts w:ascii="Calibri" w:hAnsi="Calibri" w:cs="Calibri"/>
              </w:rPr>
              <w:t xml:space="preserve"> </w:t>
            </w:r>
          </w:p>
          <w:p w14:paraId="2406FF5E" w14:textId="77777777" w:rsidR="00E44D5B" w:rsidRDefault="00E44D5B" w:rsidP="00BD2C79">
            <w:pPr>
              <w:widowControl w:val="0"/>
              <w:jc w:val="left"/>
              <w:rPr>
                <w:rFonts w:ascii="Calibri" w:hAnsi="Calibri" w:cs="Calibri"/>
              </w:rPr>
            </w:pPr>
          </w:p>
          <w:p w14:paraId="0FF8DD0D" w14:textId="55937AF9" w:rsidR="00E44D5B" w:rsidRPr="00C8354A" w:rsidRDefault="00E44D5B" w:rsidP="00BD2C79">
            <w:pPr>
              <w:widowControl w:val="0"/>
              <w:jc w:val="left"/>
              <w:rPr>
                <w:rFonts w:ascii="Calibri" w:hAnsi="Calibri" w:cs="Calibri"/>
              </w:rPr>
            </w:pPr>
          </w:p>
        </w:tc>
      </w:tr>
    </w:tbl>
    <w:p w14:paraId="6EBBDA27" w14:textId="0897C8ED" w:rsidR="00F30401" w:rsidRPr="007C427F" w:rsidRDefault="00F30401" w:rsidP="007B51B3">
      <w:pPr>
        <w:pStyle w:val="ScheduleHead"/>
        <w:keepNext w:val="0"/>
        <w:pageBreakBefore/>
        <w:widowControl w:val="0"/>
        <w:spacing w:before="0" w:line="240" w:lineRule="auto"/>
        <w:rPr>
          <w:rFonts w:ascii="Calibri" w:hAnsi="Calibri" w:cs="Calibri"/>
          <w:sz w:val="24"/>
          <w:szCs w:val="24"/>
        </w:rPr>
      </w:pPr>
      <w:bookmarkStart w:id="161" w:name="_Toc25119559"/>
      <w:bookmarkStart w:id="162" w:name="_Toc25678073"/>
      <w:bookmarkStart w:id="163" w:name="_Ref25117331"/>
      <w:bookmarkStart w:id="164" w:name="_Ref368662307"/>
      <w:bookmarkEnd w:id="161"/>
      <w:bookmarkEnd w:id="162"/>
    </w:p>
    <w:p w14:paraId="4203EA5D" w14:textId="0424801F" w:rsidR="00DE0FDB" w:rsidRPr="007C427F" w:rsidRDefault="00DE0FDB" w:rsidP="00DE0FDB">
      <w:pPr>
        <w:pStyle w:val="ScheduleSubhead"/>
        <w:widowControl w:val="0"/>
        <w:spacing w:before="0" w:line="240" w:lineRule="auto"/>
        <w:rPr>
          <w:rFonts w:ascii="Calibri" w:hAnsi="Calibri" w:cs="Calibri"/>
          <w:sz w:val="24"/>
          <w:szCs w:val="24"/>
        </w:rPr>
      </w:pPr>
      <w:bookmarkStart w:id="165" w:name="_Toc25119560"/>
      <w:bookmarkStart w:id="166" w:name="_Toc25678074"/>
      <w:bookmarkEnd w:id="163"/>
      <w:r w:rsidRPr="007C427F">
        <w:rPr>
          <w:rFonts w:ascii="Calibri" w:hAnsi="Calibri" w:cs="Calibri"/>
          <w:sz w:val="24"/>
          <w:szCs w:val="24"/>
        </w:rPr>
        <w:t>Heat supply diagram</w:t>
      </w:r>
      <w:bookmarkEnd w:id="165"/>
      <w:bookmarkEnd w:id="166"/>
    </w:p>
    <w:p w14:paraId="1F71B786" w14:textId="686F0F04" w:rsidR="008D28DB" w:rsidRDefault="008D28DB" w:rsidP="006813EC">
      <w:pPr>
        <w:pStyle w:val="ScheduleSubhead"/>
        <w:spacing w:before="0" w:line="240" w:lineRule="auto"/>
        <w:rPr>
          <w:rFonts w:ascii="Calibri" w:hAnsi="Calibri" w:cs="Calibri"/>
          <w:sz w:val="12"/>
        </w:rPr>
      </w:pPr>
    </w:p>
    <w:p w14:paraId="07A006E4" w14:textId="77777777" w:rsidR="007252D3" w:rsidRPr="007252D3" w:rsidRDefault="007252D3" w:rsidP="007252D3">
      <w:pPr>
        <w:pStyle w:val="StandardText"/>
      </w:pPr>
    </w:p>
    <w:p w14:paraId="2DEC65DA" w14:textId="28896F5E" w:rsidR="00481537" w:rsidRPr="002823E6" w:rsidRDefault="006D1438" w:rsidP="002823E6">
      <w:pPr>
        <w:pStyle w:val="StandardText"/>
        <w:rPr>
          <w:rFonts w:asciiTheme="majorHAnsi" w:hAnsiTheme="majorHAnsi" w:cstheme="majorHAnsi"/>
        </w:rPr>
      </w:pPr>
      <w:bookmarkStart w:id="167" w:name="_Toc25119561"/>
      <w:r w:rsidRPr="002823E6">
        <w:rPr>
          <w:rFonts w:asciiTheme="majorHAnsi" w:hAnsiTheme="majorHAnsi" w:cstheme="majorHAnsi"/>
        </w:rPr>
        <w:t xml:space="preserve">The diagram below shows how the </w:t>
      </w:r>
      <w:r w:rsidRPr="002823E6">
        <w:rPr>
          <w:rFonts w:asciiTheme="majorHAnsi" w:hAnsiTheme="majorHAnsi" w:cstheme="majorHAnsi"/>
          <w:b/>
        </w:rPr>
        <w:t>heat supply</w:t>
      </w:r>
      <w:r w:rsidRPr="002823E6">
        <w:rPr>
          <w:rFonts w:asciiTheme="majorHAnsi" w:hAnsiTheme="majorHAnsi" w:cstheme="majorHAnsi"/>
        </w:rPr>
        <w:t xml:space="preserve"> </w:t>
      </w:r>
      <w:r w:rsidR="007E70BB" w:rsidRPr="002823E6">
        <w:rPr>
          <w:rFonts w:asciiTheme="majorHAnsi" w:hAnsiTheme="majorHAnsi" w:cstheme="majorHAnsi"/>
        </w:rPr>
        <w:t>is made</w:t>
      </w:r>
      <w:r w:rsidRPr="002823E6">
        <w:rPr>
          <w:rFonts w:asciiTheme="majorHAnsi" w:hAnsiTheme="majorHAnsi" w:cstheme="majorHAnsi"/>
        </w:rPr>
        <w:t xml:space="preserve"> to </w:t>
      </w:r>
      <w:r w:rsidRPr="002823E6">
        <w:rPr>
          <w:rFonts w:asciiTheme="majorHAnsi" w:hAnsiTheme="majorHAnsi" w:cstheme="majorHAnsi"/>
          <w:b/>
          <w:bCs/>
        </w:rPr>
        <w:t>your home</w:t>
      </w:r>
      <w:r w:rsidR="008D28DB" w:rsidRPr="002823E6">
        <w:rPr>
          <w:rFonts w:asciiTheme="majorHAnsi" w:hAnsiTheme="majorHAnsi" w:cstheme="majorHAnsi"/>
        </w:rPr>
        <w:t xml:space="preserve"> and who is responsible for </w:t>
      </w:r>
      <w:r w:rsidR="0063262E" w:rsidRPr="002823E6">
        <w:rPr>
          <w:rFonts w:asciiTheme="majorHAnsi" w:hAnsiTheme="majorHAnsi" w:cstheme="majorHAnsi"/>
        </w:rPr>
        <w:t>each</w:t>
      </w:r>
      <w:r w:rsidR="008D28DB" w:rsidRPr="002823E6">
        <w:rPr>
          <w:rFonts w:asciiTheme="majorHAnsi" w:hAnsiTheme="majorHAnsi" w:cstheme="majorHAnsi"/>
        </w:rPr>
        <w:t xml:space="preserve"> part</w:t>
      </w:r>
      <w:r w:rsidR="0063262E" w:rsidRPr="002823E6">
        <w:rPr>
          <w:rFonts w:asciiTheme="majorHAnsi" w:hAnsiTheme="majorHAnsi" w:cstheme="majorHAnsi"/>
        </w:rPr>
        <w:t xml:space="preserve"> of the system</w:t>
      </w:r>
      <w:r w:rsidRPr="002823E6">
        <w:rPr>
          <w:rFonts w:asciiTheme="majorHAnsi" w:hAnsiTheme="majorHAnsi" w:cstheme="majorHAnsi"/>
        </w:rPr>
        <w:t>.</w:t>
      </w:r>
      <w:r w:rsidR="00D53EDA" w:rsidRPr="002823E6">
        <w:rPr>
          <w:rFonts w:asciiTheme="majorHAnsi" w:hAnsiTheme="majorHAnsi" w:cstheme="majorHAnsi"/>
        </w:rPr>
        <w:t xml:space="preserve"> The diagram is only an example. The position of pipes and other items may be different in </w:t>
      </w:r>
      <w:r w:rsidR="00D53EDA" w:rsidRPr="002823E6">
        <w:rPr>
          <w:rFonts w:asciiTheme="majorHAnsi" w:hAnsiTheme="majorHAnsi" w:cstheme="majorHAnsi"/>
          <w:b/>
          <w:bCs/>
        </w:rPr>
        <w:t>your</w:t>
      </w:r>
      <w:r w:rsidR="00D53EDA" w:rsidRPr="002823E6">
        <w:rPr>
          <w:rFonts w:asciiTheme="majorHAnsi" w:hAnsiTheme="majorHAnsi" w:cstheme="majorHAnsi"/>
        </w:rPr>
        <w:t xml:space="preserve"> </w:t>
      </w:r>
      <w:r w:rsidR="00D53EDA" w:rsidRPr="009038A3">
        <w:rPr>
          <w:rFonts w:asciiTheme="majorHAnsi" w:hAnsiTheme="majorHAnsi" w:cstheme="majorHAnsi"/>
          <w:b/>
          <w:bCs/>
        </w:rPr>
        <w:t>home</w:t>
      </w:r>
      <w:r w:rsidR="00D53EDA" w:rsidRPr="002823E6">
        <w:rPr>
          <w:rFonts w:asciiTheme="majorHAnsi" w:hAnsiTheme="majorHAnsi" w:cstheme="majorHAnsi"/>
        </w:rPr>
        <w:t>.</w:t>
      </w:r>
      <w:bookmarkEnd w:id="164"/>
      <w:bookmarkEnd w:id="167"/>
    </w:p>
    <w:p w14:paraId="43F90BED" w14:textId="40C655A9" w:rsidR="00243225" w:rsidRPr="002823E6" w:rsidRDefault="00243225" w:rsidP="007E70BB">
      <w:pPr>
        <w:rPr>
          <w:rFonts w:asciiTheme="majorHAnsi" w:hAnsiTheme="majorHAnsi" w:cstheme="majorHAnsi"/>
        </w:rPr>
      </w:pPr>
    </w:p>
    <w:p w14:paraId="3E37BE1B" w14:textId="14984DC4" w:rsidR="00137D75" w:rsidRDefault="007E70BB" w:rsidP="00137D75">
      <w:pPr>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suggest inclusion of a clear diagrammatic representation of the heat distribution scheme plus the network internal to the units and HIUs, meters (etc) to aid the customers’ understanding of the arrangements. In addition,</w:t>
      </w:r>
      <w:r w:rsidR="007C427F">
        <w:rPr>
          <w:rFonts w:ascii="Calibri" w:hAnsi="Calibri" w:cs="Calibri"/>
          <w:i/>
          <w:iCs/>
        </w:rPr>
        <w:t xml:space="preserve"> </w:t>
      </w:r>
      <w:r>
        <w:rPr>
          <w:rFonts w:ascii="Calibri" w:hAnsi="Calibri" w:cs="Calibri"/>
          <w:i/>
          <w:iCs/>
        </w:rPr>
        <w:t xml:space="preserve"> to</w:t>
      </w:r>
      <w:r w:rsidR="007C427F">
        <w:rPr>
          <w:rFonts w:ascii="Calibri" w:hAnsi="Calibri" w:cs="Calibri"/>
          <w:i/>
          <w:iCs/>
        </w:rPr>
        <w:t xml:space="preserve"> aid understanding of responsibility,</w:t>
      </w:r>
      <w:r>
        <w:rPr>
          <w:rFonts w:ascii="Calibri" w:hAnsi="Calibri" w:cs="Calibri"/>
          <w:i/>
          <w:iCs/>
        </w:rPr>
        <w:t xml:space="preserve"> include a </w:t>
      </w:r>
      <w:r w:rsidR="007C427F">
        <w:rPr>
          <w:rFonts w:ascii="Calibri" w:hAnsi="Calibri" w:cs="Calibri"/>
          <w:i/>
          <w:iCs/>
        </w:rPr>
        <w:t>table setting out responsibilities as between the landlord and tenant (for social housing/ short leasehold), the homeowner and the heating supplier for maintenance and operation of each part of the heat distribution scheme,  plus internal networks, meters and HIUs]</w:t>
      </w:r>
    </w:p>
    <w:p w14:paraId="340C3F97" w14:textId="77777777" w:rsidR="007B51B3" w:rsidRDefault="007B51B3" w:rsidP="00137D75">
      <w:pPr>
        <w:rPr>
          <w:rFonts w:ascii="Calibri" w:hAnsi="Calibri" w:cs="Calibri"/>
          <w:i/>
          <w:iCs/>
        </w:rPr>
      </w:pPr>
    </w:p>
    <w:p w14:paraId="2504FECD" w14:textId="77777777" w:rsidR="007B51B3" w:rsidRDefault="007B51B3" w:rsidP="00137D75">
      <w:pPr>
        <w:rPr>
          <w:rFonts w:ascii="Calibri" w:hAnsi="Calibri" w:cs="Calibri"/>
          <w:i/>
          <w:iCs/>
        </w:rPr>
      </w:pPr>
    </w:p>
    <w:p w14:paraId="3374CD76" w14:textId="77777777" w:rsidR="007B51B3" w:rsidRDefault="007B51B3" w:rsidP="00137D75">
      <w:pPr>
        <w:rPr>
          <w:rFonts w:ascii="Calibri" w:hAnsi="Calibri" w:cs="Calibri"/>
          <w:i/>
          <w:iCs/>
        </w:rPr>
      </w:pPr>
    </w:p>
    <w:p w14:paraId="100AAA9F" w14:textId="77777777" w:rsidR="007B51B3" w:rsidRDefault="007B51B3" w:rsidP="00137D75">
      <w:pPr>
        <w:rPr>
          <w:rFonts w:ascii="Calibri" w:hAnsi="Calibri" w:cs="Calibri"/>
          <w:i/>
          <w:iCs/>
        </w:rPr>
      </w:pPr>
    </w:p>
    <w:p w14:paraId="339C5FEF" w14:textId="77777777" w:rsidR="007B51B3" w:rsidRDefault="007B51B3" w:rsidP="00137D75">
      <w:pPr>
        <w:rPr>
          <w:rFonts w:ascii="Calibri" w:hAnsi="Calibri" w:cs="Calibri"/>
          <w:i/>
          <w:iCs/>
        </w:rPr>
      </w:pPr>
    </w:p>
    <w:p w14:paraId="0BEE7BF8" w14:textId="77777777" w:rsidR="007B51B3" w:rsidRDefault="007B51B3" w:rsidP="00137D75">
      <w:pPr>
        <w:rPr>
          <w:rFonts w:ascii="Calibri" w:hAnsi="Calibri" w:cs="Calibri"/>
          <w:i/>
          <w:iCs/>
        </w:rPr>
      </w:pPr>
    </w:p>
    <w:p w14:paraId="3ECDA629" w14:textId="11192008" w:rsidR="007B51B3" w:rsidRPr="007E70BB" w:rsidRDefault="007B51B3" w:rsidP="00137D75">
      <w:pPr>
        <w:rPr>
          <w:rFonts w:ascii="Calibri" w:hAnsi="Calibri" w:cs="Calibri"/>
          <w:i/>
          <w:iCs/>
        </w:rPr>
        <w:sectPr w:rsidR="007B51B3" w:rsidRPr="007E70BB" w:rsidSect="00481537">
          <w:endnotePr>
            <w:numFmt w:val="decimal"/>
          </w:endnotePr>
          <w:pgSz w:w="11906" w:h="16838" w:code="9"/>
          <w:pgMar w:top="794" w:right="851" w:bottom="907" w:left="964" w:header="567" w:footer="567" w:gutter="0"/>
          <w:cols w:space="708"/>
          <w:docGrid w:linePitch="360"/>
        </w:sectPr>
      </w:pPr>
    </w:p>
    <w:p w14:paraId="57710375" w14:textId="2A6970E3" w:rsidR="00F30401" w:rsidRPr="00C8354A" w:rsidRDefault="00A819FF" w:rsidP="00BD2C79">
      <w:pPr>
        <w:pStyle w:val="ScheduleHead"/>
        <w:keepNext w:val="0"/>
        <w:widowControl w:val="0"/>
        <w:spacing w:before="0" w:line="240" w:lineRule="auto"/>
        <w:rPr>
          <w:rFonts w:ascii="Calibri" w:hAnsi="Calibri" w:cs="Calibri"/>
        </w:rPr>
      </w:pPr>
      <w:bookmarkStart w:id="168" w:name="_Ref368666350"/>
      <w:r w:rsidRPr="00C8354A">
        <w:rPr>
          <w:rFonts w:ascii="Calibri" w:hAnsi="Calibri" w:cs="Calibri"/>
        </w:rPr>
        <w:lastRenderedPageBreak/>
        <w:t xml:space="preserve">  </w:t>
      </w:r>
      <w:bookmarkStart w:id="169" w:name="_Toc25119562"/>
      <w:bookmarkStart w:id="170" w:name="_Toc25678075"/>
      <w:bookmarkEnd w:id="169"/>
      <w:bookmarkEnd w:id="170"/>
    </w:p>
    <w:p w14:paraId="259E92F8" w14:textId="43F8DF29" w:rsidR="00F30401" w:rsidRPr="0063262E" w:rsidRDefault="00FA5C8F" w:rsidP="00BD2C79">
      <w:pPr>
        <w:pStyle w:val="ScheduleSubhead"/>
        <w:widowControl w:val="0"/>
        <w:spacing w:before="0" w:line="240" w:lineRule="auto"/>
        <w:rPr>
          <w:rFonts w:ascii="Calibri" w:hAnsi="Calibri" w:cs="Calibri"/>
          <w:sz w:val="24"/>
          <w:szCs w:val="24"/>
        </w:rPr>
      </w:pPr>
      <w:bookmarkStart w:id="171" w:name="_Toc25119563"/>
      <w:bookmarkStart w:id="172" w:name="_Toc25678076"/>
      <w:bookmarkEnd w:id="168"/>
      <w:r>
        <w:rPr>
          <w:rFonts w:ascii="Calibri" w:hAnsi="Calibri" w:cs="Calibri"/>
          <w:sz w:val="24"/>
          <w:szCs w:val="24"/>
        </w:rPr>
        <w:t xml:space="preserve">Heat </w:t>
      </w:r>
      <w:r w:rsidR="007870BA" w:rsidRPr="0063262E">
        <w:rPr>
          <w:rFonts w:ascii="Calibri" w:hAnsi="Calibri" w:cs="Calibri"/>
          <w:sz w:val="24"/>
          <w:szCs w:val="24"/>
        </w:rPr>
        <w:t>Meter</w:t>
      </w:r>
      <w:r w:rsidR="004E3997">
        <w:rPr>
          <w:rFonts w:ascii="Calibri" w:hAnsi="Calibri" w:cs="Calibri"/>
          <w:sz w:val="24"/>
          <w:szCs w:val="24"/>
        </w:rPr>
        <w:t xml:space="preserve">, </w:t>
      </w:r>
      <w:r w:rsidR="007D0900">
        <w:rPr>
          <w:rFonts w:ascii="Calibri" w:hAnsi="Calibri" w:cs="Calibri"/>
          <w:sz w:val="24"/>
          <w:szCs w:val="24"/>
        </w:rPr>
        <w:t>Pre-payment meter</w:t>
      </w:r>
      <w:r>
        <w:rPr>
          <w:rFonts w:ascii="Calibri" w:hAnsi="Calibri" w:cs="Calibri"/>
          <w:sz w:val="24"/>
          <w:szCs w:val="24"/>
        </w:rPr>
        <w:t xml:space="preserve"> and </w:t>
      </w:r>
      <w:r w:rsidR="00F30401" w:rsidRPr="0063262E">
        <w:rPr>
          <w:rFonts w:ascii="Calibri" w:hAnsi="Calibri" w:cs="Calibri"/>
          <w:sz w:val="24"/>
          <w:szCs w:val="24"/>
        </w:rPr>
        <w:t>HIU</w:t>
      </w:r>
      <w:r w:rsidR="00EF57FE" w:rsidRPr="0063262E">
        <w:rPr>
          <w:rFonts w:ascii="Calibri" w:hAnsi="Calibri" w:cs="Calibri"/>
          <w:sz w:val="24"/>
          <w:szCs w:val="24"/>
        </w:rPr>
        <w:t xml:space="preserve"> </w:t>
      </w:r>
      <w:r w:rsidR="00F30401" w:rsidRPr="0063262E">
        <w:rPr>
          <w:rFonts w:ascii="Calibri" w:hAnsi="Calibri" w:cs="Calibri"/>
          <w:sz w:val="24"/>
          <w:szCs w:val="24"/>
        </w:rPr>
        <w:t>exclusions</w:t>
      </w:r>
      <w:bookmarkEnd w:id="171"/>
      <w:bookmarkEnd w:id="172"/>
    </w:p>
    <w:p w14:paraId="4F790A69" w14:textId="2638DC64" w:rsidR="001369BC" w:rsidRDefault="001369BC" w:rsidP="00BD2C79">
      <w:pPr>
        <w:pStyle w:val="StandardText"/>
        <w:widowControl w:val="0"/>
        <w:spacing w:before="0" w:line="240" w:lineRule="auto"/>
        <w:jc w:val="left"/>
        <w:rPr>
          <w:rFonts w:ascii="Calibri" w:hAnsi="Calibri" w:cs="Calibri"/>
        </w:rPr>
      </w:pPr>
    </w:p>
    <w:p w14:paraId="6E6BB26E" w14:textId="687CD9B1" w:rsidR="00B73A8D" w:rsidRPr="00B73A8D" w:rsidRDefault="00B73A8D" w:rsidP="000B2908">
      <w:pPr>
        <w:pStyle w:val="StandardText"/>
        <w:widowControl w:val="0"/>
        <w:spacing w:before="0" w:line="240" w:lineRule="auto"/>
        <w:rPr>
          <w:rFonts w:ascii="Calibri" w:hAnsi="Calibri" w:cs="Calibri"/>
          <w:i/>
          <w:iCs/>
        </w:rPr>
      </w:pPr>
      <w:r>
        <w:rPr>
          <w:rFonts w:ascii="Calibri" w:hAnsi="Calibri" w:cs="Calibri"/>
          <w:i/>
          <w:iCs/>
        </w:rPr>
        <w:t xml:space="preserve">[Drafting </w:t>
      </w:r>
      <w:r w:rsidR="00E001C9">
        <w:rPr>
          <w:rFonts w:ascii="Calibri" w:hAnsi="Calibri" w:cs="Calibri"/>
          <w:i/>
          <w:iCs/>
        </w:rPr>
        <w:t>Note</w:t>
      </w:r>
      <w:r>
        <w:rPr>
          <w:rFonts w:ascii="Calibri" w:hAnsi="Calibri" w:cs="Calibri"/>
          <w:i/>
          <w:iCs/>
        </w:rPr>
        <w:t xml:space="preserve">: </w:t>
      </w:r>
      <w:r w:rsidR="00585017">
        <w:rPr>
          <w:rFonts w:ascii="Calibri" w:hAnsi="Calibri" w:cs="Calibri"/>
          <w:i/>
          <w:iCs/>
        </w:rPr>
        <w:t>R</w:t>
      </w:r>
      <w:r>
        <w:rPr>
          <w:rFonts w:ascii="Calibri" w:hAnsi="Calibri" w:cs="Calibri"/>
          <w:i/>
          <w:iCs/>
        </w:rPr>
        <w:t xml:space="preserve">eview and add to/ exclude the below as appropriate to the services that </w:t>
      </w:r>
      <w:r w:rsidR="007D007B">
        <w:rPr>
          <w:rFonts w:ascii="Calibri" w:hAnsi="Calibri" w:cs="Calibri"/>
          <w:i/>
          <w:iCs/>
        </w:rPr>
        <w:t>the heat supplier</w:t>
      </w:r>
      <w:r>
        <w:rPr>
          <w:rFonts w:ascii="Calibri" w:hAnsi="Calibri" w:cs="Calibri"/>
          <w:i/>
          <w:iCs/>
        </w:rPr>
        <w:t xml:space="preserve"> intend</w:t>
      </w:r>
      <w:r w:rsidR="007D007B">
        <w:rPr>
          <w:rFonts w:ascii="Calibri" w:hAnsi="Calibri" w:cs="Calibri"/>
          <w:i/>
          <w:iCs/>
        </w:rPr>
        <w:t>s</w:t>
      </w:r>
      <w:r>
        <w:rPr>
          <w:rFonts w:ascii="Calibri" w:hAnsi="Calibri" w:cs="Calibri"/>
          <w:i/>
          <w:iCs/>
        </w:rPr>
        <w:t xml:space="preserve"> to provide</w:t>
      </w:r>
      <w:r w:rsidR="00585017">
        <w:rPr>
          <w:rFonts w:ascii="Calibri" w:hAnsi="Calibri" w:cs="Calibri"/>
          <w:i/>
          <w:iCs/>
        </w:rPr>
        <w:t>.</w:t>
      </w:r>
      <w:r>
        <w:rPr>
          <w:rFonts w:ascii="Calibri" w:hAnsi="Calibri" w:cs="Calibri"/>
          <w:i/>
          <w:iCs/>
        </w:rPr>
        <w:t>]</w:t>
      </w:r>
    </w:p>
    <w:p w14:paraId="561BE298" w14:textId="77777777" w:rsidR="00B73A8D" w:rsidRPr="00C8354A" w:rsidRDefault="00B73A8D" w:rsidP="00BD2C79">
      <w:pPr>
        <w:pStyle w:val="StandardText"/>
        <w:widowControl w:val="0"/>
        <w:spacing w:before="0" w:line="240" w:lineRule="auto"/>
        <w:jc w:val="left"/>
        <w:rPr>
          <w:rFonts w:ascii="Calibri" w:hAnsi="Calibri" w:cs="Calibri"/>
        </w:rPr>
      </w:pPr>
    </w:p>
    <w:p w14:paraId="71914192" w14:textId="477CF20A" w:rsidR="00F30401" w:rsidRPr="00C8354A" w:rsidRDefault="00CD16BE" w:rsidP="000B2908">
      <w:pPr>
        <w:pStyle w:val="StandardText"/>
        <w:widowControl w:val="0"/>
        <w:spacing w:before="0" w:line="240" w:lineRule="auto"/>
        <w:rPr>
          <w:rFonts w:ascii="Calibri" w:hAnsi="Calibri" w:cs="Calibri"/>
        </w:rPr>
      </w:pPr>
      <w:r>
        <w:rPr>
          <w:rFonts w:ascii="Calibri" w:hAnsi="Calibri" w:cs="Calibri"/>
        </w:rPr>
        <w:t xml:space="preserve">In relation to </w:t>
      </w:r>
      <w:r w:rsidRPr="00E32ECB">
        <w:rPr>
          <w:rFonts w:ascii="Calibri" w:hAnsi="Calibri" w:cs="Calibri"/>
          <w:b/>
          <w:bCs/>
        </w:rPr>
        <w:t>our</w:t>
      </w:r>
      <w:r>
        <w:rPr>
          <w:rFonts w:ascii="Calibri" w:hAnsi="Calibri" w:cs="Calibri"/>
        </w:rPr>
        <w:t xml:space="preserve"> obligation to </w:t>
      </w:r>
      <w:r w:rsidR="00F30401" w:rsidRPr="00C8354A">
        <w:rPr>
          <w:rFonts w:ascii="Calibri" w:hAnsi="Calibri" w:cs="Calibri"/>
        </w:rPr>
        <w:t xml:space="preserve">maintain, repair or replace </w:t>
      </w:r>
      <w:r w:rsidR="001E2826" w:rsidRPr="00E32ECB">
        <w:rPr>
          <w:rFonts w:ascii="Calibri" w:hAnsi="Calibri" w:cs="Calibri"/>
          <w:b/>
          <w:bCs/>
        </w:rPr>
        <w:t>y</w:t>
      </w:r>
      <w:r w:rsidR="00D22232" w:rsidRPr="00E32ECB">
        <w:rPr>
          <w:rFonts w:ascii="Calibri" w:hAnsi="Calibri" w:cs="Calibri"/>
          <w:b/>
          <w:bCs/>
        </w:rPr>
        <w:t>ou</w:t>
      </w:r>
      <w:r w:rsidR="00F30401" w:rsidRPr="00E32ECB">
        <w:rPr>
          <w:rFonts w:ascii="Calibri" w:hAnsi="Calibri" w:cs="Calibri"/>
          <w:b/>
          <w:bCs/>
        </w:rPr>
        <w:t>r</w:t>
      </w:r>
      <w:r w:rsidR="00F30401" w:rsidRPr="00C8354A">
        <w:rPr>
          <w:rFonts w:ascii="Calibri" w:hAnsi="Calibri" w:cs="Calibri"/>
        </w:rPr>
        <w:t xml:space="preserve"> </w:t>
      </w:r>
      <w:r w:rsidR="007252D3">
        <w:rPr>
          <w:rFonts w:ascii="Calibri" w:hAnsi="Calibri" w:cs="Calibri"/>
          <w:b/>
          <w:bCs/>
        </w:rPr>
        <w:t xml:space="preserve">heat </w:t>
      </w:r>
      <w:r w:rsidR="001E2826" w:rsidRPr="00C8354A">
        <w:rPr>
          <w:rFonts w:ascii="Calibri" w:hAnsi="Calibri" w:cs="Calibri"/>
          <w:b/>
        </w:rPr>
        <w:t>m</w:t>
      </w:r>
      <w:r w:rsidR="007870BA" w:rsidRPr="00C8354A">
        <w:rPr>
          <w:rFonts w:ascii="Calibri" w:hAnsi="Calibri" w:cs="Calibri"/>
          <w:b/>
        </w:rPr>
        <w:t>eter</w:t>
      </w:r>
      <w:r w:rsidR="004E3997">
        <w:rPr>
          <w:rFonts w:ascii="Calibri" w:hAnsi="Calibri" w:cs="Calibri"/>
          <w:b/>
        </w:rPr>
        <w:t xml:space="preserve">, </w:t>
      </w:r>
      <w:r w:rsidR="007D0900">
        <w:rPr>
          <w:rFonts w:ascii="Calibri" w:hAnsi="Calibri" w:cs="Calibri"/>
          <w:b/>
        </w:rPr>
        <w:t>Pre-payment meter</w:t>
      </w:r>
      <w:r w:rsidR="007252D3">
        <w:rPr>
          <w:rFonts w:ascii="Calibri" w:hAnsi="Calibri" w:cs="Calibri"/>
        </w:rPr>
        <w:t xml:space="preserve"> or </w:t>
      </w:r>
      <w:r w:rsidR="00F30401" w:rsidRPr="00C8354A">
        <w:rPr>
          <w:rFonts w:ascii="Calibri" w:hAnsi="Calibri" w:cs="Calibri"/>
          <w:b/>
        </w:rPr>
        <w:t>HIU</w:t>
      </w:r>
      <w:r w:rsidR="00EF57FE" w:rsidRPr="00C8354A">
        <w:rPr>
          <w:rFonts w:ascii="Calibri" w:hAnsi="Calibri" w:cs="Calibri"/>
        </w:rPr>
        <w:t xml:space="preserve"> </w:t>
      </w:r>
      <w:r w:rsidRPr="00D242E2">
        <w:rPr>
          <w:rFonts w:ascii="Calibri" w:hAnsi="Calibri" w:cs="Calibri"/>
          <w:b/>
          <w:bCs/>
        </w:rPr>
        <w:t>we</w:t>
      </w:r>
      <w:r w:rsidR="00D47C3C">
        <w:rPr>
          <w:rFonts w:ascii="Calibri" w:hAnsi="Calibri" w:cs="Calibri"/>
        </w:rPr>
        <w:t xml:space="preserve"> shall be obliged to comply </w:t>
      </w:r>
      <w:r w:rsidR="00D47C3C" w:rsidRPr="00397DAE">
        <w:rPr>
          <w:rFonts w:ascii="Calibri" w:hAnsi="Calibri" w:cs="Calibri"/>
        </w:rPr>
        <w:t xml:space="preserve">with </w:t>
      </w:r>
      <w:r w:rsidR="0052282D" w:rsidRPr="00397DAE">
        <w:rPr>
          <w:rFonts w:ascii="Calibri" w:hAnsi="Calibri" w:cs="Calibri"/>
        </w:rPr>
        <w:t>Cl</w:t>
      </w:r>
      <w:r w:rsidR="00D47C3C" w:rsidRPr="00397DAE">
        <w:rPr>
          <w:rFonts w:ascii="Calibri" w:hAnsi="Calibri" w:cs="Calibri"/>
        </w:rPr>
        <w:t xml:space="preserve">ause </w:t>
      </w:r>
      <w:r w:rsidR="00397DAE" w:rsidRPr="00397DAE">
        <w:rPr>
          <w:rFonts w:ascii="Calibri" w:hAnsi="Calibri" w:cs="Calibri"/>
        </w:rPr>
        <w:fldChar w:fldCharType="begin"/>
      </w:r>
      <w:r w:rsidR="00397DAE" w:rsidRPr="00397DAE">
        <w:rPr>
          <w:rFonts w:ascii="Calibri" w:hAnsi="Calibri" w:cs="Calibri"/>
        </w:rPr>
        <w:instrText xml:space="preserve"> REF _Ref15331068 \r \h </w:instrText>
      </w:r>
      <w:r w:rsidR="00397DAE">
        <w:rPr>
          <w:rFonts w:ascii="Calibri" w:hAnsi="Calibri" w:cs="Calibri"/>
        </w:rPr>
        <w:instrText xml:space="preserve"> \* MERGEFORMAT </w:instrText>
      </w:r>
      <w:r w:rsidR="00397DAE" w:rsidRPr="00397DAE">
        <w:rPr>
          <w:rFonts w:ascii="Calibri" w:hAnsi="Calibri" w:cs="Calibri"/>
        </w:rPr>
      </w:r>
      <w:r w:rsidR="00397DAE" w:rsidRPr="00397DAE">
        <w:rPr>
          <w:rFonts w:ascii="Calibri" w:hAnsi="Calibri" w:cs="Calibri"/>
        </w:rPr>
        <w:fldChar w:fldCharType="separate"/>
      </w:r>
      <w:r w:rsidR="00550C6F">
        <w:rPr>
          <w:rFonts w:ascii="Calibri" w:hAnsi="Calibri" w:cs="Calibri"/>
        </w:rPr>
        <w:t>12.1</w:t>
      </w:r>
      <w:r w:rsidR="00397DAE" w:rsidRPr="00397DAE">
        <w:rPr>
          <w:rFonts w:ascii="Calibri" w:hAnsi="Calibri" w:cs="Calibri"/>
        </w:rPr>
        <w:fldChar w:fldCharType="end"/>
      </w:r>
      <w:r w:rsidR="00397DAE" w:rsidRPr="00397DAE">
        <w:rPr>
          <w:rFonts w:ascii="Calibri" w:hAnsi="Calibri" w:cs="Calibri"/>
        </w:rPr>
        <w:t xml:space="preserve"> </w:t>
      </w:r>
      <w:r w:rsidRPr="00397DAE">
        <w:rPr>
          <w:rFonts w:ascii="Calibri" w:hAnsi="Calibri" w:cs="Calibri"/>
        </w:rPr>
        <w:t>but</w:t>
      </w:r>
      <w:r>
        <w:rPr>
          <w:rFonts w:ascii="Calibri" w:hAnsi="Calibri" w:cs="Calibri"/>
        </w:rPr>
        <w:t xml:space="preserve"> will not be liable for the following:</w:t>
      </w:r>
    </w:p>
    <w:p w14:paraId="6C8D7FAA" w14:textId="77777777" w:rsidR="00BE39D9" w:rsidRPr="00C8354A" w:rsidRDefault="00BE39D9" w:rsidP="00BD2C79">
      <w:pPr>
        <w:pStyle w:val="StandardText"/>
        <w:widowControl w:val="0"/>
        <w:spacing w:before="0" w:line="240" w:lineRule="auto"/>
        <w:jc w:val="left"/>
        <w:rPr>
          <w:rFonts w:ascii="Calibri" w:hAnsi="Calibri" w:cs="Calibri"/>
          <w:sz w:val="18"/>
        </w:rPr>
      </w:pPr>
    </w:p>
    <w:p w14:paraId="0B677FE4" w14:textId="22344864" w:rsidR="00F30401" w:rsidRPr="00C8354A" w:rsidRDefault="00F30401" w:rsidP="004F2830">
      <w:pPr>
        <w:pStyle w:val="PlainNumbering1"/>
      </w:pPr>
      <w:bookmarkStart w:id="173" w:name="_Ref368666620"/>
      <w:r w:rsidRPr="00C8354A">
        <w:t xml:space="preserve">The </w:t>
      </w:r>
      <w:r w:rsidRPr="004F2830">
        <w:t>costs</w:t>
      </w:r>
      <w:r w:rsidRPr="00C8354A">
        <w:t xml:space="preserve"> of repair</w:t>
      </w:r>
      <w:r w:rsidR="009C2E64" w:rsidRPr="00C8354A">
        <w:t>ing</w:t>
      </w:r>
      <w:r w:rsidRPr="00C8354A">
        <w:t xml:space="preserve"> the </w:t>
      </w:r>
      <w:r w:rsidRPr="00C8354A">
        <w:rPr>
          <w:b/>
        </w:rPr>
        <w:t>HIU</w:t>
      </w:r>
      <w:r w:rsidR="004E3997">
        <w:rPr>
          <w:b/>
        </w:rPr>
        <w:t xml:space="preserve">, </w:t>
      </w:r>
      <w:r w:rsidR="007D0900">
        <w:rPr>
          <w:b/>
        </w:rPr>
        <w:t>Pre-payment meter</w:t>
      </w:r>
      <w:r w:rsidR="00EF57FE" w:rsidRPr="00C8354A">
        <w:t xml:space="preserve"> or </w:t>
      </w:r>
      <w:r w:rsidR="00D17714">
        <w:rPr>
          <w:b/>
        </w:rPr>
        <w:t>heat meter</w:t>
      </w:r>
      <w:r w:rsidR="00656E7C" w:rsidRPr="00C8354A">
        <w:t xml:space="preserve"> </w:t>
      </w:r>
      <w:r w:rsidR="009C2E64" w:rsidRPr="00C8354A">
        <w:t xml:space="preserve">if the </w:t>
      </w:r>
      <w:r w:rsidRPr="00C8354A">
        <w:t xml:space="preserve">repair is </w:t>
      </w:r>
      <w:r w:rsidR="009C2E64" w:rsidRPr="00C8354A">
        <w:t>needed because of</w:t>
      </w:r>
      <w:r w:rsidRPr="00C8354A">
        <w:t xml:space="preserve"> damage caused by </w:t>
      </w:r>
      <w:r w:rsidR="00794EF3" w:rsidRPr="00BB2C3D">
        <w:rPr>
          <w:b/>
          <w:bCs/>
        </w:rPr>
        <w:t>y</w:t>
      </w:r>
      <w:r w:rsidR="00D22232" w:rsidRPr="00BB2C3D">
        <w:rPr>
          <w:b/>
          <w:bCs/>
        </w:rPr>
        <w:t>ou</w:t>
      </w:r>
      <w:r w:rsidRPr="00C8354A">
        <w:t xml:space="preserve">, or </w:t>
      </w:r>
      <w:r w:rsidR="00A16D7B">
        <w:t>where the work is</w:t>
      </w:r>
      <w:r w:rsidRPr="00C8354A">
        <w:t xml:space="preserve"> </w:t>
      </w:r>
      <w:r w:rsidR="009C2E64" w:rsidRPr="00C8354A">
        <w:t>carried out</w:t>
      </w:r>
      <w:r w:rsidR="00497A1E" w:rsidRPr="00C8354A" w:rsidDel="00333C62">
        <w:t xml:space="preserve"> </w:t>
      </w:r>
      <w:r w:rsidRPr="00C8354A">
        <w:t xml:space="preserve">by someone other than </w:t>
      </w:r>
      <w:r w:rsidR="00794EF3" w:rsidRPr="004E1843">
        <w:rPr>
          <w:b/>
          <w:bCs/>
        </w:rPr>
        <w:t>u</w:t>
      </w:r>
      <w:r w:rsidR="009E05AA" w:rsidRPr="004E1843">
        <w:rPr>
          <w:b/>
          <w:bCs/>
        </w:rPr>
        <w:t>s</w:t>
      </w:r>
      <w:r w:rsidRPr="00C8354A">
        <w:t>.</w:t>
      </w:r>
      <w:bookmarkEnd w:id="173"/>
      <w:r w:rsidR="00A16D7B">
        <w:t xml:space="preserve"> In these circumstances </w:t>
      </w:r>
      <w:r w:rsidR="00A16D7B" w:rsidRPr="00D242E2">
        <w:rPr>
          <w:b/>
          <w:bCs/>
        </w:rPr>
        <w:t>we</w:t>
      </w:r>
      <w:r w:rsidR="00A16D7B">
        <w:t xml:space="preserve"> are entitled to recover any </w:t>
      </w:r>
      <w:r w:rsidR="00A16D7B" w:rsidRPr="004F2830">
        <w:t>direct</w:t>
      </w:r>
      <w:r w:rsidR="00A16D7B">
        <w:t xml:space="preserve"> and reasonable costs in fulfilling </w:t>
      </w:r>
      <w:r w:rsidR="00A16D7B" w:rsidRPr="00E32ECB">
        <w:rPr>
          <w:b/>
          <w:bCs/>
        </w:rPr>
        <w:t>our</w:t>
      </w:r>
      <w:r w:rsidR="00A16D7B">
        <w:t xml:space="preserve"> obligations under clause </w:t>
      </w:r>
      <w:r w:rsidR="00796462">
        <w:fldChar w:fldCharType="begin"/>
      </w:r>
      <w:r w:rsidR="00796462">
        <w:instrText xml:space="preserve"> REF _Ref15331068 \w \h </w:instrText>
      </w:r>
      <w:r w:rsidR="00796462">
        <w:fldChar w:fldCharType="separate"/>
      </w:r>
      <w:r w:rsidR="00550C6F">
        <w:t>12.1</w:t>
      </w:r>
      <w:r w:rsidR="00796462">
        <w:fldChar w:fldCharType="end"/>
      </w:r>
      <w:r w:rsidR="00A16D7B">
        <w:t xml:space="preserve"> from </w:t>
      </w:r>
      <w:r w:rsidR="00A16D7B" w:rsidRPr="00BB2C3D">
        <w:rPr>
          <w:b/>
          <w:bCs/>
        </w:rPr>
        <w:t>you</w:t>
      </w:r>
      <w:r w:rsidR="00A16D7B">
        <w:t xml:space="preserve">. </w:t>
      </w:r>
    </w:p>
    <w:p w14:paraId="2AB78B58" w14:textId="76E8D183" w:rsidR="00CF3FC9" w:rsidRDefault="00CF3FC9" w:rsidP="004F2830">
      <w:pPr>
        <w:pStyle w:val="PlainNumbering1"/>
      </w:pPr>
      <w:bookmarkStart w:id="174" w:name="_Ref368666621"/>
      <w:r>
        <w:t xml:space="preserve">Any defect or deficiency or damage to or fault or repair or replacement of any part of </w:t>
      </w:r>
      <w:r w:rsidRPr="00CF3FC9">
        <w:rPr>
          <w:b/>
          <w:bCs/>
        </w:rPr>
        <w:t xml:space="preserve">your home’s heating system </w:t>
      </w:r>
      <w:r>
        <w:t xml:space="preserve">or any failure to properly operate or maintain </w:t>
      </w:r>
      <w:r w:rsidRPr="00CF3FC9">
        <w:rPr>
          <w:b/>
          <w:bCs/>
        </w:rPr>
        <w:t>your home’s heating system</w:t>
      </w:r>
      <w:r>
        <w:t>.</w:t>
      </w:r>
    </w:p>
    <w:p w14:paraId="0FE4CA52" w14:textId="30543D11" w:rsidR="00F30401" w:rsidRPr="00C8354A" w:rsidRDefault="00F30401" w:rsidP="004F2830">
      <w:pPr>
        <w:pStyle w:val="PlainNumbering1"/>
      </w:pPr>
      <w:r w:rsidRPr="00C8354A">
        <w:t xml:space="preserve">Any loss or damage to property </w:t>
      </w:r>
      <w:r w:rsidR="00FA68E8">
        <w:t xml:space="preserve">caused </w:t>
      </w:r>
      <w:r w:rsidRPr="00C8354A">
        <w:t xml:space="preserve">as a result of </w:t>
      </w:r>
      <w:r w:rsidR="00794EF3" w:rsidRPr="00E32ECB">
        <w:rPr>
          <w:b/>
          <w:bCs/>
        </w:rPr>
        <w:t>y</w:t>
      </w:r>
      <w:r w:rsidR="00D22232" w:rsidRPr="00E32ECB">
        <w:rPr>
          <w:b/>
          <w:bCs/>
        </w:rPr>
        <w:t>ou</w:t>
      </w:r>
      <w:r w:rsidRPr="00E32ECB">
        <w:rPr>
          <w:b/>
          <w:bCs/>
        </w:rPr>
        <w:t>r</w:t>
      </w:r>
      <w:r w:rsidRPr="00C8354A">
        <w:t xml:space="preserve"> </w:t>
      </w:r>
      <w:r w:rsidR="00794EF3" w:rsidRPr="00C8354A">
        <w:rPr>
          <w:b/>
        </w:rPr>
        <w:t>h</w:t>
      </w:r>
      <w:r w:rsidR="00A04978" w:rsidRPr="00C8354A">
        <w:rPr>
          <w:b/>
        </w:rPr>
        <w:t>ome</w:t>
      </w:r>
      <w:r w:rsidRPr="00C8354A">
        <w:rPr>
          <w:b/>
        </w:rPr>
        <w:t xml:space="preserve">'s </w:t>
      </w:r>
      <w:r w:rsidR="00794EF3" w:rsidRPr="00C8354A">
        <w:rPr>
          <w:b/>
        </w:rPr>
        <w:t>h</w:t>
      </w:r>
      <w:r w:rsidR="00A04978" w:rsidRPr="00C8354A">
        <w:rPr>
          <w:b/>
        </w:rPr>
        <w:t xml:space="preserve">eating </w:t>
      </w:r>
      <w:r w:rsidR="00794EF3" w:rsidRPr="00C8354A">
        <w:rPr>
          <w:b/>
        </w:rPr>
        <w:t>s</w:t>
      </w:r>
      <w:r w:rsidR="00A04978" w:rsidRPr="00C8354A">
        <w:rPr>
          <w:b/>
        </w:rPr>
        <w:t>ystem</w:t>
      </w:r>
      <w:r w:rsidRPr="00C8354A">
        <w:t xml:space="preserve"> breaking or failing, including any cleaning needed, or any damage to </w:t>
      </w:r>
      <w:r w:rsidR="00794EF3" w:rsidRPr="00E32ECB">
        <w:rPr>
          <w:b/>
          <w:bCs/>
        </w:rPr>
        <w:t>y</w:t>
      </w:r>
      <w:r w:rsidR="00D22232" w:rsidRPr="00E32ECB">
        <w:rPr>
          <w:b/>
          <w:bCs/>
        </w:rPr>
        <w:t>ou</w:t>
      </w:r>
      <w:r w:rsidRPr="00E32ECB">
        <w:rPr>
          <w:b/>
          <w:bCs/>
        </w:rPr>
        <w:t>r</w:t>
      </w:r>
      <w:r w:rsidRPr="00C8354A">
        <w:t xml:space="preserve"> belonging</w:t>
      </w:r>
      <w:r w:rsidR="00A63761" w:rsidRPr="00C8354A">
        <w:t>s</w:t>
      </w:r>
      <w:r w:rsidRPr="00C8354A">
        <w:t xml:space="preserve">, fixtures or furniture, unless </w:t>
      </w:r>
      <w:r w:rsidR="009427AF" w:rsidRPr="00C8354A">
        <w:t xml:space="preserve">the </w:t>
      </w:r>
      <w:r w:rsidRPr="00C8354A">
        <w:t>loss or damage is caused</w:t>
      </w:r>
      <w:r w:rsidR="00F969E3" w:rsidRPr="00C8354A">
        <w:t xml:space="preserve"> </w:t>
      </w:r>
      <w:r w:rsidRPr="00C8354A">
        <w:t xml:space="preserve">by </w:t>
      </w:r>
      <w:r w:rsidR="00794EF3" w:rsidRPr="004E1843">
        <w:rPr>
          <w:b/>
          <w:bCs/>
        </w:rPr>
        <w:t>u</w:t>
      </w:r>
      <w:r w:rsidR="009E05AA" w:rsidRPr="004E1843">
        <w:rPr>
          <w:b/>
          <w:bCs/>
        </w:rPr>
        <w:t>s</w:t>
      </w:r>
      <w:r w:rsidRPr="00C8354A">
        <w:t>.</w:t>
      </w:r>
      <w:bookmarkEnd w:id="174"/>
    </w:p>
    <w:p w14:paraId="493A433F" w14:textId="1A4889A7" w:rsidR="00F30401" w:rsidRPr="00C8354A" w:rsidRDefault="00F30401" w:rsidP="004F2830">
      <w:pPr>
        <w:pStyle w:val="PlainNumbering1"/>
      </w:pPr>
      <w:bookmarkStart w:id="175" w:name="_Ref368666623"/>
      <w:r w:rsidRPr="00C8354A">
        <w:t>Repairing faults or damage caused by subsidence</w:t>
      </w:r>
      <w:r w:rsidR="009427AF" w:rsidRPr="00C8354A">
        <w:t xml:space="preserve"> (movement of the ground beneath </w:t>
      </w:r>
      <w:r w:rsidR="00794EF3" w:rsidRPr="00FA02C0">
        <w:rPr>
          <w:b/>
          <w:bCs/>
        </w:rPr>
        <w:t>your home</w:t>
      </w:r>
      <w:r w:rsidR="009427AF" w:rsidRPr="00C8354A">
        <w:t>)</w:t>
      </w:r>
      <w:r w:rsidRPr="00C8354A">
        <w:t>, structural repairs, accident, fire, lightning, explosion, flood</w:t>
      </w:r>
      <w:r w:rsidR="009427AF" w:rsidRPr="00C8354A">
        <w:t>,</w:t>
      </w:r>
      <w:r w:rsidRPr="00C8354A">
        <w:t xml:space="preserve"> storm or freezing weather conditions</w:t>
      </w:r>
      <w:r w:rsidR="00B711D3">
        <w:t xml:space="preserve"> (unless in each such case caused </w:t>
      </w:r>
      <w:r w:rsidR="00720B18">
        <w:t>or contributed</w:t>
      </w:r>
      <w:r w:rsidR="00CF3FC9">
        <w:t xml:space="preserve"> </w:t>
      </w:r>
      <w:r w:rsidR="00720B18">
        <w:t xml:space="preserve">to </w:t>
      </w:r>
      <w:r w:rsidR="00CF3FC9">
        <w:t xml:space="preserve">by </w:t>
      </w:r>
      <w:r w:rsidR="00720B18" w:rsidRPr="004E1843">
        <w:rPr>
          <w:b/>
          <w:bCs/>
        </w:rPr>
        <w:t>us</w:t>
      </w:r>
      <w:r w:rsidR="00720B18">
        <w:t>)</w:t>
      </w:r>
      <w:r w:rsidRPr="00C8354A">
        <w:t>.</w:t>
      </w:r>
      <w:bookmarkEnd w:id="175"/>
    </w:p>
    <w:p w14:paraId="40732E3E" w14:textId="501FEBD2" w:rsidR="00F30401" w:rsidRPr="00C8354A" w:rsidRDefault="002D5149" w:rsidP="004F2830">
      <w:pPr>
        <w:pStyle w:val="PlainNumbering1"/>
      </w:pPr>
      <w:bookmarkStart w:id="176" w:name="_Ref368666624"/>
      <w:r w:rsidRPr="00D242E2">
        <w:rPr>
          <w:b/>
          <w:bCs/>
        </w:rPr>
        <w:t>We</w:t>
      </w:r>
      <w:r>
        <w:t xml:space="preserve"> are unable to gain access to the relevant part of </w:t>
      </w:r>
      <w:r w:rsidRPr="00D13611">
        <w:rPr>
          <w:b/>
          <w:bCs/>
        </w:rPr>
        <w:t>your HIU</w:t>
      </w:r>
      <w:r w:rsidR="004E3997">
        <w:rPr>
          <w:b/>
          <w:bCs/>
        </w:rPr>
        <w:t xml:space="preserve">, </w:t>
      </w:r>
      <w:r w:rsidR="007D0900">
        <w:rPr>
          <w:b/>
          <w:bCs/>
        </w:rPr>
        <w:t>Pre-payment meter</w:t>
      </w:r>
      <w:r>
        <w:t xml:space="preserve"> or </w:t>
      </w:r>
      <w:r w:rsidRPr="00D13611">
        <w:rPr>
          <w:b/>
          <w:bCs/>
        </w:rPr>
        <w:t>your heat meter</w:t>
      </w:r>
      <w:r>
        <w:t xml:space="preserve"> and any </w:t>
      </w:r>
      <w:r w:rsidR="00F30401" w:rsidRPr="00C8354A">
        <w:t>costs</w:t>
      </w:r>
      <w:r w:rsidR="00720B18">
        <w:t xml:space="preserve"> incurred</w:t>
      </w:r>
      <w:r w:rsidR="00F30401" w:rsidRPr="00C8354A">
        <w:t xml:space="preserve"> to gain access to the </w:t>
      </w:r>
      <w:r w:rsidR="00F30401" w:rsidRPr="00C8354A">
        <w:rPr>
          <w:b/>
        </w:rPr>
        <w:t>HIU</w:t>
      </w:r>
      <w:r w:rsidR="004E3997">
        <w:rPr>
          <w:b/>
        </w:rPr>
        <w:t xml:space="preserve">, </w:t>
      </w:r>
      <w:r w:rsidR="007D0900">
        <w:rPr>
          <w:b/>
        </w:rPr>
        <w:t>Pre-payment meter</w:t>
      </w:r>
      <w:r w:rsidR="00EF57FE" w:rsidRPr="00C8354A">
        <w:t xml:space="preserve"> or</w:t>
      </w:r>
      <w:r w:rsidR="00FE2831" w:rsidRPr="00C8354A">
        <w:t xml:space="preserve"> </w:t>
      </w:r>
      <w:r w:rsidR="00D17714">
        <w:rPr>
          <w:b/>
        </w:rPr>
        <w:t>heat meter</w:t>
      </w:r>
      <w:r w:rsidR="00F30401" w:rsidRPr="00C8354A">
        <w:t xml:space="preserve"> </w:t>
      </w:r>
      <w:r w:rsidR="00672481">
        <w:t xml:space="preserve">where such access has been obstructed by </w:t>
      </w:r>
      <w:r w:rsidR="00672481" w:rsidRPr="00BB2C3D">
        <w:rPr>
          <w:b/>
          <w:bCs/>
        </w:rPr>
        <w:t>you</w:t>
      </w:r>
      <w:r w:rsidR="00CF3FC9">
        <w:t xml:space="preserve"> or anyone else</w:t>
      </w:r>
      <w:r w:rsidR="00F30401" w:rsidRPr="00C8354A">
        <w:t>.</w:t>
      </w:r>
      <w:bookmarkEnd w:id="176"/>
    </w:p>
    <w:p w14:paraId="30D1B43C" w14:textId="0E428D89" w:rsidR="00F30401" w:rsidRPr="00C8354A" w:rsidRDefault="00F30401" w:rsidP="004F2830">
      <w:pPr>
        <w:pStyle w:val="PlainNumbering1"/>
      </w:pPr>
      <w:bookmarkStart w:id="177" w:name="_Ref368666625"/>
      <w:r w:rsidRPr="00C8354A">
        <w:t>Replac</w:t>
      </w:r>
      <w:r w:rsidR="008D2C66">
        <w:t>ement of</w:t>
      </w:r>
      <w:r w:rsidRPr="00C8354A">
        <w:t xml:space="preserve"> any appliances, bathroom fixtures, showers and sanitaryware unless </w:t>
      </w:r>
      <w:r w:rsidR="009427AF" w:rsidRPr="00C8354A">
        <w:t xml:space="preserve">the </w:t>
      </w:r>
      <w:r w:rsidRPr="00C8354A">
        <w:t xml:space="preserve">loss or damage is caused or contributed to by </w:t>
      </w:r>
      <w:r w:rsidR="00794EF3" w:rsidRPr="004E1843">
        <w:rPr>
          <w:b/>
          <w:bCs/>
        </w:rPr>
        <w:t>u</w:t>
      </w:r>
      <w:r w:rsidR="009E05AA" w:rsidRPr="004E1843">
        <w:rPr>
          <w:b/>
          <w:bCs/>
        </w:rPr>
        <w:t>s</w:t>
      </w:r>
      <w:r w:rsidRPr="00C8354A">
        <w:t>.</w:t>
      </w:r>
      <w:bookmarkEnd w:id="177"/>
    </w:p>
    <w:p w14:paraId="206C4634" w14:textId="5FDA0EA5" w:rsidR="00F30401" w:rsidRPr="00C8354A" w:rsidRDefault="00F30401" w:rsidP="004F2830">
      <w:pPr>
        <w:pStyle w:val="PlainNumbering1"/>
      </w:pPr>
      <w:bookmarkStart w:id="178" w:name="_Ref368666626"/>
      <w:r w:rsidRPr="00C8354A">
        <w:t xml:space="preserve">Upgrades that </w:t>
      </w:r>
      <w:r w:rsidR="00794EF3" w:rsidRPr="00C5005A">
        <w:rPr>
          <w:b/>
          <w:bCs/>
        </w:rPr>
        <w:t>y</w:t>
      </w:r>
      <w:r w:rsidR="00D22232" w:rsidRPr="00C5005A">
        <w:rPr>
          <w:b/>
          <w:bCs/>
        </w:rPr>
        <w:t>ou</w:t>
      </w:r>
      <w:r w:rsidR="00CF3FC9" w:rsidRPr="00C5005A">
        <w:rPr>
          <w:b/>
          <w:bCs/>
        </w:rPr>
        <w:t>r landlord</w:t>
      </w:r>
      <w:r w:rsidR="00CF3FC9">
        <w:t xml:space="preserve"> may </w:t>
      </w:r>
      <w:r w:rsidR="00C5005A">
        <w:t xml:space="preserve">want to have carried out to improve or that </w:t>
      </w:r>
      <w:r w:rsidR="00C5005A" w:rsidRPr="00C5005A">
        <w:rPr>
          <w:b/>
          <w:bCs/>
        </w:rPr>
        <w:t>you</w:t>
      </w:r>
      <w:r w:rsidRPr="00C8354A">
        <w:t xml:space="preserve"> may want to have carried out to improve the </w:t>
      </w:r>
      <w:r w:rsidRPr="00C8354A">
        <w:rPr>
          <w:b/>
        </w:rPr>
        <w:t>HIU</w:t>
      </w:r>
      <w:r w:rsidR="009427AF" w:rsidRPr="00C8354A">
        <w:t>,</w:t>
      </w:r>
      <w:r w:rsidR="001418E1" w:rsidRPr="00C8354A">
        <w:t xml:space="preserve"> </w:t>
      </w:r>
      <w:r w:rsidR="007D0900">
        <w:rPr>
          <w:b/>
          <w:bCs/>
        </w:rPr>
        <w:t>Pre-payment meter</w:t>
      </w:r>
      <w:r w:rsidR="004E3997">
        <w:rPr>
          <w:b/>
          <w:bCs/>
        </w:rPr>
        <w:t xml:space="preserve">, </w:t>
      </w:r>
      <w:r w:rsidR="00D17714">
        <w:rPr>
          <w:b/>
        </w:rPr>
        <w:t>heat meter</w:t>
      </w:r>
      <w:r w:rsidR="00497A1E" w:rsidRPr="00C8354A" w:rsidDel="00333C62">
        <w:t xml:space="preserve"> </w:t>
      </w:r>
      <w:r w:rsidRPr="00C8354A">
        <w:t xml:space="preserve">or </w:t>
      </w:r>
      <w:r w:rsidR="00794EF3" w:rsidRPr="00E32ECB">
        <w:rPr>
          <w:b/>
          <w:bCs/>
        </w:rPr>
        <w:t>y</w:t>
      </w:r>
      <w:r w:rsidR="00D22232" w:rsidRPr="00E32ECB">
        <w:rPr>
          <w:b/>
          <w:bCs/>
        </w:rPr>
        <w:t>ou</w:t>
      </w:r>
      <w:r w:rsidRPr="00E32ECB">
        <w:rPr>
          <w:b/>
          <w:bCs/>
        </w:rPr>
        <w:t>r</w:t>
      </w:r>
      <w:r w:rsidRPr="00C8354A">
        <w:t xml:space="preserve"> </w:t>
      </w:r>
      <w:r w:rsidR="00794EF3" w:rsidRPr="00C8354A">
        <w:rPr>
          <w:b/>
        </w:rPr>
        <w:t>h</w:t>
      </w:r>
      <w:r w:rsidR="00A04978" w:rsidRPr="00C8354A">
        <w:rPr>
          <w:b/>
        </w:rPr>
        <w:t>ome</w:t>
      </w:r>
      <w:r w:rsidRPr="00C8354A">
        <w:rPr>
          <w:b/>
        </w:rPr>
        <w:t xml:space="preserve">'s </w:t>
      </w:r>
      <w:r w:rsidR="00794EF3" w:rsidRPr="00C8354A">
        <w:rPr>
          <w:b/>
        </w:rPr>
        <w:t>h</w:t>
      </w:r>
      <w:r w:rsidR="00A04978" w:rsidRPr="00C8354A">
        <w:rPr>
          <w:b/>
        </w:rPr>
        <w:t xml:space="preserve">eating </w:t>
      </w:r>
      <w:r w:rsidR="00794EF3" w:rsidRPr="00C8354A">
        <w:rPr>
          <w:b/>
        </w:rPr>
        <w:t>s</w:t>
      </w:r>
      <w:r w:rsidR="00A04978" w:rsidRPr="00C8354A">
        <w:rPr>
          <w:b/>
        </w:rPr>
        <w:t>ystem</w:t>
      </w:r>
      <w:r w:rsidRPr="00C8354A">
        <w:t>.</w:t>
      </w:r>
      <w:bookmarkEnd w:id="178"/>
    </w:p>
    <w:p w14:paraId="74FA1CA4" w14:textId="406CBE71" w:rsidR="00F30401" w:rsidRDefault="00F30401" w:rsidP="004F2830">
      <w:pPr>
        <w:pStyle w:val="PlainNumbering1"/>
      </w:pPr>
      <w:bookmarkStart w:id="179" w:name="_Ref368666627"/>
      <w:r w:rsidRPr="00C8354A">
        <w:t xml:space="preserve">Replacing or repairing parts which do not affect how the </w:t>
      </w:r>
      <w:r w:rsidRPr="00C8354A">
        <w:rPr>
          <w:b/>
        </w:rPr>
        <w:t>HIU</w:t>
      </w:r>
      <w:r w:rsidR="009F5F94" w:rsidRPr="00C8354A">
        <w:t>,</w:t>
      </w:r>
      <w:r w:rsidR="001418E1" w:rsidRPr="00C8354A">
        <w:t xml:space="preserve"> </w:t>
      </w:r>
      <w:r w:rsidR="007D0900">
        <w:rPr>
          <w:b/>
          <w:bCs/>
        </w:rPr>
        <w:t>Pre-payment meter</w:t>
      </w:r>
      <w:r w:rsidR="004E3997">
        <w:rPr>
          <w:b/>
          <w:bCs/>
        </w:rPr>
        <w:t xml:space="preserve">, </w:t>
      </w:r>
      <w:r w:rsidR="00D17714">
        <w:rPr>
          <w:b/>
        </w:rPr>
        <w:t>heat meter</w:t>
      </w:r>
      <w:r w:rsidR="00497A1E" w:rsidRPr="00C8354A" w:rsidDel="00333C62">
        <w:t xml:space="preserve"> </w:t>
      </w:r>
      <w:r w:rsidRPr="00C8354A">
        <w:t xml:space="preserve">or </w:t>
      </w:r>
      <w:r w:rsidR="00794EF3" w:rsidRPr="00E32ECB">
        <w:rPr>
          <w:b/>
          <w:bCs/>
        </w:rPr>
        <w:t>y</w:t>
      </w:r>
      <w:r w:rsidR="00D22232" w:rsidRPr="00E32ECB">
        <w:rPr>
          <w:b/>
          <w:bCs/>
        </w:rPr>
        <w:t>ou</w:t>
      </w:r>
      <w:r w:rsidRPr="00E32ECB">
        <w:rPr>
          <w:b/>
          <w:bCs/>
        </w:rPr>
        <w:t>r</w:t>
      </w:r>
      <w:r w:rsidRPr="00C8354A">
        <w:t xml:space="preserve"> </w:t>
      </w:r>
      <w:r w:rsidR="00794EF3" w:rsidRPr="00C8354A">
        <w:rPr>
          <w:b/>
        </w:rPr>
        <w:t>h</w:t>
      </w:r>
      <w:r w:rsidR="00A04978" w:rsidRPr="00C8354A">
        <w:rPr>
          <w:b/>
        </w:rPr>
        <w:t>ome</w:t>
      </w:r>
      <w:r w:rsidRPr="00C8354A">
        <w:rPr>
          <w:b/>
        </w:rPr>
        <w:t xml:space="preserve">'s </w:t>
      </w:r>
      <w:r w:rsidR="00794EF3" w:rsidRPr="00C8354A">
        <w:rPr>
          <w:b/>
        </w:rPr>
        <w:t>h</w:t>
      </w:r>
      <w:r w:rsidR="00A04978" w:rsidRPr="00C8354A">
        <w:rPr>
          <w:b/>
        </w:rPr>
        <w:t xml:space="preserve">eating </w:t>
      </w:r>
      <w:r w:rsidR="00794EF3" w:rsidRPr="00C8354A">
        <w:rPr>
          <w:b/>
        </w:rPr>
        <w:t>s</w:t>
      </w:r>
      <w:r w:rsidR="00A04978" w:rsidRPr="00C8354A">
        <w:rPr>
          <w:b/>
        </w:rPr>
        <w:t>ystem</w:t>
      </w:r>
      <w:r w:rsidRPr="00C8354A">
        <w:t xml:space="preserve"> works or performs (for example</w:t>
      </w:r>
      <w:r w:rsidR="009F5F94" w:rsidRPr="00C8354A">
        <w:t>,</w:t>
      </w:r>
      <w:r w:rsidRPr="00C8354A">
        <w:t xml:space="preserve"> any decorative parts).</w:t>
      </w:r>
      <w:bookmarkEnd w:id="179"/>
    </w:p>
    <w:p w14:paraId="3A912919" w14:textId="70D6B7AB" w:rsidR="00A25A72" w:rsidRPr="00640FC2" w:rsidRDefault="00A25A72" w:rsidP="004F2830">
      <w:pPr>
        <w:pStyle w:val="PlainNumbering1"/>
      </w:pPr>
      <w:r>
        <w:t xml:space="preserve">Resetting the </w:t>
      </w:r>
      <w:r w:rsidRPr="00A25A72">
        <w:rPr>
          <w:b/>
          <w:bCs/>
        </w:rPr>
        <w:t>HIU</w:t>
      </w:r>
      <w:r>
        <w:t xml:space="preserve"> controls such as thermostats or programmers following changes due to </w:t>
      </w:r>
      <w:r w:rsidRPr="00A25A72">
        <w:rPr>
          <w:b/>
          <w:bCs/>
        </w:rPr>
        <w:t>winter periods</w:t>
      </w:r>
      <w:r>
        <w:t xml:space="preserve"> or </w:t>
      </w:r>
      <w:r w:rsidRPr="00A25A72">
        <w:rPr>
          <w:b/>
          <w:bCs/>
        </w:rPr>
        <w:t>summer periods</w:t>
      </w:r>
      <w:r>
        <w:t>.</w:t>
      </w:r>
    </w:p>
    <w:p w14:paraId="6774A7EA" w14:textId="63406DF0" w:rsidR="003F2CEC" w:rsidRDefault="002D5149" w:rsidP="004F2830">
      <w:pPr>
        <w:pStyle w:val="PlainNumbering1"/>
      </w:pPr>
      <w:bookmarkStart w:id="180" w:name="_Ref368666630"/>
      <w:r>
        <w:t>Interruption</w:t>
      </w:r>
      <w:r w:rsidR="003F2CEC">
        <w:t>s</w:t>
      </w:r>
      <w:r>
        <w:t xml:space="preserve"> to gas, electricity, water or telecommunic</w:t>
      </w:r>
      <w:r w:rsidR="003F2CEC">
        <w:t>a</w:t>
      </w:r>
      <w:r>
        <w:t xml:space="preserve">tions utilities needed to operate </w:t>
      </w:r>
      <w:r w:rsidRPr="003F2CEC">
        <w:rPr>
          <w:b/>
          <w:bCs/>
        </w:rPr>
        <w:t>the district heating scheme</w:t>
      </w:r>
      <w:r w:rsidR="003F2CEC">
        <w:t xml:space="preserve"> or </w:t>
      </w:r>
      <w:r w:rsidR="003F2CEC" w:rsidRPr="003F2CEC">
        <w:rPr>
          <w:b/>
          <w:bCs/>
        </w:rPr>
        <w:t>your home’s heating system</w:t>
      </w:r>
      <w:r w:rsidR="003F2CEC">
        <w:rPr>
          <w:b/>
          <w:bCs/>
        </w:rPr>
        <w:t>.</w:t>
      </w:r>
      <w:r w:rsidR="003F2CEC">
        <w:t xml:space="preserve"> </w:t>
      </w:r>
    </w:p>
    <w:p w14:paraId="5CB95B70" w14:textId="693F8586" w:rsidR="00F30401" w:rsidRPr="00C8354A" w:rsidRDefault="00F30401" w:rsidP="004F2830">
      <w:pPr>
        <w:pStyle w:val="PlainNumbering1"/>
      </w:pPr>
      <w:r w:rsidRPr="00C8354A">
        <w:t xml:space="preserve">The costs of repairing damage or breakdowns caused by changes to or problems with any other </w:t>
      </w:r>
      <w:r w:rsidR="009F5F94" w:rsidRPr="00C8354A">
        <w:t>energy</w:t>
      </w:r>
      <w:r w:rsidR="00C5005A">
        <w:t>, gas, water or telecommunications</w:t>
      </w:r>
      <w:r w:rsidR="006A695A">
        <w:t xml:space="preserve"> </w:t>
      </w:r>
      <w:r w:rsidR="009F5F94" w:rsidRPr="00C8354A">
        <w:t xml:space="preserve">supply </w:t>
      </w:r>
      <w:r w:rsidRPr="00C8354A">
        <w:t>services</w:t>
      </w:r>
      <w:r w:rsidR="00A25A72">
        <w:t xml:space="preserve"> unless and to the extent that such damage is caused or contributed to by </w:t>
      </w:r>
      <w:r w:rsidR="00A25A72" w:rsidRPr="00A25A72">
        <w:rPr>
          <w:b/>
          <w:bCs/>
        </w:rPr>
        <w:t>us</w:t>
      </w:r>
      <w:r w:rsidRPr="00C8354A">
        <w:t>.</w:t>
      </w:r>
      <w:bookmarkEnd w:id="180"/>
    </w:p>
    <w:p w14:paraId="2E41EE80" w14:textId="70A6CFA2" w:rsidR="00F30401" w:rsidRPr="00C8354A" w:rsidRDefault="00F30401" w:rsidP="004F2830">
      <w:pPr>
        <w:pStyle w:val="PlainNumbering1"/>
      </w:pPr>
      <w:bookmarkStart w:id="181" w:name="_Ref368666632"/>
      <w:r w:rsidRPr="00C8354A">
        <w:t xml:space="preserve">Replacing any batteries in any controls that operate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r w:rsidRPr="00C8354A">
        <w:t>.</w:t>
      </w:r>
      <w:bookmarkEnd w:id="181"/>
    </w:p>
    <w:p w14:paraId="46E826F8" w14:textId="13336E40" w:rsidR="00F30401" w:rsidRPr="00355880" w:rsidRDefault="00F30401" w:rsidP="004F2830">
      <w:pPr>
        <w:pStyle w:val="PlainNumbering1"/>
      </w:pPr>
      <w:bookmarkStart w:id="182" w:name="_Ref368666633"/>
      <w:r w:rsidRPr="00C8354A">
        <w:t xml:space="preserve">Removing sludge or </w:t>
      </w:r>
      <w:r w:rsidR="004543DE" w:rsidRPr="00C8354A">
        <w:t>lime</w:t>
      </w:r>
      <w:r w:rsidRPr="00C8354A">
        <w:t xml:space="preserve">scale from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r w:rsidRPr="00C8354A">
        <w:t xml:space="preserve"> or any appliance, or repairing damage caused to the </w:t>
      </w:r>
      <w:r w:rsidR="00355880">
        <w:rPr>
          <w:b/>
          <w:bCs/>
        </w:rPr>
        <w:t xml:space="preserve">heat </w:t>
      </w:r>
      <w:r w:rsidR="00AC0CB4" w:rsidRPr="00C8354A">
        <w:rPr>
          <w:b/>
        </w:rPr>
        <w:t>m</w:t>
      </w:r>
      <w:r w:rsidR="007870BA" w:rsidRPr="00C8354A">
        <w:rPr>
          <w:b/>
        </w:rPr>
        <w:t>eter</w:t>
      </w:r>
      <w:r w:rsidR="001418E1" w:rsidRPr="00C8354A">
        <w:t xml:space="preserve">, </w:t>
      </w:r>
      <w:r w:rsidR="007D0900">
        <w:rPr>
          <w:b/>
          <w:bCs/>
        </w:rPr>
        <w:t>Pre-payment meter</w:t>
      </w:r>
      <w:r w:rsidR="004E3997">
        <w:rPr>
          <w:b/>
          <w:bCs/>
        </w:rPr>
        <w:t xml:space="preserve">, </w:t>
      </w:r>
      <w:r w:rsidRPr="00C8354A">
        <w:rPr>
          <w:b/>
        </w:rPr>
        <w:t>HIU</w:t>
      </w:r>
      <w:r w:rsidRPr="00C8354A">
        <w:t xml:space="preserve"> or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r w:rsidRPr="00C8354A">
        <w:t xml:space="preserve"> by sludge or </w:t>
      </w:r>
      <w:r w:rsidR="004543DE" w:rsidRPr="00C8354A">
        <w:t>lime</w:t>
      </w:r>
      <w:r w:rsidRPr="00C8354A">
        <w:t xml:space="preserve">scale within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r w:rsidR="004543DE" w:rsidRPr="00C8354A">
        <w:t>,</w:t>
      </w:r>
      <w:r w:rsidRPr="00C8354A">
        <w:t xml:space="preserve"> unless </w:t>
      </w:r>
      <w:r w:rsidR="004543DE" w:rsidRPr="00C8354A">
        <w:t xml:space="preserve">the </w:t>
      </w:r>
      <w:r w:rsidR="0063262E" w:rsidRPr="00C8354A">
        <w:t>sludge</w:t>
      </w:r>
      <w:r w:rsidR="004543DE" w:rsidRPr="00C8354A">
        <w:t xml:space="preserve"> or limescale is </w:t>
      </w:r>
      <w:r w:rsidR="00AC0CB4" w:rsidRPr="00C8354A">
        <w:t>o</w:t>
      </w:r>
      <w:r w:rsidR="009E05AA" w:rsidRPr="00C8354A">
        <w:t>ur</w:t>
      </w:r>
      <w:r w:rsidR="004543DE" w:rsidRPr="00C8354A">
        <w:t xml:space="preserve"> fault</w:t>
      </w:r>
      <w:r w:rsidRPr="00C8354A">
        <w:t>.</w:t>
      </w:r>
      <w:bookmarkEnd w:id="182"/>
      <w:r w:rsidR="00355880" w:rsidRPr="00355880">
        <w:t xml:space="preserve"> </w:t>
      </w:r>
      <w:r w:rsidR="00443FE9">
        <w:t xml:space="preserve">Unless </w:t>
      </w:r>
      <w:r w:rsidR="00443FE9" w:rsidRPr="00E32ECB">
        <w:rPr>
          <w:b/>
          <w:bCs/>
        </w:rPr>
        <w:t>our</w:t>
      </w:r>
      <w:r w:rsidR="00443FE9">
        <w:t xml:space="preserve"> fault, </w:t>
      </w:r>
      <w:r w:rsidR="00355880">
        <w:t xml:space="preserve"> </w:t>
      </w:r>
      <w:r w:rsidR="00355880" w:rsidRPr="00D242E2">
        <w:rPr>
          <w:b/>
          <w:bCs/>
        </w:rPr>
        <w:t>we</w:t>
      </w:r>
      <w:r w:rsidR="00355880">
        <w:t xml:space="preserve"> are entitled to recover any direct and reasonable costs in fulfilling </w:t>
      </w:r>
      <w:r w:rsidR="00355880" w:rsidRPr="00E32ECB">
        <w:rPr>
          <w:b/>
          <w:bCs/>
        </w:rPr>
        <w:t>our</w:t>
      </w:r>
      <w:r w:rsidR="00355880">
        <w:t xml:space="preserve"> obligations under </w:t>
      </w:r>
      <w:r w:rsidR="00397DAE" w:rsidRPr="00397DAE">
        <w:rPr>
          <w:rFonts w:cs="Calibri"/>
        </w:rPr>
        <w:t xml:space="preserve">Clause </w:t>
      </w:r>
      <w:r w:rsidR="00397DAE" w:rsidRPr="00397DAE">
        <w:rPr>
          <w:rFonts w:cs="Calibri"/>
        </w:rPr>
        <w:fldChar w:fldCharType="begin"/>
      </w:r>
      <w:r w:rsidR="00397DAE" w:rsidRPr="00397DAE">
        <w:rPr>
          <w:rFonts w:cs="Calibri"/>
        </w:rPr>
        <w:instrText xml:space="preserve"> REF _Ref15331068 \r \h </w:instrText>
      </w:r>
      <w:r w:rsidR="00397DAE">
        <w:rPr>
          <w:rFonts w:cs="Calibri"/>
        </w:rPr>
        <w:instrText xml:space="preserve"> \* MERGEFORMAT </w:instrText>
      </w:r>
      <w:r w:rsidR="00397DAE" w:rsidRPr="00397DAE">
        <w:rPr>
          <w:rFonts w:cs="Calibri"/>
        </w:rPr>
      </w:r>
      <w:r w:rsidR="00397DAE" w:rsidRPr="00397DAE">
        <w:rPr>
          <w:rFonts w:cs="Calibri"/>
        </w:rPr>
        <w:fldChar w:fldCharType="separate"/>
      </w:r>
      <w:r w:rsidR="00550C6F">
        <w:rPr>
          <w:rFonts w:cs="Calibri"/>
        </w:rPr>
        <w:t>12.1</w:t>
      </w:r>
      <w:r w:rsidR="00397DAE" w:rsidRPr="00397DAE">
        <w:rPr>
          <w:rFonts w:cs="Calibri"/>
        </w:rPr>
        <w:fldChar w:fldCharType="end"/>
      </w:r>
      <w:r w:rsidR="00397DAE" w:rsidRPr="00397DAE">
        <w:rPr>
          <w:rFonts w:cs="Calibri"/>
        </w:rPr>
        <w:t xml:space="preserve"> </w:t>
      </w:r>
      <w:r w:rsidR="00355880">
        <w:t xml:space="preserve">from </w:t>
      </w:r>
      <w:r w:rsidR="00355880" w:rsidRPr="00E32ECB">
        <w:rPr>
          <w:b/>
          <w:bCs/>
        </w:rPr>
        <w:t>you</w:t>
      </w:r>
      <w:r w:rsidR="00355880">
        <w:t xml:space="preserve">. </w:t>
      </w:r>
    </w:p>
    <w:p w14:paraId="517DE260" w14:textId="1DA025E6" w:rsidR="003D3031" w:rsidRDefault="00F30401" w:rsidP="004F2830">
      <w:pPr>
        <w:pStyle w:val="PlainNumbering1"/>
      </w:pPr>
      <w:bookmarkStart w:id="183" w:name="_Ref368666634"/>
      <w:r w:rsidRPr="00C8354A">
        <w:t xml:space="preserve">The water treatment of any water circuits in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r w:rsidRPr="00C8354A">
        <w:t xml:space="preserve"> except where </w:t>
      </w:r>
      <w:r w:rsidR="004543DE" w:rsidRPr="00D242E2">
        <w:rPr>
          <w:b/>
          <w:bCs/>
        </w:rPr>
        <w:t>we</w:t>
      </w:r>
      <w:r w:rsidR="004543DE" w:rsidRPr="00C8354A">
        <w:t xml:space="preserve"> have drained </w:t>
      </w:r>
      <w:r w:rsidR="00AC0CB4" w:rsidRPr="00E32ECB">
        <w:rPr>
          <w:b/>
          <w:bCs/>
        </w:rPr>
        <w:t>y</w:t>
      </w:r>
      <w:r w:rsidR="00D22232" w:rsidRPr="00E32ECB">
        <w:rPr>
          <w:b/>
          <w:bCs/>
        </w:rPr>
        <w:t>ou</w:t>
      </w:r>
      <w:r w:rsidRPr="00E32ECB">
        <w:rPr>
          <w:b/>
          <w:bCs/>
        </w:rPr>
        <w:t>r</w:t>
      </w:r>
      <w:r w:rsidRPr="00C8354A">
        <w:t xml:space="preserve"> </w:t>
      </w:r>
      <w:r w:rsidR="00AC0CB4" w:rsidRPr="00C8354A">
        <w:rPr>
          <w:b/>
        </w:rPr>
        <w:t>h</w:t>
      </w:r>
      <w:r w:rsidR="00A04978" w:rsidRPr="00C8354A">
        <w:rPr>
          <w:b/>
        </w:rPr>
        <w:t>ome</w:t>
      </w:r>
      <w:r w:rsidRPr="00C8354A">
        <w:rPr>
          <w:b/>
        </w:rPr>
        <w:t xml:space="preserve">'s </w:t>
      </w:r>
      <w:r w:rsidR="00AC0CB4" w:rsidRPr="00C8354A">
        <w:rPr>
          <w:b/>
        </w:rPr>
        <w:t>h</w:t>
      </w:r>
      <w:r w:rsidR="00A04978" w:rsidRPr="00C8354A">
        <w:rPr>
          <w:b/>
        </w:rPr>
        <w:t xml:space="preserve">eating </w:t>
      </w:r>
      <w:r w:rsidR="00AC0CB4" w:rsidRPr="00C8354A">
        <w:rPr>
          <w:b/>
        </w:rPr>
        <w:t>s</w:t>
      </w:r>
      <w:r w:rsidR="00A04978" w:rsidRPr="00C8354A">
        <w:rPr>
          <w:b/>
        </w:rPr>
        <w:t>ystem</w:t>
      </w:r>
      <w:bookmarkEnd w:id="144"/>
      <w:bookmarkEnd w:id="183"/>
      <w:r w:rsidR="00B73A8D">
        <w:rPr>
          <w:b/>
          <w:bCs/>
        </w:rPr>
        <w:t xml:space="preserve"> </w:t>
      </w:r>
      <w:r w:rsidR="00B73A8D">
        <w:t xml:space="preserve">in order to comply with </w:t>
      </w:r>
      <w:r w:rsidR="00B73A8D" w:rsidRPr="00E32ECB">
        <w:rPr>
          <w:b/>
          <w:bCs/>
        </w:rPr>
        <w:t>our</w:t>
      </w:r>
      <w:r w:rsidR="00B73A8D">
        <w:t xml:space="preserve"> obligations under this contract. In these circumstances </w:t>
      </w:r>
      <w:r w:rsidR="00B73A8D" w:rsidRPr="00D242E2">
        <w:rPr>
          <w:b/>
          <w:bCs/>
        </w:rPr>
        <w:t>we</w:t>
      </w:r>
      <w:r w:rsidR="00B73A8D">
        <w:t xml:space="preserve"> are entitled to recover any direct and reasonable costs in fulfilling </w:t>
      </w:r>
      <w:r w:rsidR="00B73A8D" w:rsidRPr="00E32ECB">
        <w:rPr>
          <w:b/>
          <w:bCs/>
        </w:rPr>
        <w:t>our</w:t>
      </w:r>
      <w:r w:rsidR="00B73A8D">
        <w:t xml:space="preserve"> obligations under </w:t>
      </w:r>
      <w:r w:rsidR="00397DAE" w:rsidRPr="00397DAE">
        <w:rPr>
          <w:rFonts w:cs="Calibri"/>
        </w:rPr>
        <w:t xml:space="preserve">Clause </w:t>
      </w:r>
      <w:r w:rsidR="00397DAE" w:rsidRPr="00397DAE">
        <w:rPr>
          <w:rFonts w:cs="Calibri"/>
        </w:rPr>
        <w:fldChar w:fldCharType="begin"/>
      </w:r>
      <w:r w:rsidR="00397DAE" w:rsidRPr="00397DAE">
        <w:rPr>
          <w:rFonts w:cs="Calibri"/>
        </w:rPr>
        <w:instrText xml:space="preserve"> REF _Ref15331068 \r \h </w:instrText>
      </w:r>
      <w:r w:rsidR="00397DAE">
        <w:rPr>
          <w:rFonts w:cs="Calibri"/>
        </w:rPr>
        <w:instrText xml:space="preserve"> \* MERGEFORMAT </w:instrText>
      </w:r>
      <w:r w:rsidR="00397DAE" w:rsidRPr="00397DAE">
        <w:rPr>
          <w:rFonts w:cs="Calibri"/>
        </w:rPr>
      </w:r>
      <w:r w:rsidR="00397DAE" w:rsidRPr="00397DAE">
        <w:rPr>
          <w:rFonts w:cs="Calibri"/>
        </w:rPr>
        <w:fldChar w:fldCharType="separate"/>
      </w:r>
      <w:r w:rsidR="00550C6F">
        <w:rPr>
          <w:rFonts w:cs="Calibri"/>
        </w:rPr>
        <w:t>12.1</w:t>
      </w:r>
      <w:r w:rsidR="00397DAE" w:rsidRPr="00397DAE">
        <w:rPr>
          <w:rFonts w:cs="Calibri"/>
        </w:rPr>
        <w:fldChar w:fldCharType="end"/>
      </w:r>
      <w:r w:rsidR="00397DAE" w:rsidRPr="00397DAE">
        <w:rPr>
          <w:rFonts w:cs="Calibri"/>
        </w:rPr>
        <w:t xml:space="preserve"> </w:t>
      </w:r>
      <w:r w:rsidR="00B73A8D">
        <w:t xml:space="preserve">from </w:t>
      </w:r>
      <w:r w:rsidR="00B73A8D" w:rsidRPr="00E32ECB">
        <w:rPr>
          <w:b/>
          <w:bCs/>
        </w:rPr>
        <w:t>you</w:t>
      </w:r>
      <w:r w:rsidR="009112C2">
        <w:t>.</w:t>
      </w:r>
    </w:p>
    <w:p w14:paraId="391B1BAB" w14:textId="6FA2A624" w:rsidR="003F2CEC" w:rsidRPr="006A695A" w:rsidRDefault="003F2CEC" w:rsidP="006A695A">
      <w:pPr>
        <w:pStyle w:val="PlainNumbering1"/>
      </w:pPr>
      <w:r w:rsidRPr="003F2CEC">
        <w:t xml:space="preserve">Interruptions to </w:t>
      </w:r>
      <w:r w:rsidRPr="00E32ECB">
        <w:rPr>
          <w:b/>
          <w:bCs/>
        </w:rPr>
        <w:t>your</w:t>
      </w:r>
      <w:r w:rsidRPr="003F2CEC">
        <w:t xml:space="preserve"> </w:t>
      </w:r>
      <w:r w:rsidRPr="003F2CEC">
        <w:rPr>
          <w:b/>
        </w:rPr>
        <w:t>heat supply</w:t>
      </w:r>
      <w:r w:rsidRPr="003F2CEC">
        <w:t xml:space="preserve"> whilst </w:t>
      </w:r>
      <w:r w:rsidRPr="003F2CEC">
        <w:rPr>
          <w:b/>
        </w:rPr>
        <w:t>we</w:t>
      </w:r>
      <w:r w:rsidRPr="003F2CEC">
        <w:t xml:space="preserve"> repair or replace any part of the </w:t>
      </w:r>
      <w:r w:rsidRPr="003F2CEC">
        <w:rPr>
          <w:b/>
        </w:rPr>
        <w:t>HIU</w:t>
      </w:r>
      <w:r w:rsidR="004E3997">
        <w:rPr>
          <w:b/>
        </w:rPr>
        <w:t xml:space="preserve">, </w:t>
      </w:r>
      <w:r w:rsidR="007D0900">
        <w:rPr>
          <w:b/>
        </w:rPr>
        <w:t>Pre-payment meter</w:t>
      </w:r>
      <w:r w:rsidRPr="003F2CEC">
        <w:t xml:space="preserve"> or </w:t>
      </w:r>
      <w:r w:rsidRPr="003F2CEC">
        <w:rPr>
          <w:b/>
        </w:rPr>
        <w:t>heat meter</w:t>
      </w:r>
      <w:r w:rsidR="009112C2">
        <w:t>.</w:t>
      </w:r>
    </w:p>
    <w:p w14:paraId="10253282" w14:textId="4115022F" w:rsidR="002D5149" w:rsidRPr="006A695A" w:rsidRDefault="00801E4B" w:rsidP="006A695A">
      <w:pPr>
        <w:pStyle w:val="PlainNumbering1"/>
      </w:pPr>
      <w:r>
        <w:t>A</w:t>
      </w:r>
      <w:r w:rsidR="002D5149" w:rsidRPr="003F2CEC">
        <w:t xml:space="preserve">nyone (other than </w:t>
      </w:r>
      <w:r w:rsidR="002D5149" w:rsidRPr="003F2CEC">
        <w:rPr>
          <w:b/>
        </w:rPr>
        <w:t>us</w:t>
      </w:r>
      <w:r w:rsidR="002D5149" w:rsidRPr="003F2CEC">
        <w:rPr>
          <w:bCs/>
        </w:rPr>
        <w:t>)</w:t>
      </w:r>
      <w:r w:rsidR="002D5149" w:rsidRPr="003F2CEC">
        <w:t xml:space="preserve"> interfering with any part of</w:t>
      </w:r>
      <w:r>
        <w:t xml:space="preserve"> </w:t>
      </w:r>
      <w:r w:rsidR="002D5149" w:rsidRPr="003F2CEC">
        <w:rPr>
          <w:b/>
        </w:rPr>
        <w:t>your</w:t>
      </w:r>
      <w:r w:rsidR="002D5149" w:rsidRPr="003F2CEC">
        <w:t xml:space="preserve"> </w:t>
      </w:r>
      <w:r w:rsidR="002D5149" w:rsidRPr="003F2CEC">
        <w:rPr>
          <w:b/>
        </w:rPr>
        <w:t>HIU</w:t>
      </w:r>
      <w:r w:rsidR="004E3997">
        <w:rPr>
          <w:b/>
        </w:rPr>
        <w:t xml:space="preserve">, </w:t>
      </w:r>
      <w:r w:rsidR="007D0900">
        <w:rPr>
          <w:b/>
        </w:rPr>
        <w:t>Pre-payment meter</w:t>
      </w:r>
      <w:r w:rsidR="002D5149" w:rsidRPr="003F2CEC">
        <w:t xml:space="preserve"> or </w:t>
      </w:r>
      <w:r w:rsidR="002D5149" w:rsidRPr="003F2CEC">
        <w:rPr>
          <w:b/>
        </w:rPr>
        <w:t>your</w:t>
      </w:r>
      <w:r w:rsidR="002D5149" w:rsidRPr="003F2CEC">
        <w:t xml:space="preserve"> </w:t>
      </w:r>
      <w:r w:rsidR="002D5149" w:rsidRPr="003F2CEC">
        <w:rPr>
          <w:b/>
        </w:rPr>
        <w:t>heat meter</w:t>
      </w:r>
      <w:r w:rsidR="009112C2">
        <w:t>.</w:t>
      </w:r>
      <w:r w:rsidR="002D5149" w:rsidRPr="003F2CEC">
        <w:t xml:space="preserve"> </w:t>
      </w:r>
    </w:p>
    <w:p w14:paraId="7B930F29" w14:textId="480E1F8B" w:rsidR="00C5005A" w:rsidRDefault="00C5005A" w:rsidP="004F2830">
      <w:pPr>
        <w:pStyle w:val="PlainNumbering1"/>
      </w:pPr>
      <w:r>
        <w:t xml:space="preserve">Dealing with any </w:t>
      </w:r>
      <w:r w:rsidRPr="00C5005A">
        <w:rPr>
          <w:b/>
          <w:bCs/>
        </w:rPr>
        <w:t>emergency</w:t>
      </w:r>
      <w:r>
        <w:t xml:space="preserve"> (unless caused by </w:t>
      </w:r>
      <w:r w:rsidRPr="00C5005A">
        <w:rPr>
          <w:b/>
          <w:bCs/>
        </w:rPr>
        <w:t>us</w:t>
      </w:r>
      <w:r>
        <w:t>)</w:t>
      </w:r>
      <w:r w:rsidR="009112C2">
        <w:t>.</w:t>
      </w:r>
    </w:p>
    <w:p w14:paraId="19C832AD" w14:textId="17892F16" w:rsidR="00C5005A" w:rsidRPr="00B73A8D" w:rsidRDefault="00C5005A" w:rsidP="004F2830">
      <w:pPr>
        <w:pStyle w:val="PlainNumbering1"/>
      </w:pPr>
      <w:r>
        <w:lastRenderedPageBreak/>
        <w:t xml:space="preserve">Any event beyond </w:t>
      </w:r>
      <w:r w:rsidRPr="00C5005A">
        <w:rPr>
          <w:b/>
          <w:bCs/>
        </w:rPr>
        <w:t>our</w:t>
      </w:r>
      <w:r>
        <w:t xml:space="preserve"> control under Clause </w:t>
      </w:r>
      <w:r w:rsidR="00796462">
        <w:fldChar w:fldCharType="begin"/>
      </w:r>
      <w:r w:rsidR="00796462">
        <w:instrText xml:space="preserve"> REF _Ref15331010 \w \h </w:instrText>
      </w:r>
      <w:r w:rsidR="00796462">
        <w:fldChar w:fldCharType="separate"/>
      </w:r>
      <w:r w:rsidR="00550C6F">
        <w:t>16</w:t>
      </w:r>
      <w:r w:rsidR="00796462">
        <w:fldChar w:fldCharType="end"/>
      </w:r>
      <w:r>
        <w:t xml:space="preserve"> of this contract.</w:t>
      </w:r>
    </w:p>
    <w:sectPr w:rsidR="00C5005A" w:rsidRPr="00B73A8D" w:rsidSect="0070161A">
      <w:endnotePr>
        <w:numFmt w:val="decimal"/>
      </w:endnotePr>
      <w:pgSz w:w="11906" w:h="16838" w:code="9"/>
      <w:pgMar w:top="1134" w:right="1418" w:bottom="107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68E7" w14:textId="77777777" w:rsidR="008A25E7" w:rsidRDefault="008A25E7">
      <w:r>
        <w:separator/>
      </w:r>
    </w:p>
    <w:p w14:paraId="379542C1" w14:textId="77777777" w:rsidR="008A25E7" w:rsidRDefault="008A25E7"/>
  </w:endnote>
  <w:endnote w:type="continuationSeparator" w:id="0">
    <w:p w14:paraId="40D461D2" w14:textId="77777777" w:rsidR="008A25E7" w:rsidRDefault="008A25E7">
      <w:r>
        <w:continuationSeparator/>
      </w:r>
    </w:p>
    <w:p w14:paraId="2EB99293" w14:textId="77777777" w:rsidR="008A25E7" w:rsidRDefault="008A25E7"/>
  </w:endnote>
  <w:endnote w:type="continuationNotice" w:id="1">
    <w:p w14:paraId="437751C1" w14:textId="77777777" w:rsidR="008A25E7" w:rsidRDefault="008A25E7"/>
    <w:p w14:paraId="53883892" w14:textId="77777777" w:rsidR="008A25E7" w:rsidRDefault="008A2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oadway">
    <w:panose1 w:val="04040905080002020502"/>
    <w:charset w:val="4D"/>
    <w:family w:val="decorative"/>
    <w:pitch w:val="variable"/>
    <w:sig w:usb0="00000003" w:usb1="00000000" w:usb2="00000000" w:usb3="00000000" w:csb0="00000001" w:csb1="00000000"/>
  </w:font>
  <w:font w:name="Arial Bold">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B07" w14:textId="77777777" w:rsidR="00A473D8" w:rsidRDefault="00A473D8" w:rsidP="00D22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1A908B3E" w14:textId="77777777" w:rsidR="00A473D8" w:rsidRDefault="00A47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891B" w14:textId="0E3A86A2" w:rsidR="00A473D8" w:rsidRPr="00F57540" w:rsidRDefault="00A473D8">
    <w:pPr>
      <w:pStyle w:val="Footer"/>
      <w:rPr>
        <w:rFonts w:ascii="Verdana" w:hAnsi="Verdana"/>
        <w:sz w:val="16"/>
      </w:rPr>
    </w:pPr>
  </w:p>
  <w:p w14:paraId="7BE5FCAA" w14:textId="093BD0F2" w:rsidR="00A473D8" w:rsidRDefault="00A473D8" w:rsidP="001E7C16">
    <w:pPr>
      <w:pStyle w:val="Footer"/>
      <w:tabs>
        <w:tab w:val="clear" w:pos="9072"/>
        <w:tab w:val="right" w:pos="9071"/>
      </w:tabs>
    </w:pPr>
    <w:r>
      <w:tab/>
    </w:r>
    <w:r>
      <w:tab/>
    </w:r>
  </w:p>
  <w:p w14:paraId="177940DB" w14:textId="5AAB0210" w:rsidR="00A473D8" w:rsidRDefault="00A473D8" w:rsidP="00EA720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26C" w14:textId="77777777" w:rsidR="00A473D8" w:rsidRDefault="00A47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2721" w14:textId="5C788812" w:rsidR="00A473D8" w:rsidRDefault="00A473D8" w:rsidP="00D22A5F">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623FC98" w14:textId="23B59290" w:rsidR="00A473D8" w:rsidRPr="00D22A5F" w:rsidRDefault="00A473D8" w:rsidP="00F57540">
    <w:pPr>
      <w:pStyle w:val="Footer"/>
      <w:jc w:val="right"/>
      <w:rPr>
        <w:rFonts w:cs="Arial"/>
      </w:rPr>
    </w:pP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D9E9" w14:textId="77777777" w:rsidR="008A25E7" w:rsidRDefault="008A25E7">
      <w:r>
        <w:separator/>
      </w:r>
    </w:p>
    <w:p w14:paraId="352D9A9C" w14:textId="77777777" w:rsidR="008A25E7" w:rsidRDefault="008A25E7"/>
  </w:footnote>
  <w:footnote w:type="continuationSeparator" w:id="0">
    <w:p w14:paraId="7EB128E5" w14:textId="77777777" w:rsidR="008A25E7" w:rsidRDefault="008A25E7">
      <w:r>
        <w:continuationSeparator/>
      </w:r>
    </w:p>
    <w:p w14:paraId="6D7AC4B6" w14:textId="77777777" w:rsidR="008A25E7" w:rsidRDefault="008A25E7"/>
  </w:footnote>
  <w:footnote w:type="continuationNotice" w:id="1">
    <w:p w14:paraId="453C844C" w14:textId="77777777" w:rsidR="008A25E7" w:rsidRDefault="008A25E7"/>
    <w:p w14:paraId="3DAC345F" w14:textId="77777777" w:rsidR="008A25E7" w:rsidRDefault="008A25E7"/>
  </w:footnote>
  <w:footnote w:id="2">
    <w:p w14:paraId="6B733D97" w14:textId="5D89F667" w:rsidR="00A473D8" w:rsidRPr="00A5624B" w:rsidRDefault="00A473D8" w:rsidP="00A5624B">
      <w:pPr>
        <w:pStyle w:val="PlainNumbering1"/>
        <w:widowControl w:val="0"/>
        <w:numPr>
          <w:ilvl w:val="0"/>
          <w:numId w:val="0"/>
        </w:numPr>
        <w:rPr>
          <w:rFonts w:cs="Calibri"/>
        </w:rPr>
      </w:pPr>
      <w:r>
        <w:rPr>
          <w:rStyle w:val="FootnoteReference"/>
        </w:rPr>
        <w:footnoteRef/>
      </w:r>
      <w:r>
        <w:t xml:space="preserve"> </w:t>
      </w:r>
      <w:r w:rsidRPr="00A5624B">
        <w:rPr>
          <w:rFonts w:cs="Calibri"/>
        </w:rPr>
        <w:t>– e.g. ESCo may want to supply heat at prescribed temperature and impose requirements on customers regarding return temperatures.</w:t>
      </w:r>
    </w:p>
    <w:p w14:paraId="61D99393" w14:textId="3F0EC018" w:rsidR="00A473D8" w:rsidRDefault="00A473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5674" w14:textId="1611B16B" w:rsidR="00A473D8" w:rsidRDefault="008A25E7">
    <w:pPr>
      <w:pStyle w:val="Header"/>
    </w:pPr>
    <w:r>
      <w:rPr>
        <w:noProof/>
      </w:rPr>
      <w:pict w14:anchorId="26A8F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08" o:spid="_x0000_s1030" type="#_x0000_t136" alt="" style="position:absolute;left:0;text-align:left;margin-left:0;margin-top:0;width:532.9pt;height:106.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F24C" w14:textId="148B99BC" w:rsidR="00A473D8" w:rsidRDefault="008A25E7" w:rsidP="000F30EF">
    <w:pPr>
      <w:widowControl w:val="0"/>
      <w:jc w:val="center"/>
      <w:rPr>
        <w:rFonts w:ascii="Calibri" w:hAnsi="Calibri" w:cs="Calibri"/>
        <w:b/>
        <w:bCs/>
      </w:rPr>
    </w:pPr>
    <w:r>
      <w:rPr>
        <w:noProof/>
      </w:rPr>
      <w:pict w14:anchorId="66FE2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09" o:spid="_x0000_s1029" type="#_x0000_t136" alt="" style="position:absolute;left:0;text-align:left;margin-left:0;margin-top:0;width:532.9pt;height:106.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r w:rsidR="00A473D8" w:rsidRPr="00C8354A">
      <w:rPr>
        <w:rFonts w:ascii="Calibri" w:hAnsi="Calibri" w:cs="Calibri"/>
        <w:b/>
        <w:bCs/>
      </w:rPr>
      <w:t xml:space="preserve">Residential </w:t>
    </w:r>
    <w:r w:rsidR="00A473D8">
      <w:rPr>
        <w:rFonts w:ascii="Calibri" w:hAnsi="Calibri" w:cs="Calibri"/>
        <w:b/>
        <w:bCs/>
      </w:rPr>
      <w:t>H</w:t>
    </w:r>
    <w:r w:rsidR="00A473D8" w:rsidRPr="00C8354A">
      <w:rPr>
        <w:rFonts w:ascii="Calibri" w:hAnsi="Calibri" w:cs="Calibri"/>
        <w:b/>
        <w:bCs/>
      </w:rPr>
      <w:t xml:space="preserve">eating </w:t>
    </w:r>
    <w:r w:rsidR="00A473D8">
      <w:rPr>
        <w:rFonts w:ascii="Calibri" w:hAnsi="Calibri" w:cs="Calibri"/>
        <w:b/>
        <w:bCs/>
      </w:rPr>
      <w:t>S</w:t>
    </w:r>
    <w:r w:rsidR="00A473D8" w:rsidRPr="00C8354A">
      <w:rPr>
        <w:rFonts w:ascii="Calibri" w:hAnsi="Calibri" w:cs="Calibri"/>
        <w:b/>
        <w:bCs/>
      </w:rPr>
      <w:t xml:space="preserve">upply </w:t>
    </w:r>
    <w:r w:rsidR="00A473D8">
      <w:rPr>
        <w:rFonts w:ascii="Calibri" w:hAnsi="Calibri" w:cs="Calibri"/>
        <w:b/>
        <w:bCs/>
      </w:rPr>
      <w:t>A</w:t>
    </w:r>
    <w:r w:rsidR="00A473D8" w:rsidRPr="00C8354A">
      <w:rPr>
        <w:rFonts w:ascii="Calibri" w:hAnsi="Calibri" w:cs="Calibri"/>
        <w:b/>
        <w:bCs/>
      </w:rPr>
      <w:t>greement</w:t>
    </w:r>
  </w:p>
  <w:p w14:paraId="6C0A3A2E" w14:textId="77777777" w:rsidR="00A473D8" w:rsidRPr="00AF1F30" w:rsidRDefault="00A473D8" w:rsidP="000F30EF">
    <w:pPr>
      <w:widowControl w:val="0"/>
      <w:jc w:val="center"/>
      <w:rPr>
        <w:rFonts w:ascii="Calibri" w:hAnsi="Calibri" w:cs="Calibri"/>
        <w:b/>
        <w:bCs/>
        <w:color w:val="000000" w:themeColor="text1"/>
      </w:rPr>
    </w:pPr>
    <w:r>
      <w:rPr>
        <w:rFonts w:ascii="Calibri" w:hAnsi="Calibri" w:cs="Calibri"/>
        <w:b/>
        <w:bCs/>
      </w:rPr>
      <w:t>for a residential unit [</w:t>
    </w:r>
    <w:r>
      <w:rPr>
        <w:rFonts w:ascii="Calibri" w:hAnsi="Calibri" w:cs="Calibri"/>
        <w:b/>
        <w:bCs/>
        <w:color w:val="00B050"/>
      </w:rPr>
      <w:t>(Private Housing)</w:t>
    </w:r>
    <w:r>
      <w:rPr>
        <w:rFonts w:ascii="Calibri" w:hAnsi="Calibri" w:cs="Calibri"/>
        <w:b/>
        <w:bCs/>
        <w:color w:val="000000" w:themeColor="text1"/>
      </w:rPr>
      <w:t>/</w:t>
    </w:r>
    <w:r>
      <w:rPr>
        <w:rFonts w:ascii="Calibri" w:hAnsi="Calibri" w:cs="Calibri"/>
        <w:b/>
        <w:bCs/>
        <w:color w:val="0070C0"/>
      </w:rPr>
      <w:t>(Social Housing)</w:t>
    </w:r>
    <w:r>
      <w:rPr>
        <w:rFonts w:ascii="Calibri" w:hAnsi="Calibri" w:cs="Calibri"/>
        <w:b/>
        <w:bCs/>
        <w:color w:val="000000" w:themeColor="text1"/>
      </w:rPr>
      <w:t>]</w:t>
    </w:r>
  </w:p>
  <w:p w14:paraId="7355F556" w14:textId="15D0F5E8" w:rsidR="00A473D8" w:rsidRPr="00F57540" w:rsidRDefault="00A473D8" w:rsidP="006813EC">
    <w:pPr>
      <w:pStyle w:val="Header"/>
      <w:jc w:val="left"/>
      <w:rPr>
        <w:rFonts w:ascii="Verdana" w:hAnsi="Verdana"/>
      </w:rPr>
    </w:pPr>
  </w:p>
  <w:p w14:paraId="43B1CC9E" w14:textId="77777777" w:rsidR="00A473D8" w:rsidRDefault="00A4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C0B" w14:textId="4645C807" w:rsidR="00A473D8" w:rsidRDefault="008A25E7">
    <w:pPr>
      <w:pStyle w:val="Header"/>
    </w:pPr>
    <w:r>
      <w:rPr>
        <w:noProof/>
      </w:rPr>
      <w:pict w14:anchorId="222BE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07" o:spid="_x0000_s1028" type="#_x0000_t136" alt="" style="position:absolute;left:0;text-align:left;margin-left:0;margin-top:0;width:532.9pt;height:106.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6096" w14:textId="0A1801D2" w:rsidR="00A473D8" w:rsidRDefault="008A25E7">
    <w:pPr>
      <w:pStyle w:val="Header"/>
    </w:pPr>
    <w:r>
      <w:rPr>
        <w:noProof/>
      </w:rPr>
      <w:pict w14:anchorId="46B37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11" o:spid="_x0000_s1027" type="#_x0000_t136" alt="" style="position:absolute;left:0;text-align:left;margin-left:0;margin-top:0;width:532.9pt;height:106.5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7123" w14:textId="0D43DB61" w:rsidR="00A473D8" w:rsidRDefault="008A25E7">
    <w:pPr>
      <w:pStyle w:val="Header"/>
    </w:pPr>
    <w:r>
      <w:rPr>
        <w:noProof/>
      </w:rPr>
      <w:pict w14:anchorId="7F74C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12" o:spid="_x0000_s1026" type="#_x0000_t136" alt="" style="position:absolute;left:0;text-align:left;margin-left:0;margin-top:0;width:532.9pt;height:106.5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211F" w14:textId="581A73B2" w:rsidR="00A473D8" w:rsidRDefault="008A25E7">
    <w:pPr>
      <w:pStyle w:val="Header"/>
    </w:pPr>
    <w:r>
      <w:rPr>
        <w:noProof/>
      </w:rPr>
      <w:pict w14:anchorId="2FB3C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3210" o:spid="_x0000_s1025" type="#_x0000_t136" alt="" style="position:absolute;left:0;text-align:left;margin-left:0;margin-top:0;width:532.9pt;height:106.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4C2C600"/>
    <w:name w:val="SH TabBullet"/>
    <w:lvl w:ilvl="0" w:tplc="93DE1042">
      <w:start w:val="1"/>
      <w:numFmt w:val="bullet"/>
      <w:pStyle w:val="SHTabBullet"/>
      <w:lvlText w:val=""/>
      <w:lvlJc w:val="left"/>
      <w:pPr>
        <w:ind w:left="850" w:hanging="85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000008"/>
    <w:multiLevelType w:val="hybridMultilevel"/>
    <w:tmpl w:val="574083EA"/>
    <w:name w:val="SH TabRoman"/>
    <w:lvl w:ilvl="0" w:tplc="3EB40278">
      <w:start w:val="1"/>
      <w:numFmt w:val="lowerRoman"/>
      <w:pStyle w:val="SHTabRoman"/>
      <w:lvlText w:val="(%1)"/>
      <w:lvlJc w:val="left"/>
      <w:pPr>
        <w:ind w:left="850" w:hanging="850"/>
      </w:pPr>
      <w:rPr>
        <w:rFonts w:ascii="Calibri" w:hAnsi="Calibri"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1B76875"/>
    <w:multiLevelType w:val="multilevel"/>
    <w:tmpl w:val="6978B106"/>
    <w:name w:val="Annexure"/>
    <w:lvl w:ilvl="0">
      <w:start w:val="1"/>
      <w:numFmt w:val="decimal"/>
      <w:pStyle w:val="AnnexureHead"/>
      <w:suff w:val="nothing"/>
      <w:lvlText w:val="Annexure %1"/>
      <w:lvlJc w:val="left"/>
      <w:pPr>
        <w:ind w:left="0" w:firstLine="0"/>
      </w:pPr>
    </w:lvl>
    <w:lvl w:ilvl="1">
      <w:start w:val="1"/>
      <w:numFmt w:val="decimal"/>
      <w:pStyle w:val="AnnexurePartHead"/>
      <w:suff w:val="nothing"/>
      <w:lvlText w:val="Part %2"/>
      <w:lvlJc w:val="left"/>
      <w:pPr>
        <w:ind w:left="0" w:firstLine="0"/>
      </w:pPr>
      <w:rPr>
        <w:rFonts w:ascii="Arial" w:hAnsi="Arial" w:cs="Arial"/>
        <w:b w:val="0"/>
        <w:i w:val="0"/>
        <w:caps w:val="0"/>
        <w:strike w:val="0"/>
        <w:dstrike w:val="0"/>
        <w:vanish w:val="0"/>
        <w:color w:val="auto"/>
        <w:sz w:val="20"/>
        <w:u w:val="none"/>
        <w:vertAlign w:val="baseline"/>
      </w:rPr>
    </w:lvl>
    <w:lvl w:ilvl="2">
      <w:start w:val="1"/>
      <w:numFmt w:val="upperLetter"/>
      <w:pStyle w:val="AnnexureSubPartHead"/>
      <w:suff w:val="nothing"/>
      <w:lvlText w:val="Part %2%3"/>
      <w:lvlJc w:val="left"/>
      <w:pPr>
        <w:ind w:left="0" w:firstLine="0"/>
      </w:pPr>
      <w:rPr>
        <w:rFonts w:ascii="Arial" w:hAnsi="Arial" w:cs="Arial"/>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D51ED2"/>
    <w:multiLevelType w:val="hybridMultilevel"/>
    <w:tmpl w:val="08A4B4B4"/>
    <w:lvl w:ilvl="0" w:tplc="7D022FF0">
      <w:start w:val="2"/>
      <w:numFmt w:val="decimal"/>
      <w:lvlText w:val="%1"/>
      <w:lvlJc w:val="left"/>
      <w:pPr>
        <w:ind w:left="720" w:hanging="360"/>
      </w:pPr>
      <w:rPr>
        <w:rFonts w:hint="default"/>
        <w:b/>
      </w:rPr>
    </w:lvl>
    <w:lvl w:ilvl="1" w:tplc="286E788C">
      <w:start w:val="1"/>
      <w:numFmt w:val="lowerLetter"/>
      <w:lvlText w:val="%2."/>
      <w:lvlJc w:val="left"/>
      <w:pPr>
        <w:ind w:left="360" w:hanging="360"/>
      </w:pPr>
      <w:rPr>
        <w:b/>
        <w:sz w:val="20"/>
        <w:szCs w:val="20"/>
      </w:rPr>
    </w:lvl>
    <w:lvl w:ilvl="2" w:tplc="08090001">
      <w:start w:val="1"/>
      <w:numFmt w:val="bullet"/>
      <w:lvlText w:val=""/>
      <w:lvlJc w:val="left"/>
      <w:pPr>
        <w:ind w:left="2160" w:hanging="180"/>
      </w:pPr>
      <w:rPr>
        <w:rFonts w:ascii="Symbol" w:hAnsi="Symbol" w:hint="default"/>
      </w:rPr>
    </w:lvl>
    <w:lvl w:ilvl="3" w:tplc="08090001">
      <w:start w:val="1"/>
      <w:numFmt w:val="bullet"/>
      <w:lvlText w:val=""/>
      <w:lvlJc w:val="left"/>
      <w:pPr>
        <w:ind w:left="2912"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969D5"/>
    <w:multiLevelType w:val="hybridMultilevel"/>
    <w:tmpl w:val="CBE6C8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6465C16"/>
    <w:multiLevelType w:val="hybridMultilevel"/>
    <w:tmpl w:val="E682A3B4"/>
    <w:lvl w:ilvl="0" w:tplc="08090001">
      <w:start w:val="1"/>
      <w:numFmt w:val="bullet"/>
      <w:lvlText w:val=""/>
      <w:lvlJc w:val="left"/>
      <w:pPr>
        <w:ind w:left="927" w:hanging="360"/>
      </w:pPr>
      <w:rPr>
        <w:rFonts w:ascii="Symbol" w:hAnsi="Symbol" w:hint="default"/>
      </w:rPr>
    </w:lvl>
    <w:lvl w:ilvl="1" w:tplc="512A380A">
      <w:start w:val="1"/>
      <w:numFmt w:val="lowerLetter"/>
      <w:lvlText w:val="%2."/>
      <w:lvlJc w:val="left"/>
      <w:pPr>
        <w:ind w:left="1647" w:hanging="360"/>
      </w:pPr>
      <w:rPr>
        <w:sz w:val="20"/>
        <w:szCs w:val="20"/>
      </w:rPr>
    </w:lvl>
    <w:lvl w:ilvl="2" w:tplc="08090001">
      <w:start w:val="1"/>
      <w:numFmt w:val="bullet"/>
      <w:lvlText w:val=""/>
      <w:lvlJc w:val="left"/>
      <w:pPr>
        <w:ind w:left="2367" w:hanging="180"/>
      </w:pPr>
      <w:rPr>
        <w:rFonts w:ascii="Symbol" w:hAnsi="Symbol" w:hint="default"/>
      </w:r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8513872"/>
    <w:multiLevelType w:val="multilevel"/>
    <w:tmpl w:val="A4CC9482"/>
    <w:name w:val="BLPScheduleNumbering"/>
    <w:lvl w:ilvl="0">
      <w:start w:val="1"/>
      <w:numFmt w:val="decimal"/>
      <w:pStyle w:val="ScheduleNumbering"/>
      <w:suff w:val="nothing"/>
      <w:lvlText w:val="Schedule %1"/>
      <w:lvlJc w:val="left"/>
      <w:pPr>
        <w:ind w:left="0" w:firstLine="0"/>
      </w:pPr>
      <w:rPr>
        <w:rFonts w:hint="default"/>
        <w:b/>
        <w:i w:val="0"/>
      </w:rPr>
    </w:lvl>
    <w:lvl w:ilvl="1">
      <w:start w:val="1"/>
      <w:numFmt w:val="decimal"/>
      <w:pStyle w:val="PartNumbering"/>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7" w15:restartNumberingAfterBreak="0">
    <w:nsid w:val="09B5154E"/>
    <w:multiLevelType w:val="multilevel"/>
    <w:tmpl w:val="27207FF8"/>
    <w:name w:val="BLPScheduleNoNum"/>
    <w:lvl w:ilvl="0">
      <w:start w:val="1"/>
      <w:numFmt w:val="none"/>
      <w:pStyle w:val="ScheduleNoNum"/>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307B87"/>
    <w:multiLevelType w:val="multilevel"/>
    <w:tmpl w:val="C83421A0"/>
    <w:lvl w:ilvl="0">
      <w:start w:val="1"/>
      <w:numFmt w:val="decimal"/>
      <w:pStyle w:val="Level1Heading"/>
      <w:lvlText w:val="%1"/>
      <w:lvlJc w:val="left"/>
      <w:pPr>
        <w:tabs>
          <w:tab w:val="num" w:pos="567"/>
        </w:tabs>
        <w:ind w:left="567" w:hanging="567"/>
      </w:pPr>
      <w:rPr>
        <w:rFonts w:hint="default"/>
      </w:rPr>
    </w:lvl>
    <w:lvl w:ilvl="1">
      <w:start w:val="1"/>
      <w:numFmt w:val="decimal"/>
      <w:pStyle w:val="Level2Number"/>
      <w:lvlText w:val="%1.%2"/>
      <w:lvlJc w:val="left"/>
      <w:pPr>
        <w:tabs>
          <w:tab w:val="num" w:pos="567"/>
        </w:tabs>
        <w:ind w:left="567" w:hanging="567"/>
      </w:pPr>
      <w:rPr>
        <w:rFonts w:hint="default"/>
        <w:i w:val="0"/>
        <w:iCs w:val="0"/>
      </w:rPr>
    </w:lvl>
    <w:lvl w:ilvl="2">
      <w:start w:val="1"/>
      <w:numFmt w:val="lowerLetter"/>
      <w:pStyle w:val="Level3Number"/>
      <w:lvlText w:val="(%3)"/>
      <w:lvlJc w:val="left"/>
      <w:pPr>
        <w:tabs>
          <w:tab w:val="num" w:pos="1134"/>
        </w:tabs>
        <w:ind w:left="1134" w:hanging="567"/>
      </w:pPr>
      <w:rPr>
        <w:rFonts w:hint="default"/>
      </w:rPr>
    </w:lvl>
    <w:lvl w:ilvl="3">
      <w:start w:val="1"/>
      <w:numFmt w:val="lowerRoman"/>
      <w:pStyle w:val="Level4Number"/>
      <w:lvlText w:val="(%4)"/>
      <w:lvlJc w:val="left"/>
      <w:pPr>
        <w:tabs>
          <w:tab w:val="num" w:pos="1701"/>
        </w:tabs>
        <w:ind w:left="1701" w:hanging="567"/>
      </w:pPr>
      <w:rPr>
        <w:rFonts w:hint="default"/>
      </w:rPr>
    </w:lvl>
    <w:lvl w:ilvl="4">
      <w:start w:val="1"/>
      <w:numFmt w:val="lowerLetter"/>
      <w:pStyle w:val="Level5Number"/>
      <w:lvlText w:val="%5."/>
      <w:lvlJc w:val="left"/>
      <w:pPr>
        <w:tabs>
          <w:tab w:val="num" w:pos="2268"/>
        </w:tabs>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FD7494"/>
    <w:multiLevelType w:val="hybridMultilevel"/>
    <w:tmpl w:val="66065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CA304F"/>
    <w:multiLevelType w:val="hybridMultilevel"/>
    <w:tmpl w:val="EF88B2E6"/>
    <w:lvl w:ilvl="0" w:tplc="CC6CF91A">
      <w:start w:val="2"/>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b/>
        <w:sz w:val="20"/>
        <w:szCs w:val="2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912"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E505E8"/>
    <w:multiLevelType w:val="multilevel"/>
    <w:tmpl w:val="3B36FA54"/>
    <w:name w:val="BLPSections"/>
    <w:lvl w:ilvl="0">
      <w:start w:val="1"/>
      <w:numFmt w:val="decimal"/>
      <w:pStyle w:val="SectionNumbering"/>
      <w:suff w:val="nothing"/>
      <w:lvlText w:val="SECTION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895CD2"/>
    <w:multiLevelType w:val="hybridMultilevel"/>
    <w:tmpl w:val="8112F090"/>
    <w:name w:val="Background"/>
    <w:lvl w:ilvl="0" w:tplc="51E8978A">
      <w:start w:val="1"/>
      <w:numFmt w:val="upperLetter"/>
      <w:pStyle w:val="Backgrou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65E8F"/>
    <w:multiLevelType w:val="multilevel"/>
    <w:tmpl w:val="B1269B5C"/>
    <w:name w:val="Standard Numbering"/>
    <w:lvl w:ilvl="0">
      <w:start w:val="1"/>
      <w:numFmt w:val="decimal"/>
      <w:pStyle w:val="StandardNumbering"/>
      <w:lvlText w:val="%1."/>
      <w:lvlJc w:val="left"/>
      <w:pPr>
        <w:tabs>
          <w:tab w:val="num" w:pos="1134"/>
        </w:tabs>
        <w:ind w:left="1701" w:hanging="567"/>
      </w:pPr>
      <w:rPr>
        <w:rFonts w:ascii="Arial" w:hAnsi="Arial" w:hint="default"/>
        <w:b w:val="0"/>
        <w:i w:val="0"/>
        <w:sz w:val="20"/>
      </w:rPr>
    </w:lvl>
    <w:lvl w:ilvl="1">
      <w:start w:val="1"/>
      <w:numFmt w:val="decimal"/>
      <w:lvlText w:val="%1.%2"/>
      <w:lvlJc w:val="left"/>
      <w:pPr>
        <w:tabs>
          <w:tab w:val="num" w:pos="1985"/>
        </w:tabs>
        <w:ind w:left="1985" w:hanging="851"/>
      </w:pPr>
      <w:rPr>
        <w:rFonts w:ascii="Arial" w:hAnsi="Arial" w:hint="default"/>
        <w:b w:val="0"/>
        <w:i w:val="0"/>
        <w:sz w:val="20"/>
      </w:rPr>
    </w:lvl>
    <w:lvl w:ilvl="2">
      <w:start w:val="1"/>
      <w:numFmt w:val="decimal"/>
      <w:lvlText w:val="%1.%2.%3"/>
      <w:lvlJc w:val="left"/>
      <w:pPr>
        <w:tabs>
          <w:tab w:val="num" w:pos="2268"/>
        </w:tabs>
        <w:ind w:left="2268" w:hanging="1134"/>
      </w:pPr>
      <w:rPr>
        <w:rFonts w:ascii="Arial" w:hAnsi="Arial" w:hint="default"/>
        <w:sz w:val="20"/>
      </w:rPr>
    </w:lvl>
    <w:lvl w:ilvl="3">
      <w:start w:val="1"/>
      <w:numFmt w:val="lowerLetter"/>
      <w:lvlText w:val="(%4)"/>
      <w:lvlJc w:val="left"/>
      <w:pPr>
        <w:tabs>
          <w:tab w:val="num" w:pos="2835"/>
        </w:tabs>
        <w:ind w:left="2835" w:hanging="567"/>
      </w:pPr>
      <w:rPr>
        <w:rFonts w:ascii="Arial" w:hAnsi="Arial" w:hint="default"/>
        <w:b w:val="0"/>
        <w:i w:val="0"/>
        <w:sz w:val="20"/>
      </w:rPr>
    </w:lvl>
    <w:lvl w:ilvl="4">
      <w:start w:val="1"/>
      <w:numFmt w:val="lowerRoman"/>
      <w:lvlText w:val="(%5)"/>
      <w:lvlJc w:val="left"/>
      <w:pPr>
        <w:tabs>
          <w:tab w:val="num" w:pos="3402"/>
        </w:tabs>
        <w:ind w:left="3402" w:hanging="567"/>
      </w:pPr>
      <w:rPr>
        <w:rFonts w:ascii="Arial" w:hAnsi="Arial" w:hint="default"/>
        <w:b w:val="0"/>
        <w:i w:val="0"/>
        <w:sz w:val="20"/>
      </w:rPr>
    </w:lvl>
    <w:lvl w:ilvl="5">
      <w:start w:val="1"/>
      <w:numFmt w:val="upperLetter"/>
      <w:lvlText w:val="(%6)"/>
      <w:lvlJc w:val="left"/>
      <w:pPr>
        <w:tabs>
          <w:tab w:val="num" w:pos="3969"/>
        </w:tabs>
        <w:ind w:left="3969" w:hanging="567"/>
      </w:pPr>
      <w:rPr>
        <w:rFonts w:ascii="Arial" w:hAnsi="Arial" w:hint="default"/>
        <w:b w:val="0"/>
        <w:i w:val="0"/>
        <w:sz w:val="20"/>
      </w:rPr>
    </w:lvl>
    <w:lvl w:ilvl="6">
      <w:start w:val="1"/>
      <w:numFmt w:val="upperRoman"/>
      <w:lvlText w:val="(%7)"/>
      <w:lvlJc w:val="left"/>
      <w:pPr>
        <w:tabs>
          <w:tab w:val="num" w:pos="4536"/>
        </w:tabs>
        <w:ind w:left="4536" w:hanging="567"/>
      </w:pPr>
      <w:rPr>
        <w:rFonts w:ascii="Arial" w:hAnsi="Arial" w:hint="default"/>
        <w:b w:val="0"/>
        <w:i w:val="0"/>
        <w:sz w:val="20"/>
      </w:rPr>
    </w:lvl>
    <w:lvl w:ilvl="7">
      <w:start w:val="1"/>
      <w:numFmt w:val="lowerLetter"/>
      <w:lvlText w:val="(%8)"/>
      <w:lvlJc w:val="left"/>
      <w:pPr>
        <w:tabs>
          <w:tab w:val="num" w:pos="5103"/>
        </w:tabs>
        <w:ind w:left="5103" w:hanging="567"/>
      </w:pPr>
      <w:rPr>
        <w:rFonts w:ascii="Arial" w:hAnsi="Arial" w:hint="default"/>
        <w:b w:val="0"/>
        <w:i w:val="0"/>
        <w:sz w:val="20"/>
      </w:rPr>
    </w:lvl>
    <w:lvl w:ilvl="8">
      <w:start w:val="1"/>
      <w:numFmt w:val="lowerRoman"/>
      <w:lvlText w:val="(%9)"/>
      <w:lvlJc w:val="left"/>
      <w:pPr>
        <w:tabs>
          <w:tab w:val="num" w:pos="5670"/>
        </w:tabs>
        <w:ind w:left="5670" w:hanging="567"/>
      </w:pPr>
      <w:rPr>
        <w:rFonts w:ascii="Arial" w:hAnsi="Arial" w:hint="default"/>
        <w:b w:val="0"/>
        <w:i w:val="0"/>
        <w:sz w:val="20"/>
      </w:rPr>
    </w:lvl>
  </w:abstractNum>
  <w:abstractNum w:abstractNumId="14" w15:restartNumberingAfterBreak="0">
    <w:nsid w:val="223F0CD1"/>
    <w:multiLevelType w:val="multilevel"/>
    <w:tmpl w:val="E0CCB2A0"/>
    <w:name w:val="HouseList2"/>
    <w:lvl w:ilvl="0">
      <w:start w:val="1"/>
      <w:numFmt w:val="none"/>
      <w:lvlText w:val=""/>
      <w:lvlJc w:val="left"/>
      <w:pPr>
        <w:ind w:left="907" w:hanging="907"/>
      </w:pPr>
      <w:rPr>
        <w:rFonts w:hint="default"/>
      </w:rPr>
    </w:lvl>
    <w:lvl w:ilvl="1">
      <w:start w:val="2"/>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b w:val="0"/>
        <w:bCs w:val="0"/>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3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5" w15:restartNumberingAfterBreak="0">
    <w:nsid w:val="25BA1B2C"/>
    <w:multiLevelType w:val="multilevel"/>
    <w:tmpl w:val="D1182982"/>
    <w:name w:val="Bullet1"/>
    <w:lvl w:ilvl="0">
      <w:start w:val="1"/>
      <w:numFmt w:val="bullet"/>
      <w:pStyle w:val="Bullet1"/>
      <w:lvlText w:val=""/>
      <w:lvlJc w:val="left"/>
      <w:pPr>
        <w:tabs>
          <w:tab w:val="num" w:pos="567"/>
        </w:tabs>
        <w:ind w:left="567" w:hanging="567"/>
      </w:pPr>
      <w:rPr>
        <w:rFonts w:ascii="Symbol" w:hAnsi="Symbol" w:hint="default"/>
      </w:rPr>
    </w:lvl>
    <w:lvl w:ilvl="1">
      <w:start w:val="1"/>
      <w:numFmt w:val="bullet"/>
      <w:pStyle w:val="Bullet2"/>
      <w:lvlText w:val="-"/>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5EC0648"/>
    <w:multiLevelType w:val="multilevel"/>
    <w:tmpl w:val="3AD421A8"/>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701"/>
        </w:tabs>
        <w:ind w:left="1701" w:hanging="567"/>
      </w:pPr>
      <w:rPr>
        <w:rFonts w:ascii="Arial" w:hAnsi="Arial" w:cs="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268"/>
        </w:tabs>
        <w:ind w:left="2268"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4)"/>
      <w:lvlJc w:val="left"/>
      <w:pPr>
        <w:tabs>
          <w:tab w:val="num" w:pos="2835"/>
        </w:tabs>
        <w:ind w:left="2835"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2835"/>
        </w:tabs>
        <w:ind w:left="2835" w:hanging="567"/>
      </w:pPr>
      <w:rPr>
        <w:rFonts w:ascii="Arial" w:hAnsi="Arial" w:hint="default"/>
        <w:b w:val="0"/>
        <w:i w:val="0"/>
        <w:caps w:val="0"/>
        <w:strike w:val="0"/>
        <w:dstrike w:val="0"/>
        <w:vanish w:val="0"/>
        <w:color w:val="000000"/>
        <w:spacing w:val="0"/>
        <w:w w:val="100"/>
        <w:kern w:val="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3166527D"/>
    <w:multiLevelType w:val="multilevel"/>
    <w:tmpl w:val="1C2C0536"/>
    <w:name w:val="Recitals"/>
    <w:lvl w:ilvl="0">
      <w:start w:val="1"/>
      <w:numFmt w:val="upperLetter"/>
      <w:pStyle w:val="Recital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Recitalssub"/>
      <w:lvlText w:val="(%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1A4E9F"/>
    <w:multiLevelType w:val="hybridMultilevel"/>
    <w:tmpl w:val="0C1CD86A"/>
    <w:lvl w:ilvl="0" w:tplc="04208AB2">
      <w:start w:val="1"/>
      <w:numFmt w:val="lowerLetter"/>
      <w:lvlText w:val="(%1)"/>
      <w:lvlJc w:val="left"/>
      <w:pPr>
        <w:ind w:left="360" w:hanging="360"/>
      </w:pPr>
      <w:rPr>
        <w:rFonts w:ascii="Calibri" w:eastAsia="Times New Roman"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BF5910"/>
    <w:multiLevelType w:val="multilevel"/>
    <w:tmpl w:val="3AD421A8"/>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701"/>
        </w:tabs>
        <w:ind w:left="1701" w:hanging="567"/>
      </w:pPr>
      <w:rPr>
        <w:rFonts w:ascii="Arial" w:hAnsi="Arial" w:cs="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268"/>
        </w:tabs>
        <w:ind w:left="2268"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4)"/>
      <w:lvlJc w:val="left"/>
      <w:pPr>
        <w:tabs>
          <w:tab w:val="num" w:pos="2835"/>
        </w:tabs>
        <w:ind w:left="2835"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2835"/>
        </w:tabs>
        <w:ind w:left="2835" w:hanging="567"/>
      </w:pPr>
      <w:rPr>
        <w:rFonts w:ascii="Arial" w:hAnsi="Arial" w:hint="default"/>
        <w:b w:val="0"/>
        <w:i w:val="0"/>
        <w:caps w:val="0"/>
        <w:strike w:val="0"/>
        <w:dstrike w:val="0"/>
        <w:vanish w:val="0"/>
        <w:color w:val="000000"/>
        <w:spacing w:val="0"/>
        <w:w w:val="100"/>
        <w:kern w:val="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3841622F"/>
    <w:multiLevelType w:val="multilevel"/>
    <w:tmpl w:val="06A401B2"/>
    <w:name w:val="Appendix"/>
    <w:lvl w:ilvl="0">
      <w:start w:val="1"/>
      <w:numFmt w:val="decimal"/>
      <w:pStyle w:val="AppendixHead"/>
      <w:suff w:val="nothing"/>
      <w:lvlText w:val="Appendix %1"/>
      <w:lvlJc w:val="left"/>
      <w:pPr>
        <w:ind w:left="0" w:firstLine="0"/>
      </w:pPr>
      <w:rPr>
        <w:rFonts w:ascii="Arial" w:hAnsi="Arial" w:hint="default"/>
        <w:b/>
        <w:i w:val="0"/>
        <w:caps w:val="0"/>
        <w:spacing w:val="0"/>
        <w:w w:val="100"/>
        <w:kern w:val="0"/>
        <w:position w:val="0"/>
        <w:sz w:val="20"/>
        <w:effect w:val="none"/>
      </w:rPr>
    </w:lvl>
    <w:lvl w:ilvl="1">
      <w:start w:val="1"/>
      <w:numFmt w:val="decimal"/>
      <w:pStyle w:val="AppendixParthead"/>
      <w:suff w:val="nothing"/>
      <w:lvlText w:val="Part %2"/>
      <w:lvlJc w:val="left"/>
      <w:pPr>
        <w:ind w:left="0" w:firstLine="0"/>
      </w:pPr>
      <w:rPr>
        <w:rFonts w:ascii="Arial" w:hAnsi="Arial" w:hint="default"/>
        <w:b w:val="0"/>
        <w:i w:val="0"/>
        <w:caps w:val="0"/>
        <w:spacing w:val="0"/>
        <w:w w:val="100"/>
        <w:kern w:val="0"/>
        <w:position w:val="0"/>
        <w:sz w:val="20"/>
        <w:effect w:val="none"/>
      </w:rPr>
    </w:lvl>
    <w:lvl w:ilvl="2">
      <w:start w:val="1"/>
      <w:numFmt w:val="upperLetter"/>
      <w:pStyle w:val="AppendixSubPart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lowerRoman"/>
      <w:lvlText w:val="(%4)"/>
      <w:lvlJc w:val="left"/>
      <w:pPr>
        <w:tabs>
          <w:tab w:val="num" w:pos="2421"/>
        </w:tabs>
        <w:ind w:left="2268" w:hanging="567"/>
      </w:pPr>
      <w:rPr>
        <w:rFonts w:ascii="Broadway" w:hAnsi="Broadway" w:hint="default"/>
        <w:b w:val="0"/>
        <w:i w:val="0"/>
        <w:sz w:val="20"/>
      </w:rPr>
    </w:lvl>
    <w:lvl w:ilvl="4">
      <w:start w:val="1"/>
      <w:numFmt w:val="upperLetter"/>
      <w:lvlText w:val="(%5)"/>
      <w:lvlJc w:val="left"/>
      <w:pPr>
        <w:tabs>
          <w:tab w:val="num" w:pos="2880"/>
        </w:tabs>
        <w:ind w:left="2880" w:hanging="720"/>
      </w:pPr>
      <w:rPr>
        <w:rFonts w:ascii="Broadway" w:hAnsi="Broadway" w:hint="default"/>
        <w:b w:val="0"/>
        <w:i w:val="0"/>
        <w:sz w:val="22"/>
      </w:rPr>
    </w:lvl>
    <w:lvl w:ilvl="5">
      <w:start w:val="1"/>
      <w:numFmt w:val="decimal"/>
      <w:lvlText w:val="%6."/>
      <w:lvlJc w:val="left"/>
      <w:pPr>
        <w:tabs>
          <w:tab w:val="num" w:pos="3600"/>
        </w:tabs>
        <w:ind w:left="3600" w:hanging="720"/>
      </w:pPr>
      <w:rPr>
        <w:rFonts w:ascii="Broadway" w:hAnsi="Broadway"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Broadway" w:hAnsi="Broadway" w:hint="default"/>
        <w:b w:val="0"/>
        <w:i w:val="0"/>
        <w:sz w:val="22"/>
      </w:rPr>
    </w:lvl>
    <w:lvl w:ilvl="8">
      <w:start w:val="1"/>
      <w:numFmt w:val="decimal"/>
      <w:lvlText w:val="%9."/>
      <w:lvlJc w:val="left"/>
      <w:pPr>
        <w:tabs>
          <w:tab w:val="num" w:pos="5760"/>
        </w:tabs>
        <w:ind w:left="5760" w:hanging="720"/>
      </w:pPr>
      <w:rPr>
        <w:rFonts w:ascii="Broadway" w:hAnsi="Broadway" w:hint="default"/>
        <w:b w:val="0"/>
        <w:i w:val="0"/>
        <w:sz w:val="22"/>
      </w:rPr>
    </w:lvl>
  </w:abstractNum>
  <w:abstractNum w:abstractNumId="21" w15:restartNumberingAfterBreak="0">
    <w:nsid w:val="39BE661A"/>
    <w:multiLevelType w:val="hybridMultilevel"/>
    <w:tmpl w:val="1D9E8616"/>
    <w:name w:val="Parties"/>
    <w:lvl w:ilvl="0" w:tplc="03F636FA">
      <w:start w:val="1"/>
      <w:numFmt w:val="decimal"/>
      <w:pStyle w:val="Parties"/>
      <w:lvlText w:val="(%1)"/>
      <w:lvlJc w:val="left"/>
      <w:pPr>
        <w:tabs>
          <w:tab w:val="num" w:pos="567"/>
        </w:tabs>
        <w:ind w:left="567" w:hanging="567"/>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1A5D3C"/>
    <w:multiLevelType w:val="multilevel"/>
    <w:tmpl w:val="BBE02DC0"/>
    <w:name w:val="HouseList"/>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i w:val="0"/>
      </w:rPr>
    </w:lvl>
    <w:lvl w:ilvl="2">
      <w:start w:val="4"/>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b w:val="0"/>
        <w:bCs w:val="0"/>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3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23" w15:restartNumberingAfterBreak="0">
    <w:nsid w:val="3DC43D9F"/>
    <w:multiLevelType w:val="multilevel"/>
    <w:tmpl w:val="40429574"/>
    <w:name w:val="Appendix_1"/>
    <w:lvl w:ilvl="0">
      <w:start w:val="1"/>
      <w:numFmt w:val="none"/>
      <w:pStyle w:val="AppendixNoNum"/>
      <w:suff w:val="nothing"/>
      <w:lvlText w:val="Appendix"/>
      <w:lvlJc w:val="left"/>
      <w:pPr>
        <w:ind w:left="0" w:firstLine="0"/>
      </w:pPr>
      <w:rPr>
        <w:rFonts w:hint="default"/>
        <w:b/>
        <w:i w:val="0"/>
      </w:rPr>
    </w:lvl>
    <w:lvl w:ilvl="1">
      <w:start w:val="1"/>
      <w:numFmt w:val="decimal"/>
      <w:pStyle w:val="AppendixNumbering"/>
      <w:suff w:val="nothing"/>
      <w:lvlText w:val="Appendix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4" w15:restartNumberingAfterBreak="0">
    <w:nsid w:val="3E1A3883"/>
    <w:multiLevelType w:val="hybridMultilevel"/>
    <w:tmpl w:val="F4C0EE84"/>
    <w:lvl w:ilvl="0" w:tplc="A11AF2D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1A5E6B"/>
    <w:multiLevelType w:val="hybridMultilevel"/>
    <w:tmpl w:val="E8B88A1A"/>
    <w:lvl w:ilvl="0" w:tplc="CC6CF91A">
      <w:start w:val="2"/>
      <w:numFmt w:val="decimal"/>
      <w:lvlText w:val="%1"/>
      <w:lvlJc w:val="left"/>
      <w:pPr>
        <w:ind w:left="720" w:hanging="360"/>
      </w:pPr>
      <w:rPr>
        <w:rFonts w:hint="default"/>
      </w:rPr>
    </w:lvl>
    <w:lvl w:ilvl="1" w:tplc="286E788C">
      <w:start w:val="1"/>
      <w:numFmt w:val="lowerLetter"/>
      <w:lvlText w:val="%2."/>
      <w:lvlJc w:val="left"/>
      <w:pPr>
        <w:ind w:left="360" w:hanging="360"/>
      </w:pPr>
      <w:rPr>
        <w:b/>
        <w:sz w:val="20"/>
        <w:szCs w:val="20"/>
      </w:rPr>
    </w:lvl>
    <w:lvl w:ilvl="2" w:tplc="0809001B">
      <w:start w:val="1"/>
      <w:numFmt w:val="lowerRoman"/>
      <w:lvlText w:val="%3."/>
      <w:lvlJc w:val="right"/>
      <w:pPr>
        <w:ind w:left="2160" w:hanging="180"/>
      </w:pPr>
    </w:lvl>
    <w:lvl w:ilvl="3" w:tplc="08090001">
      <w:start w:val="1"/>
      <w:numFmt w:val="bullet"/>
      <w:lvlText w:val=""/>
      <w:lvlJc w:val="left"/>
      <w:pPr>
        <w:ind w:left="2912"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7F01B1"/>
    <w:multiLevelType w:val="hybridMultilevel"/>
    <w:tmpl w:val="1FC40A4C"/>
    <w:lvl w:ilvl="0" w:tplc="0809001B">
      <w:start w:val="1"/>
      <w:numFmt w:val="lowerRoman"/>
      <w:lvlText w:val="%1."/>
      <w:lvlJc w:val="right"/>
      <w:pPr>
        <w:ind w:left="720" w:hanging="360"/>
      </w:pPr>
    </w:lvl>
    <w:lvl w:ilvl="1" w:tplc="F640B228">
      <w:start w:val="1"/>
      <w:numFmt w:val="lowerRoman"/>
      <w:lvlText w:val="%2)"/>
      <w:lvlJc w:val="left"/>
      <w:pPr>
        <w:ind w:left="1440" w:hanging="360"/>
      </w:pPr>
      <w:rPr>
        <w:rFonts w:ascii="Arial" w:eastAsia="Times New Roman" w:hAnsi="Arial" w:cs="Arial"/>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831D33"/>
    <w:multiLevelType w:val="hybridMultilevel"/>
    <w:tmpl w:val="DB84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9A00E7"/>
    <w:multiLevelType w:val="multilevel"/>
    <w:tmpl w:val="E4DC67C0"/>
    <w:name w:val="Definition"/>
    <w:lvl w:ilvl="0">
      <w:start w:val="1"/>
      <w:numFmt w:val="lowerLetter"/>
      <w:pStyle w:val="DefinitionSubClause"/>
      <w:lvlText w:val="(%1)"/>
      <w:lvlJc w:val="left"/>
      <w:pPr>
        <w:tabs>
          <w:tab w:val="num" w:pos="2268"/>
        </w:tabs>
        <w:ind w:left="2268" w:hanging="567"/>
      </w:pPr>
      <w:rPr>
        <w:rFonts w:ascii="Arial" w:hAnsi="Arial" w:cs="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SubSubClause"/>
      <w:lvlText w:val="(%2)"/>
      <w:lvlJc w:val="left"/>
      <w:pPr>
        <w:tabs>
          <w:tab w:val="num" w:pos="2835"/>
        </w:tabs>
        <w:ind w:left="2835" w:hanging="567"/>
      </w:pPr>
      <w:rPr>
        <w:rFonts w:ascii="Arial" w:hAnsi="Arial" w:cs="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SubSubSubClause"/>
      <w:lvlText w:val="(%3)"/>
      <w:lvlJc w:val="left"/>
      <w:pPr>
        <w:tabs>
          <w:tab w:val="num" w:pos="3402"/>
        </w:tabs>
        <w:ind w:left="3402"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DefinitionSubSubSubSubClause"/>
      <w:lvlText w:val="(%4)"/>
      <w:lvlJc w:val="left"/>
      <w:pPr>
        <w:tabs>
          <w:tab w:val="num" w:pos="3969"/>
        </w:tabs>
        <w:ind w:left="3969" w:hanging="567"/>
      </w:pPr>
      <w:rPr>
        <w:rFonts w:ascii="Arial" w:hAnsi="Arial" w:cs="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3969"/>
        </w:tabs>
        <w:ind w:left="3969" w:hanging="567"/>
      </w:pPr>
      <w:rPr>
        <w:rFonts w:ascii="Arial" w:hAnsi="Arial" w:hint="default"/>
        <w:b w:val="0"/>
        <w:i w:val="0"/>
        <w:caps w:val="0"/>
        <w:strike w:val="0"/>
        <w:dstrike w:val="0"/>
        <w:vanish w:val="0"/>
        <w:color w:val="000000"/>
        <w:spacing w:val="0"/>
        <w:w w:val="100"/>
        <w:kern w:val="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15:restartNumberingAfterBreak="0">
    <w:nsid w:val="4E764DCA"/>
    <w:multiLevelType w:val="multilevel"/>
    <w:tmpl w:val="A4528F22"/>
    <w:name w:val="List"/>
    <w:lvl w:ilvl="0">
      <w:start w:val="1"/>
      <w:numFmt w:val="decimal"/>
      <w:pStyle w:val="ListNumber"/>
      <w:lvlText w:val="%1."/>
      <w:lvlJc w:val="left"/>
      <w:pPr>
        <w:ind w:left="907" w:hanging="907"/>
      </w:pPr>
      <w:rPr>
        <w:rFonts w:hint="default"/>
      </w:rPr>
    </w:lvl>
    <w:lvl w:ilvl="1">
      <w:start w:val="1"/>
      <w:numFmt w:val="decimal"/>
      <w:pStyle w:val="ListNumber2"/>
      <w:lvlText w:val="%2."/>
      <w:lvlJc w:val="left"/>
      <w:pPr>
        <w:ind w:left="1644" w:hanging="737"/>
      </w:pPr>
      <w:rPr>
        <w:rFonts w:hint="default"/>
      </w:rPr>
    </w:lvl>
    <w:lvl w:ilvl="2">
      <w:start w:val="1"/>
      <w:numFmt w:val="lowerLetter"/>
      <w:pStyle w:val="ListNumber3"/>
      <w:lvlText w:val="(%3)"/>
      <w:lvlJc w:val="left"/>
      <w:pPr>
        <w:ind w:left="1644" w:hanging="737"/>
      </w:pPr>
      <w:rPr>
        <w:rFonts w:hint="default"/>
      </w:rPr>
    </w:lvl>
    <w:lvl w:ilvl="3">
      <w:start w:val="1"/>
      <w:numFmt w:val="decimal"/>
      <w:pStyle w:val="ListNumber4"/>
      <w:lvlText w:val="%4."/>
      <w:lvlJc w:val="left"/>
      <w:pPr>
        <w:ind w:left="2381" w:hanging="737"/>
      </w:pPr>
      <w:rPr>
        <w:rFonts w:hint="default"/>
      </w:rPr>
    </w:lvl>
    <w:lvl w:ilvl="4">
      <w:start w:val="1"/>
      <w:numFmt w:val="lowerRoman"/>
      <w:pStyle w:val="ListNumber5"/>
      <w:lvlText w:val="(%5)"/>
      <w:lvlJc w:val="left"/>
      <w:pPr>
        <w:ind w:left="2381" w:hanging="737"/>
      </w:pPr>
      <w:rPr>
        <w:rFonts w:hint="default"/>
      </w:rPr>
    </w:lvl>
    <w:lvl w:ilvl="5">
      <w:start w:val="1"/>
      <w:numFmt w:val="lowerRoman"/>
      <w:lvlText w:val="(%6)"/>
      <w:lvlJc w:val="left"/>
      <w:pPr>
        <w:ind w:left="3119" w:hanging="738"/>
      </w:pPr>
      <w:rPr>
        <w:rFonts w:hint="default"/>
      </w:rPr>
    </w:lvl>
    <w:lvl w:ilvl="6">
      <w:start w:val="1"/>
      <w:numFmt w:val="lowerRoman"/>
      <w:lvlText w:val="(%7)"/>
      <w:lvlJc w:val="left"/>
      <w:pPr>
        <w:ind w:left="3856" w:hanging="737"/>
      </w:pPr>
      <w:rPr>
        <w:rFonts w:hint="default"/>
      </w:rPr>
    </w:lvl>
    <w:lvl w:ilvl="7">
      <w:start w:val="1"/>
      <w:numFmt w:val="lowerRoman"/>
      <w:lvlText w:val="(%8)"/>
      <w:lvlJc w:val="left"/>
      <w:pPr>
        <w:tabs>
          <w:tab w:val="num" w:pos="3856"/>
        </w:tabs>
        <w:ind w:left="4593" w:hanging="737"/>
      </w:pPr>
      <w:rPr>
        <w:rFonts w:hint="default"/>
      </w:rPr>
    </w:lvl>
    <w:lvl w:ilvl="8">
      <w:start w:val="1"/>
      <w:numFmt w:val="lowerRoman"/>
      <w:lvlText w:val="(%9)"/>
      <w:lvlJc w:val="left"/>
      <w:pPr>
        <w:ind w:left="5330" w:hanging="737"/>
      </w:pPr>
      <w:rPr>
        <w:rFonts w:hint="default"/>
      </w:rPr>
    </w:lvl>
  </w:abstractNum>
  <w:abstractNum w:abstractNumId="30" w15:restartNumberingAfterBreak="0">
    <w:nsid w:val="504A5A92"/>
    <w:multiLevelType w:val="multilevel"/>
    <w:tmpl w:val="EF3204E2"/>
    <w:lvl w:ilvl="0">
      <w:start w:val="1"/>
      <w:numFmt w:val="decimal"/>
      <w:pStyle w:val="PlainNumbering1"/>
      <w:lvlText w:val="%1."/>
      <w:lvlJc w:val="left"/>
      <w:pPr>
        <w:tabs>
          <w:tab w:val="num" w:pos="567"/>
        </w:tabs>
        <w:ind w:left="567" w:hanging="567"/>
      </w:pPr>
      <w:rPr>
        <w:rFonts w:ascii="Calibri" w:hAnsi="Calibri" w:cs="Arial" w:hint="default"/>
        <w:b w:val="0"/>
        <w:i w:val="0"/>
        <w:caps w:val="0"/>
        <w:strike w:val="0"/>
        <w:dstrike w:val="0"/>
        <w:vanish w:val="0"/>
        <w:color w:val="auto"/>
        <w:sz w:val="20"/>
        <w:u w:val="none"/>
        <w:vertAlign w:val="baseline"/>
      </w:rPr>
    </w:lvl>
    <w:lvl w:ilvl="1">
      <w:start w:val="1"/>
      <w:numFmt w:val="decimal"/>
      <w:pStyle w:val="PlainNumbering2"/>
      <w:lvlText w:val="%1.%2"/>
      <w:lvlJc w:val="left"/>
      <w:pPr>
        <w:tabs>
          <w:tab w:val="num" w:pos="850"/>
        </w:tabs>
        <w:ind w:left="850" w:hanging="850"/>
      </w:pPr>
      <w:rPr>
        <w:rFonts w:ascii="Arial" w:hAnsi="Arial" w:cs="Arial" w:hint="default"/>
        <w:b w:val="0"/>
        <w:i w:val="0"/>
        <w:caps w:val="0"/>
        <w:strike w:val="0"/>
        <w:dstrike w:val="0"/>
        <w:vanish w:val="0"/>
        <w:color w:val="auto"/>
        <w:sz w:val="20"/>
        <w:u w:val="none"/>
        <w:vertAlign w:val="baseline"/>
      </w:rPr>
    </w:lvl>
    <w:lvl w:ilvl="2">
      <w:start w:val="1"/>
      <w:numFmt w:val="decimal"/>
      <w:pStyle w:val="PlainNumbering3"/>
      <w:lvlText w:val="%1.%2.%3"/>
      <w:lvlJc w:val="left"/>
      <w:pPr>
        <w:tabs>
          <w:tab w:val="num" w:pos="1134"/>
        </w:tabs>
        <w:ind w:left="1134" w:hanging="1134"/>
      </w:pPr>
      <w:rPr>
        <w:rFonts w:ascii="Arial" w:hAnsi="Arial" w:cs="Arial" w:hint="default"/>
        <w:b w:val="0"/>
        <w:i w:val="0"/>
        <w:caps w:val="0"/>
        <w:strike w:val="0"/>
        <w:dstrike w:val="0"/>
        <w:vanish w:val="0"/>
        <w:color w:val="auto"/>
        <w:sz w:val="20"/>
        <w:u w:val="none"/>
        <w:vertAlign w:val="baseline"/>
      </w:rPr>
    </w:lvl>
    <w:lvl w:ilvl="3">
      <w:start w:val="1"/>
      <w:numFmt w:val="lowerLetter"/>
      <w:pStyle w:val="PlainNumbering4"/>
      <w:lvlText w:val="(%4)"/>
      <w:lvlJc w:val="left"/>
      <w:pPr>
        <w:tabs>
          <w:tab w:val="num" w:pos="1701"/>
        </w:tabs>
        <w:ind w:left="1701" w:hanging="567"/>
      </w:pPr>
      <w:rPr>
        <w:rFonts w:ascii="Arial" w:hAnsi="Arial" w:cs="Arial" w:hint="default"/>
        <w:b w:val="0"/>
        <w:i w:val="0"/>
        <w:caps w:val="0"/>
        <w:strike w:val="0"/>
        <w:dstrike w:val="0"/>
        <w:vanish w:val="0"/>
        <w:color w:val="auto"/>
        <w:sz w:val="20"/>
        <w:u w:val="none"/>
        <w:vertAlign w:val="baseline"/>
      </w:rPr>
    </w:lvl>
    <w:lvl w:ilvl="4">
      <w:start w:val="1"/>
      <w:numFmt w:val="lowerRoman"/>
      <w:pStyle w:val="PlainNumbering5"/>
      <w:lvlText w:val="(%5)"/>
      <w:lvlJc w:val="left"/>
      <w:pPr>
        <w:tabs>
          <w:tab w:val="num" w:pos="2268"/>
        </w:tabs>
        <w:ind w:left="2268" w:hanging="567"/>
      </w:pPr>
      <w:rPr>
        <w:rFonts w:ascii="Arial" w:hAnsi="Arial" w:cs="Arial" w:hint="default"/>
        <w:b w:val="0"/>
        <w:i w:val="0"/>
        <w:caps w:val="0"/>
        <w:strike w:val="0"/>
        <w:dstrike w:val="0"/>
        <w:vanish w:val="0"/>
        <w:color w:val="auto"/>
        <w:sz w:val="20"/>
        <w:u w:val="none"/>
        <w:vertAlign w:val="baseline"/>
      </w:rPr>
    </w:lvl>
    <w:lvl w:ilvl="5">
      <w:start w:val="1"/>
      <w:numFmt w:val="upperLetter"/>
      <w:pStyle w:val="PlainNumbering6"/>
      <w:lvlText w:val="(%6)"/>
      <w:lvlJc w:val="left"/>
      <w:pPr>
        <w:tabs>
          <w:tab w:val="num" w:pos="2835"/>
        </w:tabs>
        <w:ind w:left="2835" w:hanging="567"/>
      </w:pPr>
      <w:rPr>
        <w:rFonts w:ascii="Arial" w:hAnsi="Arial" w:cs="Arial" w:hint="default"/>
        <w:b w:val="0"/>
        <w:i w:val="0"/>
        <w:caps w:val="0"/>
        <w:strike w:val="0"/>
        <w:dstrike w:val="0"/>
        <w:vanish w:val="0"/>
        <w:color w:val="auto"/>
        <w:sz w:val="20"/>
        <w:u w:val="none"/>
        <w:vertAlign w:val="baseline"/>
      </w:rPr>
    </w:lvl>
    <w:lvl w:ilvl="6">
      <w:start w:val="1"/>
      <w:numFmt w:val="upperRoman"/>
      <w:pStyle w:val="PlainNumbering7"/>
      <w:lvlText w:val="(%7)"/>
      <w:lvlJc w:val="left"/>
      <w:pPr>
        <w:tabs>
          <w:tab w:val="num" w:pos="3402"/>
        </w:tabs>
        <w:ind w:left="3402" w:hanging="567"/>
      </w:pPr>
      <w:rPr>
        <w:rFonts w:ascii="Arial" w:hAnsi="Arial" w:cs="Arial" w:hint="default"/>
        <w:b w:val="0"/>
        <w:i w:val="0"/>
        <w:caps w:val="0"/>
        <w:strike w:val="0"/>
        <w:dstrike w:val="0"/>
        <w:vanish w:val="0"/>
        <w:color w:val="auto"/>
        <w:sz w:val="20"/>
        <w:u w:val="none"/>
        <w:vertAlign w:val="baseline"/>
      </w:rPr>
    </w:lvl>
    <w:lvl w:ilvl="7">
      <w:start w:val="1"/>
      <w:numFmt w:val="lowerLetter"/>
      <w:pStyle w:val="PlainNumbering8"/>
      <w:lvlText w:val="(%8)"/>
      <w:lvlJc w:val="left"/>
      <w:pPr>
        <w:tabs>
          <w:tab w:val="num" w:pos="3969"/>
        </w:tabs>
        <w:ind w:left="3969" w:hanging="567"/>
      </w:pPr>
      <w:rPr>
        <w:rFonts w:ascii="Arial" w:hAnsi="Arial" w:cs="Arial" w:hint="default"/>
        <w:b w:val="0"/>
        <w:i w:val="0"/>
        <w:caps w:val="0"/>
        <w:strike w:val="0"/>
        <w:dstrike w:val="0"/>
        <w:vanish w:val="0"/>
        <w:color w:val="auto"/>
        <w:sz w:val="20"/>
        <w:u w:val="none"/>
        <w:vertAlign w:val="baseline"/>
      </w:rPr>
    </w:lvl>
    <w:lvl w:ilvl="8">
      <w:start w:val="1"/>
      <w:numFmt w:val="lowerRoman"/>
      <w:pStyle w:val="PlainNumbering9"/>
      <w:lvlText w:val="(%9)"/>
      <w:lvlJc w:val="left"/>
      <w:pPr>
        <w:tabs>
          <w:tab w:val="num" w:pos="4535"/>
        </w:tabs>
        <w:ind w:left="4535" w:hanging="566"/>
      </w:pPr>
      <w:rPr>
        <w:rFonts w:ascii="Arial" w:hAnsi="Arial" w:cs="Arial" w:hint="default"/>
        <w:b w:val="0"/>
        <w:i w:val="0"/>
        <w:caps w:val="0"/>
        <w:strike w:val="0"/>
        <w:dstrike w:val="0"/>
        <w:vanish w:val="0"/>
        <w:color w:val="auto"/>
        <w:sz w:val="20"/>
        <w:u w:val="none"/>
        <w:vertAlign w:val="baseline"/>
      </w:rPr>
    </w:lvl>
  </w:abstractNum>
  <w:abstractNum w:abstractNumId="31" w15:restartNumberingAfterBreak="0">
    <w:nsid w:val="54BB458E"/>
    <w:multiLevelType w:val="hybridMultilevel"/>
    <w:tmpl w:val="595444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EAE1123"/>
    <w:multiLevelType w:val="hybridMultilevel"/>
    <w:tmpl w:val="7D1AC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0A0CEB"/>
    <w:multiLevelType w:val="multilevel"/>
    <w:tmpl w:val="6F1CEAB2"/>
    <w:name w:val="Schedule"/>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34" w15:restartNumberingAfterBreak="0">
    <w:nsid w:val="67630D6A"/>
    <w:multiLevelType w:val="multilevel"/>
    <w:tmpl w:val="3D02DC9E"/>
    <w:name w:val="List_1"/>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35" w15:restartNumberingAfterBreak="0">
    <w:nsid w:val="6F3D503A"/>
    <w:multiLevelType w:val="multilevel"/>
    <w:tmpl w:val="3344FE9E"/>
    <w:name w:val="Section"/>
    <w:lvl w:ilvl="0">
      <w:start w:val="1"/>
      <w:numFmt w:val="decimal"/>
      <w:pStyle w:val="SectionHead"/>
      <w:suff w:val="nothing"/>
      <w:lvlText w:val="Section %1"/>
      <w:lvlJc w:val="left"/>
      <w:pPr>
        <w:ind w:left="0" w:firstLine="0"/>
      </w:pPr>
    </w:lvl>
    <w:lvl w:ilvl="1">
      <w:start w:val="1"/>
      <w:numFmt w:val="decimal"/>
      <w:pStyle w:val="SectionPartHead"/>
      <w:suff w:val="nothing"/>
      <w:lvlText w:val="Part %2"/>
      <w:lvlJc w:val="left"/>
      <w:pPr>
        <w:ind w:left="0" w:firstLine="0"/>
      </w:pPr>
      <w:rPr>
        <w:rFonts w:ascii="Arial" w:hAnsi="Arial" w:cs="Arial"/>
        <w:b w:val="0"/>
        <w:i w:val="0"/>
        <w:caps w:val="0"/>
        <w:strike w:val="0"/>
        <w:dstrike w:val="0"/>
        <w:vanish w:val="0"/>
        <w:color w:val="auto"/>
        <w:sz w:val="20"/>
        <w:u w:val="none"/>
        <w:vertAlign w:val="baseline"/>
      </w:rPr>
    </w:lvl>
    <w:lvl w:ilvl="2">
      <w:start w:val="1"/>
      <w:numFmt w:val="upperLetter"/>
      <w:pStyle w:val="SectionSubHead"/>
      <w:suff w:val="nothing"/>
      <w:lvlText w:val="Part %2%3"/>
      <w:lvlJc w:val="left"/>
      <w:pPr>
        <w:ind w:left="0" w:firstLine="0"/>
      </w:pPr>
      <w:rPr>
        <w:rFonts w:ascii="Arial" w:hAnsi="Arial" w:cs="Arial"/>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6A16DB"/>
    <w:multiLevelType w:val="hybridMultilevel"/>
    <w:tmpl w:val="259C14A4"/>
    <w:lvl w:ilvl="0" w:tplc="7D022FF0">
      <w:start w:val="2"/>
      <w:numFmt w:val="decimal"/>
      <w:lvlText w:val="%1"/>
      <w:lvlJc w:val="left"/>
      <w:pPr>
        <w:ind w:left="720" w:hanging="360"/>
      </w:pPr>
      <w:rPr>
        <w:rFonts w:hint="default"/>
        <w:b/>
      </w:rPr>
    </w:lvl>
    <w:lvl w:ilvl="1" w:tplc="286E788C">
      <w:start w:val="1"/>
      <w:numFmt w:val="lowerLetter"/>
      <w:lvlText w:val="%2."/>
      <w:lvlJc w:val="left"/>
      <w:pPr>
        <w:ind w:left="360" w:hanging="360"/>
      </w:pPr>
      <w:rPr>
        <w:b/>
        <w:sz w:val="20"/>
        <w:szCs w:val="20"/>
      </w:rPr>
    </w:lvl>
    <w:lvl w:ilvl="2" w:tplc="51407D18">
      <w:start w:val="1"/>
      <w:numFmt w:val="lowerRoman"/>
      <w:lvlText w:val="%3)"/>
      <w:lvlJc w:val="left"/>
      <w:pPr>
        <w:ind w:left="2160" w:hanging="180"/>
      </w:pPr>
      <w:rPr>
        <w:rFonts w:ascii="Arial" w:eastAsia="Times New Roman" w:hAnsi="Arial" w:cs="Times New Roman"/>
      </w:rPr>
    </w:lvl>
    <w:lvl w:ilvl="3" w:tplc="08090001">
      <w:start w:val="1"/>
      <w:numFmt w:val="bullet"/>
      <w:lvlText w:val=""/>
      <w:lvlJc w:val="left"/>
      <w:pPr>
        <w:ind w:left="2912"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8932AE"/>
    <w:multiLevelType w:val="hybridMultilevel"/>
    <w:tmpl w:val="D88E6816"/>
    <w:name w:val="Plain2"/>
    <w:lvl w:ilvl="0" w:tplc="D6CA8EBA">
      <w:start w:val="1"/>
      <w:numFmt w:val="lowerLetter"/>
      <w:lvlText w:val="(%1)"/>
      <w:lvlJc w:val="left"/>
      <w:pPr>
        <w:tabs>
          <w:tab w:val="num" w:pos="567"/>
        </w:tabs>
        <w:ind w:left="567" w:hanging="567"/>
      </w:pPr>
      <w:rPr>
        <w:rFonts w:ascii="Arial" w:hAnsi="Arial" w:cs="Arial" w:hint="default"/>
        <w:snapToGrid/>
        <w:spacing w:val="0"/>
        <w:w w:val="100"/>
        <w:position w:val="0"/>
        <w:sz w:val="20"/>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96431C"/>
    <w:multiLevelType w:val="multilevel"/>
    <w:tmpl w:val="F2A690BA"/>
    <w:name w:val="Defined"/>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39" w15:restartNumberingAfterBreak="0">
    <w:nsid w:val="74507726"/>
    <w:multiLevelType w:val="multilevel"/>
    <w:tmpl w:val="6AC21B60"/>
    <w:name w:val="Heading2"/>
    <w:lvl w:ilvl="0">
      <w:start w:val="1"/>
      <w:numFmt w:val="decimal"/>
      <w:lvlText w:val="%1."/>
      <w:lvlJc w:val="left"/>
      <w:pPr>
        <w:tabs>
          <w:tab w:val="num" w:pos="1"/>
        </w:tabs>
        <w:ind w:left="568" w:hanging="567"/>
      </w:pPr>
      <w:rPr>
        <w:rFonts w:ascii="Arial" w:hAnsi="Arial" w:hint="default"/>
        <w:b/>
        <w:i w:val="0"/>
        <w:caps/>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2"/>
        </w:tabs>
        <w:ind w:left="852" w:hanging="85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5"/>
        </w:tabs>
        <w:ind w:left="1135"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2"/>
        </w:tabs>
        <w:ind w:left="1702" w:hanging="567"/>
      </w:pPr>
      <w:rPr>
        <w:rFonts w:ascii="Arial" w:hAnsi="Arial" w:hint="default"/>
        <w:b w:val="0"/>
        <w:i w:val="0"/>
        <w:caps w:val="0"/>
        <w:strike w:val="0"/>
        <w:dstrike w:val="0"/>
        <w:vanish w:val="0"/>
        <w:color w:val="000000"/>
        <w:spacing w:val="0"/>
        <w:w w:val="100"/>
        <w:kern w:val="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268"/>
        </w:tabs>
        <w:ind w:left="2269"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36"/>
        </w:tabs>
        <w:ind w:left="2836"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tabs>
          <w:tab w:val="num" w:pos="3402"/>
        </w:tabs>
        <w:ind w:left="3403"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3970"/>
        </w:tabs>
        <w:ind w:left="3970" w:hanging="567"/>
      </w:pPr>
      <w:rPr>
        <w:rFonts w:ascii="Arial" w:hAnsi="Arial" w:hint="default"/>
        <w:b w:val="0"/>
        <w:i w:val="0"/>
        <w:sz w:val="20"/>
      </w:rPr>
    </w:lvl>
    <w:lvl w:ilvl="8">
      <w:start w:val="1"/>
      <w:numFmt w:val="lowerRoman"/>
      <w:pStyle w:val="Heading9"/>
      <w:lvlText w:val="(%9)"/>
      <w:lvlJc w:val="left"/>
      <w:pPr>
        <w:tabs>
          <w:tab w:val="num" w:pos="4536"/>
        </w:tabs>
        <w:ind w:left="4537" w:hanging="567"/>
      </w:pPr>
      <w:rPr>
        <w:rFonts w:ascii="Arial" w:hAnsi="Arial" w:hint="default"/>
        <w:b w:val="0"/>
        <w:i w:val="0"/>
        <w:sz w:val="20"/>
      </w:rPr>
    </w:lvl>
  </w:abstractNum>
  <w:abstractNum w:abstractNumId="40" w15:restartNumberingAfterBreak="0">
    <w:nsid w:val="75075741"/>
    <w:multiLevelType w:val="multilevel"/>
    <w:tmpl w:val="EFD4533A"/>
    <w:name w:val="Schedule_1"/>
    <w:lvl w:ilvl="0">
      <w:start w:val="1"/>
      <w:numFmt w:val="decimal"/>
      <w:pStyle w:val="ScheduleHead"/>
      <w:suff w:val="nothing"/>
      <w:lvlText w:val="Schedule %1"/>
      <w:lvlJc w:val="left"/>
      <w:pPr>
        <w:ind w:left="10774" w:firstLine="0"/>
      </w:pPr>
      <w:rPr>
        <w:rFonts w:ascii="Calibri" w:hAnsi="Calibri" w:cs="Calibri" w:hint="default"/>
        <w:b/>
        <w:i w:val="0"/>
        <w: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head"/>
      <w:suff w:val="nothing"/>
      <w:lvlText w:val="Part %2"/>
      <w:lvlJc w:val="left"/>
      <w:pPr>
        <w:ind w:left="0" w:firstLine="0"/>
      </w:pPr>
      <w:rPr>
        <w:rFonts w:ascii="Arial" w:hAnsi="Arial" w:hint="default"/>
        <w:b w:val="0"/>
        <w:i w:val="0"/>
        <w:spacing w:val="0"/>
        <w:w w:val="100"/>
        <w:kern w:val="20"/>
        <w:position w:val="0"/>
        <w:sz w:val="20"/>
        <w:effect w:val="none"/>
      </w:rPr>
    </w:lvl>
    <w:lvl w:ilvl="2">
      <w:start w:val="1"/>
      <w:numFmt w:val="upperLetter"/>
      <w:pStyle w:val="ScheduleSubParthead"/>
      <w:suff w:val="nothing"/>
      <w:lvlText w:val="Part %2%3"/>
      <w:lvlJc w:val="left"/>
      <w:pPr>
        <w:ind w:left="0" w:firstLine="0"/>
      </w:pPr>
      <w:rPr>
        <w:rFonts w:ascii="Arial" w:hAnsi="Arial" w:cs="Arial" w:hint="default"/>
        <w:b w:val="0"/>
        <w:i w:val="0"/>
        <w:caps w:val="0"/>
        <w:strike w:val="0"/>
        <w:dstrike w:val="0"/>
        <w:vanish w:val="0"/>
        <w:color w:val="auto"/>
        <w:sz w:val="20"/>
        <w:u w:val="none"/>
        <w:vertAlign w:val="base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AD16719"/>
    <w:multiLevelType w:val="multilevel"/>
    <w:tmpl w:val="E0549C70"/>
    <w:lvl w:ilvl="0">
      <w:start w:val="1"/>
      <w:numFmt w:val="decimal"/>
      <w:pStyle w:val="ScheduleStyle1"/>
      <w:lvlText w:val="%1."/>
      <w:lvlJc w:val="left"/>
      <w:pPr>
        <w:tabs>
          <w:tab w:val="num" w:pos="567"/>
        </w:tabs>
        <w:ind w:left="567" w:hanging="567"/>
      </w:pPr>
      <w:rPr>
        <w:rFonts w:ascii="Calibri" w:hAnsi="Calibri" w:hint="default"/>
        <w:b/>
        <w:i w:val="0"/>
        <w:spacing w:val="0"/>
        <w:w w:val="100"/>
        <w:kern w:val="0"/>
        <w:position w:val="0"/>
        <w:sz w:val="22"/>
      </w:rPr>
    </w:lvl>
    <w:lvl w:ilvl="1">
      <w:start w:val="1"/>
      <w:numFmt w:val="decimal"/>
      <w:pStyle w:val="ScheduleStyle2"/>
      <w:lvlText w:val="%1.%2"/>
      <w:lvlJc w:val="left"/>
      <w:pPr>
        <w:tabs>
          <w:tab w:val="num" w:pos="851"/>
        </w:tabs>
        <w:ind w:left="851" w:hanging="851"/>
      </w:pPr>
      <w:rPr>
        <w:rFonts w:ascii="Arial" w:hAnsi="Arial" w:hint="default"/>
        <w:b w:val="0"/>
        <w:i w:val="0"/>
        <w:sz w:val="20"/>
      </w:rPr>
    </w:lvl>
    <w:lvl w:ilvl="2">
      <w:start w:val="1"/>
      <w:numFmt w:val="decimal"/>
      <w:pStyle w:val="ScheduleStyle3"/>
      <w:lvlText w:val="%1.%2.%3"/>
      <w:lvlJc w:val="left"/>
      <w:pPr>
        <w:tabs>
          <w:tab w:val="num" w:pos="1134"/>
        </w:tabs>
        <w:ind w:left="1134" w:hanging="1134"/>
      </w:pPr>
      <w:rPr>
        <w:rFonts w:ascii="Arial" w:hAnsi="Arial" w:hint="default"/>
        <w:b w:val="0"/>
        <w:i w:val="0"/>
        <w:sz w:val="20"/>
      </w:rPr>
    </w:lvl>
    <w:lvl w:ilvl="3">
      <w:start w:val="1"/>
      <w:numFmt w:val="lowerLetter"/>
      <w:pStyle w:val="ScheduleStyle4"/>
      <w:lvlText w:val="(%4)"/>
      <w:lvlJc w:val="left"/>
      <w:pPr>
        <w:tabs>
          <w:tab w:val="num" w:pos="1701"/>
        </w:tabs>
        <w:ind w:left="1701" w:hanging="567"/>
      </w:pPr>
      <w:rPr>
        <w:rFonts w:ascii="Arial" w:hAnsi="Arial" w:hint="default"/>
        <w:b w:val="0"/>
        <w:i w:val="0"/>
        <w:sz w:val="20"/>
      </w:rPr>
    </w:lvl>
    <w:lvl w:ilvl="4">
      <w:start w:val="1"/>
      <w:numFmt w:val="lowerRoman"/>
      <w:pStyle w:val="ScheduleStyle5"/>
      <w:lvlText w:val="(%5)"/>
      <w:lvlJc w:val="left"/>
      <w:pPr>
        <w:tabs>
          <w:tab w:val="num" w:pos="2268"/>
        </w:tabs>
        <w:ind w:left="2268" w:hanging="567"/>
      </w:pPr>
      <w:rPr>
        <w:rFonts w:ascii="Arial" w:hAnsi="Arial" w:hint="default"/>
        <w:b w:val="0"/>
        <w:i w:val="0"/>
        <w:sz w:val="20"/>
      </w:rPr>
    </w:lvl>
    <w:lvl w:ilvl="5">
      <w:start w:val="1"/>
      <w:numFmt w:val="upperLetter"/>
      <w:pStyle w:val="ScheduleStyle6"/>
      <w:lvlText w:val="(%6)"/>
      <w:lvlJc w:val="left"/>
      <w:pPr>
        <w:tabs>
          <w:tab w:val="num" w:pos="2835"/>
        </w:tabs>
        <w:ind w:left="2835" w:hanging="567"/>
      </w:pPr>
      <w:rPr>
        <w:rFonts w:ascii="Arial" w:hAnsi="Arial" w:hint="default"/>
        <w:b w:val="0"/>
        <w:i w:val="0"/>
        <w:sz w:val="20"/>
      </w:rPr>
    </w:lvl>
    <w:lvl w:ilvl="6">
      <w:start w:val="1"/>
      <w:numFmt w:val="upperRoman"/>
      <w:pStyle w:val="ScheduleStyle7"/>
      <w:lvlText w:val="(%7)"/>
      <w:lvlJc w:val="left"/>
      <w:pPr>
        <w:tabs>
          <w:tab w:val="num" w:pos="3402"/>
        </w:tabs>
        <w:ind w:left="3402" w:hanging="567"/>
      </w:pPr>
      <w:rPr>
        <w:rFonts w:ascii="Arial" w:hAnsi="Arial" w:hint="default"/>
        <w:b w:val="0"/>
        <w:i w:val="0"/>
        <w:sz w:val="20"/>
      </w:rPr>
    </w:lvl>
    <w:lvl w:ilvl="7">
      <w:start w:val="1"/>
      <w:numFmt w:val="lowerLetter"/>
      <w:pStyle w:val="ScheduleStyle8"/>
      <w:lvlText w:val="(%8)"/>
      <w:lvlJc w:val="left"/>
      <w:pPr>
        <w:tabs>
          <w:tab w:val="num" w:pos="3969"/>
        </w:tabs>
        <w:ind w:left="3969" w:hanging="567"/>
      </w:pPr>
      <w:rPr>
        <w:rFonts w:ascii="Arial" w:hAnsi="Arial" w:hint="default"/>
        <w:b w:val="0"/>
        <w:i w:val="0"/>
        <w:sz w:val="20"/>
      </w:rPr>
    </w:lvl>
    <w:lvl w:ilvl="8">
      <w:start w:val="1"/>
      <w:numFmt w:val="lowerRoman"/>
      <w:pStyle w:val="ScheduleStyle9"/>
      <w:lvlText w:val="(%9)"/>
      <w:lvlJc w:val="left"/>
      <w:pPr>
        <w:tabs>
          <w:tab w:val="num" w:pos="4536"/>
        </w:tabs>
        <w:ind w:left="4536" w:hanging="567"/>
      </w:pPr>
      <w:rPr>
        <w:rFonts w:ascii="Arial" w:hAnsi="Arial" w:hint="default"/>
        <w:b w:val="0"/>
        <w:i w:val="0"/>
        <w:sz w:val="20"/>
      </w:rPr>
    </w:lvl>
  </w:abstractNum>
  <w:abstractNum w:abstractNumId="42" w15:restartNumberingAfterBreak="0">
    <w:nsid w:val="7ADA536C"/>
    <w:multiLevelType w:val="hybridMultilevel"/>
    <w:tmpl w:val="599047C4"/>
    <w:lvl w:ilvl="0" w:tplc="8EBC4924">
      <w:start w:val="1"/>
      <w:numFmt w:val="lowerLetter"/>
      <w:lvlText w:val="(%1)"/>
      <w:lvlJc w:val="left"/>
      <w:pPr>
        <w:ind w:left="360" w:hanging="360"/>
      </w:pPr>
      <w:rPr>
        <w:rFonts w:ascii="Calibri" w:eastAsia="Times New Roman" w:hAnsi="Calibri" w:cs="Calibri"/>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6116349">
    <w:abstractNumId w:val="34"/>
  </w:num>
  <w:num w:numId="2" w16cid:durableId="1279020655">
    <w:abstractNumId w:val="29"/>
  </w:num>
  <w:num w:numId="3" w16cid:durableId="179316047">
    <w:abstractNumId w:val="33"/>
  </w:num>
  <w:num w:numId="4" w16cid:durableId="460344058">
    <w:abstractNumId w:val="23"/>
  </w:num>
  <w:num w:numId="5" w16cid:durableId="2101870700">
    <w:abstractNumId w:val="38"/>
  </w:num>
  <w:num w:numId="6" w16cid:durableId="211187471">
    <w:abstractNumId w:val="6"/>
  </w:num>
  <w:num w:numId="7" w16cid:durableId="1326007101">
    <w:abstractNumId w:val="11"/>
  </w:num>
  <w:num w:numId="8" w16cid:durableId="616372596">
    <w:abstractNumId w:val="12"/>
  </w:num>
  <w:num w:numId="9" w16cid:durableId="435905332">
    <w:abstractNumId w:val="7"/>
  </w:num>
  <w:num w:numId="10" w16cid:durableId="1896381797">
    <w:abstractNumId w:val="0"/>
  </w:num>
  <w:num w:numId="11" w16cid:durableId="405998143">
    <w:abstractNumId w:val="1"/>
  </w:num>
  <w:num w:numId="12" w16cid:durableId="290285174">
    <w:abstractNumId w:val="2"/>
  </w:num>
  <w:num w:numId="13" w16cid:durableId="285086941">
    <w:abstractNumId w:val="20"/>
  </w:num>
  <w:num w:numId="14" w16cid:durableId="1043797681">
    <w:abstractNumId w:val="15"/>
  </w:num>
  <w:num w:numId="15" w16cid:durableId="1219895469">
    <w:abstractNumId w:val="28"/>
  </w:num>
  <w:num w:numId="16" w16cid:durableId="1201093959">
    <w:abstractNumId w:val="21"/>
  </w:num>
  <w:num w:numId="17" w16cid:durableId="1795563690">
    <w:abstractNumId w:val="17"/>
  </w:num>
  <w:num w:numId="18" w16cid:durableId="1705321752">
    <w:abstractNumId w:val="41"/>
  </w:num>
  <w:num w:numId="19" w16cid:durableId="368575286">
    <w:abstractNumId w:val="40"/>
  </w:num>
  <w:num w:numId="20" w16cid:durableId="1928422421">
    <w:abstractNumId w:val="35"/>
  </w:num>
  <w:num w:numId="21" w16cid:durableId="611127566">
    <w:abstractNumId w:val="13"/>
  </w:num>
  <w:num w:numId="22" w16cid:durableId="213271191">
    <w:abstractNumId w:val="30"/>
  </w:num>
  <w:num w:numId="23" w16cid:durableId="214781733">
    <w:abstractNumId w:val="39"/>
  </w:num>
  <w:num w:numId="24" w16cid:durableId="1591281803">
    <w:abstractNumId w:val="18"/>
  </w:num>
  <w:num w:numId="25" w16cid:durableId="1587640">
    <w:abstractNumId w:val="42"/>
  </w:num>
  <w:num w:numId="26" w16cid:durableId="117652246">
    <w:abstractNumId w:val="26"/>
  </w:num>
  <w:num w:numId="27" w16cid:durableId="249777233">
    <w:abstractNumId w:val="5"/>
  </w:num>
  <w:num w:numId="28" w16cid:durableId="1881243138">
    <w:abstractNumId w:val="10"/>
  </w:num>
  <w:num w:numId="29" w16cid:durableId="1079133381">
    <w:abstractNumId w:val="25"/>
  </w:num>
  <w:num w:numId="30" w16cid:durableId="1840198450">
    <w:abstractNumId w:val="3"/>
  </w:num>
  <w:num w:numId="31" w16cid:durableId="1461877580">
    <w:abstractNumId w:val="36"/>
  </w:num>
  <w:num w:numId="32" w16cid:durableId="1676304906">
    <w:abstractNumId w:val="32"/>
  </w:num>
  <w:num w:numId="33" w16cid:durableId="117991149">
    <w:abstractNumId w:val="27"/>
  </w:num>
  <w:num w:numId="34" w16cid:durableId="304819084">
    <w:abstractNumId w:val="16"/>
  </w:num>
  <w:num w:numId="35" w16cid:durableId="676856915">
    <w:abstractNumId w:val="19"/>
  </w:num>
  <w:num w:numId="36" w16cid:durableId="1315795748">
    <w:abstractNumId w:val="4"/>
  </w:num>
  <w:num w:numId="37" w16cid:durableId="2011716953">
    <w:abstractNumId w:val="9"/>
  </w:num>
  <w:num w:numId="38" w16cid:durableId="2095008576">
    <w:abstractNumId w:val="24"/>
  </w:num>
  <w:num w:numId="39" w16cid:durableId="1446079366">
    <w:abstractNumId w:val="8"/>
  </w:num>
  <w:num w:numId="40" w16cid:durableId="695086502">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26"/>
  <w:drawingGridVerticalSpacing w:val="71"/>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95"/>
    <w:rsid w:val="00001AE2"/>
    <w:rsid w:val="000032B1"/>
    <w:rsid w:val="00005BE0"/>
    <w:rsid w:val="000060C7"/>
    <w:rsid w:val="000064CB"/>
    <w:rsid w:val="000072D8"/>
    <w:rsid w:val="00007708"/>
    <w:rsid w:val="000113BD"/>
    <w:rsid w:val="000154AB"/>
    <w:rsid w:val="00015ADF"/>
    <w:rsid w:val="00016BF1"/>
    <w:rsid w:val="00016DA1"/>
    <w:rsid w:val="00020948"/>
    <w:rsid w:val="00021047"/>
    <w:rsid w:val="000211B2"/>
    <w:rsid w:val="000216C6"/>
    <w:rsid w:val="00022790"/>
    <w:rsid w:val="00024538"/>
    <w:rsid w:val="00024717"/>
    <w:rsid w:val="00025977"/>
    <w:rsid w:val="0003005B"/>
    <w:rsid w:val="00030D6F"/>
    <w:rsid w:val="000315AF"/>
    <w:rsid w:val="00031880"/>
    <w:rsid w:val="00033AD7"/>
    <w:rsid w:val="00033E94"/>
    <w:rsid w:val="00034712"/>
    <w:rsid w:val="000349AD"/>
    <w:rsid w:val="00035B62"/>
    <w:rsid w:val="00036771"/>
    <w:rsid w:val="000409EE"/>
    <w:rsid w:val="00040ED3"/>
    <w:rsid w:val="00041864"/>
    <w:rsid w:val="00041CBB"/>
    <w:rsid w:val="00042B7D"/>
    <w:rsid w:val="00044E3A"/>
    <w:rsid w:val="000455DF"/>
    <w:rsid w:val="00045903"/>
    <w:rsid w:val="00046356"/>
    <w:rsid w:val="000471E2"/>
    <w:rsid w:val="000477B9"/>
    <w:rsid w:val="000504C3"/>
    <w:rsid w:val="00052787"/>
    <w:rsid w:val="00052BF2"/>
    <w:rsid w:val="0005325E"/>
    <w:rsid w:val="000534B9"/>
    <w:rsid w:val="00055A0B"/>
    <w:rsid w:val="00055C5D"/>
    <w:rsid w:val="00056248"/>
    <w:rsid w:val="00060C65"/>
    <w:rsid w:val="000616DD"/>
    <w:rsid w:val="00061C0F"/>
    <w:rsid w:val="00064397"/>
    <w:rsid w:val="000645FE"/>
    <w:rsid w:val="000650BA"/>
    <w:rsid w:val="00065500"/>
    <w:rsid w:val="00066EBA"/>
    <w:rsid w:val="00067336"/>
    <w:rsid w:val="000674B6"/>
    <w:rsid w:val="0007021C"/>
    <w:rsid w:val="00070C0E"/>
    <w:rsid w:val="0007140E"/>
    <w:rsid w:val="00072E62"/>
    <w:rsid w:val="00073A84"/>
    <w:rsid w:val="00073F9E"/>
    <w:rsid w:val="00076A56"/>
    <w:rsid w:val="000772FE"/>
    <w:rsid w:val="00077B4A"/>
    <w:rsid w:val="00080265"/>
    <w:rsid w:val="00080D8A"/>
    <w:rsid w:val="00080F54"/>
    <w:rsid w:val="0008274C"/>
    <w:rsid w:val="00082F2A"/>
    <w:rsid w:val="00082FE0"/>
    <w:rsid w:val="00083067"/>
    <w:rsid w:val="00083939"/>
    <w:rsid w:val="000853E1"/>
    <w:rsid w:val="000858E1"/>
    <w:rsid w:val="00086BC6"/>
    <w:rsid w:val="0008740B"/>
    <w:rsid w:val="00087B3E"/>
    <w:rsid w:val="00090393"/>
    <w:rsid w:val="000907AF"/>
    <w:rsid w:val="00090E97"/>
    <w:rsid w:val="00091A0D"/>
    <w:rsid w:val="00091BA8"/>
    <w:rsid w:val="00094CF1"/>
    <w:rsid w:val="00095AD3"/>
    <w:rsid w:val="000977BA"/>
    <w:rsid w:val="000A1D94"/>
    <w:rsid w:val="000A200F"/>
    <w:rsid w:val="000A264B"/>
    <w:rsid w:val="000A332D"/>
    <w:rsid w:val="000A3813"/>
    <w:rsid w:val="000A3B1B"/>
    <w:rsid w:val="000A4AC8"/>
    <w:rsid w:val="000A52E3"/>
    <w:rsid w:val="000A6ACB"/>
    <w:rsid w:val="000A745F"/>
    <w:rsid w:val="000A791D"/>
    <w:rsid w:val="000A7DFA"/>
    <w:rsid w:val="000A7E28"/>
    <w:rsid w:val="000B1A8A"/>
    <w:rsid w:val="000B28FD"/>
    <w:rsid w:val="000B2908"/>
    <w:rsid w:val="000B2E74"/>
    <w:rsid w:val="000B4285"/>
    <w:rsid w:val="000B45B1"/>
    <w:rsid w:val="000B5335"/>
    <w:rsid w:val="000B710E"/>
    <w:rsid w:val="000C1167"/>
    <w:rsid w:val="000C17A3"/>
    <w:rsid w:val="000C2144"/>
    <w:rsid w:val="000C3276"/>
    <w:rsid w:val="000C50E1"/>
    <w:rsid w:val="000C5214"/>
    <w:rsid w:val="000C59AC"/>
    <w:rsid w:val="000C623F"/>
    <w:rsid w:val="000C6F11"/>
    <w:rsid w:val="000D0157"/>
    <w:rsid w:val="000D02AB"/>
    <w:rsid w:val="000D2FF5"/>
    <w:rsid w:val="000D45A9"/>
    <w:rsid w:val="000D5406"/>
    <w:rsid w:val="000D5A87"/>
    <w:rsid w:val="000D658E"/>
    <w:rsid w:val="000D75AE"/>
    <w:rsid w:val="000D7A79"/>
    <w:rsid w:val="000D7D05"/>
    <w:rsid w:val="000D7D0A"/>
    <w:rsid w:val="000E1A52"/>
    <w:rsid w:val="000E207E"/>
    <w:rsid w:val="000E23F2"/>
    <w:rsid w:val="000E51DA"/>
    <w:rsid w:val="000E5A37"/>
    <w:rsid w:val="000E6388"/>
    <w:rsid w:val="000E6717"/>
    <w:rsid w:val="000F0174"/>
    <w:rsid w:val="000F01D4"/>
    <w:rsid w:val="000F0C88"/>
    <w:rsid w:val="000F30EF"/>
    <w:rsid w:val="000F337C"/>
    <w:rsid w:val="000F41DD"/>
    <w:rsid w:val="000F4E43"/>
    <w:rsid w:val="000F54AB"/>
    <w:rsid w:val="000F58AA"/>
    <w:rsid w:val="000F5A07"/>
    <w:rsid w:val="00101374"/>
    <w:rsid w:val="001014EE"/>
    <w:rsid w:val="001036A0"/>
    <w:rsid w:val="00104182"/>
    <w:rsid w:val="00104736"/>
    <w:rsid w:val="00105B4E"/>
    <w:rsid w:val="001062A4"/>
    <w:rsid w:val="00110468"/>
    <w:rsid w:val="00111321"/>
    <w:rsid w:val="001128E0"/>
    <w:rsid w:val="001138BA"/>
    <w:rsid w:val="00114D28"/>
    <w:rsid w:val="001168DB"/>
    <w:rsid w:val="00116B30"/>
    <w:rsid w:val="0011765A"/>
    <w:rsid w:val="00117E9B"/>
    <w:rsid w:val="00121F9E"/>
    <w:rsid w:val="00122567"/>
    <w:rsid w:val="0012544A"/>
    <w:rsid w:val="00131BC4"/>
    <w:rsid w:val="00132748"/>
    <w:rsid w:val="0013410B"/>
    <w:rsid w:val="001341DB"/>
    <w:rsid w:val="00135360"/>
    <w:rsid w:val="001353FF"/>
    <w:rsid w:val="00135C77"/>
    <w:rsid w:val="001366F4"/>
    <w:rsid w:val="001369BC"/>
    <w:rsid w:val="00137C1C"/>
    <w:rsid w:val="00137D75"/>
    <w:rsid w:val="001404D0"/>
    <w:rsid w:val="00140EEE"/>
    <w:rsid w:val="001418A4"/>
    <w:rsid w:val="001418E1"/>
    <w:rsid w:val="001420FE"/>
    <w:rsid w:val="00143E38"/>
    <w:rsid w:val="00144125"/>
    <w:rsid w:val="001456D1"/>
    <w:rsid w:val="001533A2"/>
    <w:rsid w:val="00153D92"/>
    <w:rsid w:val="001542EA"/>
    <w:rsid w:val="001551B9"/>
    <w:rsid w:val="001559D5"/>
    <w:rsid w:val="0016092A"/>
    <w:rsid w:val="00161A3B"/>
    <w:rsid w:val="00162702"/>
    <w:rsid w:val="00162B06"/>
    <w:rsid w:val="00163F52"/>
    <w:rsid w:val="0016404E"/>
    <w:rsid w:val="00164E22"/>
    <w:rsid w:val="00165FF7"/>
    <w:rsid w:val="0016627B"/>
    <w:rsid w:val="001710B9"/>
    <w:rsid w:val="0017138C"/>
    <w:rsid w:val="00172085"/>
    <w:rsid w:val="0017208B"/>
    <w:rsid w:val="00173B79"/>
    <w:rsid w:val="00174507"/>
    <w:rsid w:val="001765AF"/>
    <w:rsid w:val="00176D27"/>
    <w:rsid w:val="001770A0"/>
    <w:rsid w:val="0017747F"/>
    <w:rsid w:val="0017789C"/>
    <w:rsid w:val="001812C5"/>
    <w:rsid w:val="00181657"/>
    <w:rsid w:val="001821AE"/>
    <w:rsid w:val="00183D86"/>
    <w:rsid w:val="0018508F"/>
    <w:rsid w:val="0019020C"/>
    <w:rsid w:val="00191DC8"/>
    <w:rsid w:val="001923D9"/>
    <w:rsid w:val="00194156"/>
    <w:rsid w:val="00196705"/>
    <w:rsid w:val="001A031F"/>
    <w:rsid w:val="001A08F3"/>
    <w:rsid w:val="001A0913"/>
    <w:rsid w:val="001A09BB"/>
    <w:rsid w:val="001A174E"/>
    <w:rsid w:val="001A2263"/>
    <w:rsid w:val="001A25EB"/>
    <w:rsid w:val="001A5FF3"/>
    <w:rsid w:val="001A68A6"/>
    <w:rsid w:val="001A798B"/>
    <w:rsid w:val="001B05E4"/>
    <w:rsid w:val="001B08D1"/>
    <w:rsid w:val="001B1A0E"/>
    <w:rsid w:val="001B271A"/>
    <w:rsid w:val="001B294D"/>
    <w:rsid w:val="001B2FEE"/>
    <w:rsid w:val="001B4948"/>
    <w:rsid w:val="001B4995"/>
    <w:rsid w:val="001B57B1"/>
    <w:rsid w:val="001B6D23"/>
    <w:rsid w:val="001C0422"/>
    <w:rsid w:val="001C061E"/>
    <w:rsid w:val="001C161E"/>
    <w:rsid w:val="001C1B6D"/>
    <w:rsid w:val="001C288A"/>
    <w:rsid w:val="001C3014"/>
    <w:rsid w:val="001C4FAB"/>
    <w:rsid w:val="001C5656"/>
    <w:rsid w:val="001C5D94"/>
    <w:rsid w:val="001D03F1"/>
    <w:rsid w:val="001D05CF"/>
    <w:rsid w:val="001D062E"/>
    <w:rsid w:val="001D232C"/>
    <w:rsid w:val="001D2D8C"/>
    <w:rsid w:val="001D4B5C"/>
    <w:rsid w:val="001D52AD"/>
    <w:rsid w:val="001D7926"/>
    <w:rsid w:val="001E000D"/>
    <w:rsid w:val="001E1724"/>
    <w:rsid w:val="001E2826"/>
    <w:rsid w:val="001E30C9"/>
    <w:rsid w:val="001E33BF"/>
    <w:rsid w:val="001E3CDE"/>
    <w:rsid w:val="001E437E"/>
    <w:rsid w:val="001E573F"/>
    <w:rsid w:val="001E7C16"/>
    <w:rsid w:val="001F05F0"/>
    <w:rsid w:val="001F3F21"/>
    <w:rsid w:val="001F5D84"/>
    <w:rsid w:val="001F6644"/>
    <w:rsid w:val="001F6AA9"/>
    <w:rsid w:val="001F7ED4"/>
    <w:rsid w:val="00201882"/>
    <w:rsid w:val="00201D41"/>
    <w:rsid w:val="002023E3"/>
    <w:rsid w:val="00205C17"/>
    <w:rsid w:val="00206139"/>
    <w:rsid w:val="002072B0"/>
    <w:rsid w:val="00211829"/>
    <w:rsid w:val="0021186D"/>
    <w:rsid w:val="00211A0B"/>
    <w:rsid w:val="00211F6E"/>
    <w:rsid w:val="00212166"/>
    <w:rsid w:val="00212545"/>
    <w:rsid w:val="002131E3"/>
    <w:rsid w:val="00215B50"/>
    <w:rsid w:val="00215C3C"/>
    <w:rsid w:val="00216571"/>
    <w:rsid w:val="0021738F"/>
    <w:rsid w:val="00217415"/>
    <w:rsid w:val="002206D4"/>
    <w:rsid w:val="00220B49"/>
    <w:rsid w:val="00221285"/>
    <w:rsid w:val="00222014"/>
    <w:rsid w:val="0022320C"/>
    <w:rsid w:val="0022336F"/>
    <w:rsid w:val="002238AD"/>
    <w:rsid w:val="00224C60"/>
    <w:rsid w:val="00224E18"/>
    <w:rsid w:val="002255F8"/>
    <w:rsid w:val="002259BA"/>
    <w:rsid w:val="00227220"/>
    <w:rsid w:val="00232516"/>
    <w:rsid w:val="0023568E"/>
    <w:rsid w:val="002359D2"/>
    <w:rsid w:val="00235DC6"/>
    <w:rsid w:val="00235E1A"/>
    <w:rsid w:val="002377E2"/>
    <w:rsid w:val="00241368"/>
    <w:rsid w:val="00243225"/>
    <w:rsid w:val="00243D78"/>
    <w:rsid w:val="00244D15"/>
    <w:rsid w:val="0024525B"/>
    <w:rsid w:val="00245485"/>
    <w:rsid w:val="002457DD"/>
    <w:rsid w:val="00245BC8"/>
    <w:rsid w:val="00246694"/>
    <w:rsid w:val="00246CDF"/>
    <w:rsid w:val="00251187"/>
    <w:rsid w:val="0025266D"/>
    <w:rsid w:val="002536FC"/>
    <w:rsid w:val="002537C7"/>
    <w:rsid w:val="00253F9B"/>
    <w:rsid w:val="00254A59"/>
    <w:rsid w:val="00256C1B"/>
    <w:rsid w:val="002576DE"/>
    <w:rsid w:val="00261E6C"/>
    <w:rsid w:val="002624A5"/>
    <w:rsid w:val="00264E99"/>
    <w:rsid w:val="00265B99"/>
    <w:rsid w:val="00266A02"/>
    <w:rsid w:val="00267D8E"/>
    <w:rsid w:val="00270B25"/>
    <w:rsid w:val="00271915"/>
    <w:rsid w:val="00271E79"/>
    <w:rsid w:val="00272813"/>
    <w:rsid w:val="00272AB4"/>
    <w:rsid w:val="00272DB1"/>
    <w:rsid w:val="002806BF"/>
    <w:rsid w:val="002817D7"/>
    <w:rsid w:val="002823E6"/>
    <w:rsid w:val="00282DFB"/>
    <w:rsid w:val="00286061"/>
    <w:rsid w:val="002869D2"/>
    <w:rsid w:val="0028790D"/>
    <w:rsid w:val="002918EB"/>
    <w:rsid w:val="00292253"/>
    <w:rsid w:val="00292F01"/>
    <w:rsid w:val="00294A1A"/>
    <w:rsid w:val="00295067"/>
    <w:rsid w:val="00295171"/>
    <w:rsid w:val="00295FA2"/>
    <w:rsid w:val="002966C0"/>
    <w:rsid w:val="002A01BB"/>
    <w:rsid w:val="002A028B"/>
    <w:rsid w:val="002A107F"/>
    <w:rsid w:val="002A14C6"/>
    <w:rsid w:val="002A1C17"/>
    <w:rsid w:val="002A2A47"/>
    <w:rsid w:val="002A2E3B"/>
    <w:rsid w:val="002A2E80"/>
    <w:rsid w:val="002A3D9E"/>
    <w:rsid w:val="002A5F64"/>
    <w:rsid w:val="002A6400"/>
    <w:rsid w:val="002A79F3"/>
    <w:rsid w:val="002A7BDC"/>
    <w:rsid w:val="002B0167"/>
    <w:rsid w:val="002B0EEF"/>
    <w:rsid w:val="002B2283"/>
    <w:rsid w:val="002B28C9"/>
    <w:rsid w:val="002B5683"/>
    <w:rsid w:val="002B5F0E"/>
    <w:rsid w:val="002B69B1"/>
    <w:rsid w:val="002B7ACD"/>
    <w:rsid w:val="002B7CB6"/>
    <w:rsid w:val="002C00DD"/>
    <w:rsid w:val="002C033F"/>
    <w:rsid w:val="002C0C18"/>
    <w:rsid w:val="002C1284"/>
    <w:rsid w:val="002C1C82"/>
    <w:rsid w:val="002C2E6D"/>
    <w:rsid w:val="002C35BF"/>
    <w:rsid w:val="002C52EB"/>
    <w:rsid w:val="002C5ED2"/>
    <w:rsid w:val="002C716F"/>
    <w:rsid w:val="002D0E6A"/>
    <w:rsid w:val="002D27A2"/>
    <w:rsid w:val="002D297A"/>
    <w:rsid w:val="002D4670"/>
    <w:rsid w:val="002D4814"/>
    <w:rsid w:val="002D4E1C"/>
    <w:rsid w:val="002D4E21"/>
    <w:rsid w:val="002D5149"/>
    <w:rsid w:val="002D5908"/>
    <w:rsid w:val="002D5D98"/>
    <w:rsid w:val="002E01D3"/>
    <w:rsid w:val="002E0973"/>
    <w:rsid w:val="002E2394"/>
    <w:rsid w:val="002E27E8"/>
    <w:rsid w:val="002E2EA9"/>
    <w:rsid w:val="002E353D"/>
    <w:rsid w:val="002E3F13"/>
    <w:rsid w:val="002E5A3F"/>
    <w:rsid w:val="002E703C"/>
    <w:rsid w:val="002E733A"/>
    <w:rsid w:val="002E7768"/>
    <w:rsid w:val="002F557C"/>
    <w:rsid w:val="002F5A9C"/>
    <w:rsid w:val="002F60A9"/>
    <w:rsid w:val="002F7E0E"/>
    <w:rsid w:val="0030039E"/>
    <w:rsid w:val="003012DE"/>
    <w:rsid w:val="0030163D"/>
    <w:rsid w:val="003029E4"/>
    <w:rsid w:val="00302D7F"/>
    <w:rsid w:val="00303202"/>
    <w:rsid w:val="0030599C"/>
    <w:rsid w:val="00305C48"/>
    <w:rsid w:val="00306BF5"/>
    <w:rsid w:val="00307A25"/>
    <w:rsid w:val="00307BED"/>
    <w:rsid w:val="0031150B"/>
    <w:rsid w:val="00311E4B"/>
    <w:rsid w:val="00311F49"/>
    <w:rsid w:val="0031356D"/>
    <w:rsid w:val="00313E2A"/>
    <w:rsid w:val="00320676"/>
    <w:rsid w:val="0032169F"/>
    <w:rsid w:val="00324096"/>
    <w:rsid w:val="00324C67"/>
    <w:rsid w:val="00325C41"/>
    <w:rsid w:val="00325D8E"/>
    <w:rsid w:val="00325E9E"/>
    <w:rsid w:val="00326052"/>
    <w:rsid w:val="00326841"/>
    <w:rsid w:val="003307A7"/>
    <w:rsid w:val="00330B2B"/>
    <w:rsid w:val="00331916"/>
    <w:rsid w:val="00332306"/>
    <w:rsid w:val="003327FB"/>
    <w:rsid w:val="00333C62"/>
    <w:rsid w:val="00333F3A"/>
    <w:rsid w:val="003348D9"/>
    <w:rsid w:val="00334E97"/>
    <w:rsid w:val="003356AF"/>
    <w:rsid w:val="00335D04"/>
    <w:rsid w:val="00337468"/>
    <w:rsid w:val="0033785E"/>
    <w:rsid w:val="00337CE9"/>
    <w:rsid w:val="00340D34"/>
    <w:rsid w:val="0034187E"/>
    <w:rsid w:val="0034361E"/>
    <w:rsid w:val="00343736"/>
    <w:rsid w:val="00344098"/>
    <w:rsid w:val="0034435C"/>
    <w:rsid w:val="00344FB3"/>
    <w:rsid w:val="003456C7"/>
    <w:rsid w:val="00346156"/>
    <w:rsid w:val="003464FF"/>
    <w:rsid w:val="0034692F"/>
    <w:rsid w:val="00347FA7"/>
    <w:rsid w:val="0035009F"/>
    <w:rsid w:val="00350969"/>
    <w:rsid w:val="00352194"/>
    <w:rsid w:val="00352803"/>
    <w:rsid w:val="00354FDB"/>
    <w:rsid w:val="00355880"/>
    <w:rsid w:val="00355D69"/>
    <w:rsid w:val="00357AB5"/>
    <w:rsid w:val="00357E0D"/>
    <w:rsid w:val="003601D8"/>
    <w:rsid w:val="00360DB0"/>
    <w:rsid w:val="0036231B"/>
    <w:rsid w:val="003633D5"/>
    <w:rsid w:val="00363787"/>
    <w:rsid w:val="00364205"/>
    <w:rsid w:val="00364594"/>
    <w:rsid w:val="003656C4"/>
    <w:rsid w:val="00366FCB"/>
    <w:rsid w:val="00367BD7"/>
    <w:rsid w:val="003702FB"/>
    <w:rsid w:val="00370315"/>
    <w:rsid w:val="003706F1"/>
    <w:rsid w:val="00370E76"/>
    <w:rsid w:val="00371C28"/>
    <w:rsid w:val="003731FC"/>
    <w:rsid w:val="00373AB6"/>
    <w:rsid w:val="00373D54"/>
    <w:rsid w:val="0037485D"/>
    <w:rsid w:val="00374F1C"/>
    <w:rsid w:val="00377370"/>
    <w:rsid w:val="003805C4"/>
    <w:rsid w:val="00380CB9"/>
    <w:rsid w:val="0038190B"/>
    <w:rsid w:val="003834ED"/>
    <w:rsid w:val="00383F70"/>
    <w:rsid w:val="003851F8"/>
    <w:rsid w:val="00390EFB"/>
    <w:rsid w:val="003942D0"/>
    <w:rsid w:val="00395CF8"/>
    <w:rsid w:val="00397170"/>
    <w:rsid w:val="00397DAE"/>
    <w:rsid w:val="003A0416"/>
    <w:rsid w:val="003A0B83"/>
    <w:rsid w:val="003A20C4"/>
    <w:rsid w:val="003A2337"/>
    <w:rsid w:val="003A3AF6"/>
    <w:rsid w:val="003A4787"/>
    <w:rsid w:val="003A4D75"/>
    <w:rsid w:val="003A4EB7"/>
    <w:rsid w:val="003A52FD"/>
    <w:rsid w:val="003A5E71"/>
    <w:rsid w:val="003A696D"/>
    <w:rsid w:val="003A72A7"/>
    <w:rsid w:val="003A7A9E"/>
    <w:rsid w:val="003B2266"/>
    <w:rsid w:val="003B28CE"/>
    <w:rsid w:val="003B3D98"/>
    <w:rsid w:val="003B4EED"/>
    <w:rsid w:val="003B5010"/>
    <w:rsid w:val="003B5C95"/>
    <w:rsid w:val="003B5CE0"/>
    <w:rsid w:val="003C0E35"/>
    <w:rsid w:val="003C1576"/>
    <w:rsid w:val="003C26C2"/>
    <w:rsid w:val="003C29E2"/>
    <w:rsid w:val="003C3449"/>
    <w:rsid w:val="003C4B2E"/>
    <w:rsid w:val="003C5A66"/>
    <w:rsid w:val="003C5B36"/>
    <w:rsid w:val="003C6350"/>
    <w:rsid w:val="003C6F9A"/>
    <w:rsid w:val="003C7741"/>
    <w:rsid w:val="003D0D19"/>
    <w:rsid w:val="003D1678"/>
    <w:rsid w:val="003D1A5C"/>
    <w:rsid w:val="003D1EA3"/>
    <w:rsid w:val="003D2859"/>
    <w:rsid w:val="003D3031"/>
    <w:rsid w:val="003D3101"/>
    <w:rsid w:val="003D3536"/>
    <w:rsid w:val="003D55F2"/>
    <w:rsid w:val="003D56ED"/>
    <w:rsid w:val="003D5948"/>
    <w:rsid w:val="003E0015"/>
    <w:rsid w:val="003E101C"/>
    <w:rsid w:val="003E1F83"/>
    <w:rsid w:val="003E2277"/>
    <w:rsid w:val="003E36C8"/>
    <w:rsid w:val="003E4E35"/>
    <w:rsid w:val="003E6D3F"/>
    <w:rsid w:val="003E6DA5"/>
    <w:rsid w:val="003E6DFE"/>
    <w:rsid w:val="003E7C1B"/>
    <w:rsid w:val="003E7E46"/>
    <w:rsid w:val="003F0903"/>
    <w:rsid w:val="003F1838"/>
    <w:rsid w:val="003F1E38"/>
    <w:rsid w:val="003F2CEC"/>
    <w:rsid w:val="003F3B23"/>
    <w:rsid w:val="003F3DCC"/>
    <w:rsid w:val="003F54DD"/>
    <w:rsid w:val="003F63B1"/>
    <w:rsid w:val="003F783F"/>
    <w:rsid w:val="003F7AF7"/>
    <w:rsid w:val="004003A5"/>
    <w:rsid w:val="00401173"/>
    <w:rsid w:val="00402734"/>
    <w:rsid w:val="00403C5F"/>
    <w:rsid w:val="00404D59"/>
    <w:rsid w:val="0040555D"/>
    <w:rsid w:val="004058F1"/>
    <w:rsid w:val="00405A46"/>
    <w:rsid w:val="00406697"/>
    <w:rsid w:val="004104FF"/>
    <w:rsid w:val="00410906"/>
    <w:rsid w:val="00412A21"/>
    <w:rsid w:val="00412BF5"/>
    <w:rsid w:val="00413931"/>
    <w:rsid w:val="00413D5A"/>
    <w:rsid w:val="004143AA"/>
    <w:rsid w:val="004145AA"/>
    <w:rsid w:val="004153E1"/>
    <w:rsid w:val="00416B60"/>
    <w:rsid w:val="00416EAC"/>
    <w:rsid w:val="0041712C"/>
    <w:rsid w:val="00417FD6"/>
    <w:rsid w:val="00422F57"/>
    <w:rsid w:val="00424204"/>
    <w:rsid w:val="00425C51"/>
    <w:rsid w:val="0042610F"/>
    <w:rsid w:val="00426501"/>
    <w:rsid w:val="00426F9E"/>
    <w:rsid w:val="00427FB4"/>
    <w:rsid w:val="004313A0"/>
    <w:rsid w:val="004315A3"/>
    <w:rsid w:val="0043164B"/>
    <w:rsid w:val="00432803"/>
    <w:rsid w:val="0043369C"/>
    <w:rsid w:val="004338C2"/>
    <w:rsid w:val="00435672"/>
    <w:rsid w:val="0043594D"/>
    <w:rsid w:val="00436388"/>
    <w:rsid w:val="0044008D"/>
    <w:rsid w:val="0044059E"/>
    <w:rsid w:val="0044076A"/>
    <w:rsid w:val="00441EED"/>
    <w:rsid w:val="00443FE9"/>
    <w:rsid w:val="00444623"/>
    <w:rsid w:val="00444B84"/>
    <w:rsid w:val="00444DC7"/>
    <w:rsid w:val="004453A8"/>
    <w:rsid w:val="004458DE"/>
    <w:rsid w:val="0044662D"/>
    <w:rsid w:val="00446A6E"/>
    <w:rsid w:val="00446ED6"/>
    <w:rsid w:val="00447988"/>
    <w:rsid w:val="004500D9"/>
    <w:rsid w:val="00450223"/>
    <w:rsid w:val="004516A4"/>
    <w:rsid w:val="00452A87"/>
    <w:rsid w:val="00452AC8"/>
    <w:rsid w:val="0045338B"/>
    <w:rsid w:val="004543D4"/>
    <w:rsid w:val="004543DE"/>
    <w:rsid w:val="00455883"/>
    <w:rsid w:val="0045635D"/>
    <w:rsid w:val="004566AB"/>
    <w:rsid w:val="004609DA"/>
    <w:rsid w:val="0046155E"/>
    <w:rsid w:val="00461957"/>
    <w:rsid w:val="00462070"/>
    <w:rsid w:val="00463BC7"/>
    <w:rsid w:val="004666A9"/>
    <w:rsid w:val="00466F16"/>
    <w:rsid w:val="00467CFA"/>
    <w:rsid w:val="00470C6F"/>
    <w:rsid w:val="00473C25"/>
    <w:rsid w:val="0047459A"/>
    <w:rsid w:val="00477485"/>
    <w:rsid w:val="00477DB4"/>
    <w:rsid w:val="004800F7"/>
    <w:rsid w:val="00481537"/>
    <w:rsid w:val="00481807"/>
    <w:rsid w:val="00481B1F"/>
    <w:rsid w:val="00481FB1"/>
    <w:rsid w:val="00483084"/>
    <w:rsid w:val="0048321D"/>
    <w:rsid w:val="00483400"/>
    <w:rsid w:val="0048370C"/>
    <w:rsid w:val="00483BC8"/>
    <w:rsid w:val="00486F9A"/>
    <w:rsid w:val="004908E7"/>
    <w:rsid w:val="004912E2"/>
    <w:rsid w:val="004913E4"/>
    <w:rsid w:val="0049359D"/>
    <w:rsid w:val="00494859"/>
    <w:rsid w:val="00494A60"/>
    <w:rsid w:val="004959AF"/>
    <w:rsid w:val="00496C98"/>
    <w:rsid w:val="00497A1E"/>
    <w:rsid w:val="004A088E"/>
    <w:rsid w:val="004A2785"/>
    <w:rsid w:val="004A3C52"/>
    <w:rsid w:val="004A3E60"/>
    <w:rsid w:val="004A4359"/>
    <w:rsid w:val="004A5066"/>
    <w:rsid w:val="004A67FD"/>
    <w:rsid w:val="004A681E"/>
    <w:rsid w:val="004B04D5"/>
    <w:rsid w:val="004B19AA"/>
    <w:rsid w:val="004B1BA5"/>
    <w:rsid w:val="004B3000"/>
    <w:rsid w:val="004B4427"/>
    <w:rsid w:val="004B457A"/>
    <w:rsid w:val="004B45B2"/>
    <w:rsid w:val="004B5573"/>
    <w:rsid w:val="004B5B3E"/>
    <w:rsid w:val="004B6F05"/>
    <w:rsid w:val="004B79CE"/>
    <w:rsid w:val="004C0A04"/>
    <w:rsid w:val="004C0AB4"/>
    <w:rsid w:val="004C103E"/>
    <w:rsid w:val="004C2DA3"/>
    <w:rsid w:val="004C4269"/>
    <w:rsid w:val="004C46B7"/>
    <w:rsid w:val="004C575A"/>
    <w:rsid w:val="004C5A4F"/>
    <w:rsid w:val="004C5D08"/>
    <w:rsid w:val="004C68BE"/>
    <w:rsid w:val="004C6A28"/>
    <w:rsid w:val="004C6D0D"/>
    <w:rsid w:val="004C7282"/>
    <w:rsid w:val="004C764B"/>
    <w:rsid w:val="004C77E9"/>
    <w:rsid w:val="004C784F"/>
    <w:rsid w:val="004C7F4F"/>
    <w:rsid w:val="004C7F7D"/>
    <w:rsid w:val="004D0748"/>
    <w:rsid w:val="004D08DA"/>
    <w:rsid w:val="004D115D"/>
    <w:rsid w:val="004D16CE"/>
    <w:rsid w:val="004D1927"/>
    <w:rsid w:val="004D209C"/>
    <w:rsid w:val="004D2221"/>
    <w:rsid w:val="004D2D0B"/>
    <w:rsid w:val="004D5314"/>
    <w:rsid w:val="004E1843"/>
    <w:rsid w:val="004E2265"/>
    <w:rsid w:val="004E273A"/>
    <w:rsid w:val="004E3997"/>
    <w:rsid w:val="004E4834"/>
    <w:rsid w:val="004E7142"/>
    <w:rsid w:val="004E76CB"/>
    <w:rsid w:val="004F05C9"/>
    <w:rsid w:val="004F1328"/>
    <w:rsid w:val="004F1725"/>
    <w:rsid w:val="004F2830"/>
    <w:rsid w:val="004F3676"/>
    <w:rsid w:val="004F397D"/>
    <w:rsid w:val="004F4256"/>
    <w:rsid w:val="004F515F"/>
    <w:rsid w:val="004F6DF7"/>
    <w:rsid w:val="004F7B61"/>
    <w:rsid w:val="0050022C"/>
    <w:rsid w:val="00500F41"/>
    <w:rsid w:val="00501218"/>
    <w:rsid w:val="00501EA0"/>
    <w:rsid w:val="005033A9"/>
    <w:rsid w:val="00504076"/>
    <w:rsid w:val="005056FD"/>
    <w:rsid w:val="005058A8"/>
    <w:rsid w:val="00506202"/>
    <w:rsid w:val="00506AED"/>
    <w:rsid w:val="00506B52"/>
    <w:rsid w:val="00506E45"/>
    <w:rsid w:val="00510C2B"/>
    <w:rsid w:val="00510EF7"/>
    <w:rsid w:val="00511180"/>
    <w:rsid w:val="005113A8"/>
    <w:rsid w:val="005113FE"/>
    <w:rsid w:val="00513760"/>
    <w:rsid w:val="00513B6D"/>
    <w:rsid w:val="00513C2C"/>
    <w:rsid w:val="00514F73"/>
    <w:rsid w:val="0051509E"/>
    <w:rsid w:val="005155DC"/>
    <w:rsid w:val="00515666"/>
    <w:rsid w:val="00516CBA"/>
    <w:rsid w:val="0051756B"/>
    <w:rsid w:val="00517DEE"/>
    <w:rsid w:val="00520135"/>
    <w:rsid w:val="005214B8"/>
    <w:rsid w:val="00521D5D"/>
    <w:rsid w:val="0052282D"/>
    <w:rsid w:val="005243D8"/>
    <w:rsid w:val="00524560"/>
    <w:rsid w:val="005256D2"/>
    <w:rsid w:val="00526771"/>
    <w:rsid w:val="00527FE0"/>
    <w:rsid w:val="00530408"/>
    <w:rsid w:val="00531039"/>
    <w:rsid w:val="005346E1"/>
    <w:rsid w:val="005346E7"/>
    <w:rsid w:val="00535A0E"/>
    <w:rsid w:val="005365CC"/>
    <w:rsid w:val="00536E92"/>
    <w:rsid w:val="005375E3"/>
    <w:rsid w:val="00537938"/>
    <w:rsid w:val="005418EF"/>
    <w:rsid w:val="00541DAE"/>
    <w:rsid w:val="00541EE8"/>
    <w:rsid w:val="005455BA"/>
    <w:rsid w:val="0054627F"/>
    <w:rsid w:val="0054739E"/>
    <w:rsid w:val="00547830"/>
    <w:rsid w:val="005505A8"/>
    <w:rsid w:val="00550685"/>
    <w:rsid w:val="00550C6F"/>
    <w:rsid w:val="0055150E"/>
    <w:rsid w:val="005519CE"/>
    <w:rsid w:val="005522EE"/>
    <w:rsid w:val="00552A7E"/>
    <w:rsid w:val="00552C81"/>
    <w:rsid w:val="005533E4"/>
    <w:rsid w:val="005536FB"/>
    <w:rsid w:val="00553E36"/>
    <w:rsid w:val="005556F9"/>
    <w:rsid w:val="0055688E"/>
    <w:rsid w:val="005575D3"/>
    <w:rsid w:val="005619F7"/>
    <w:rsid w:val="00561C16"/>
    <w:rsid w:val="00561EA7"/>
    <w:rsid w:val="00562907"/>
    <w:rsid w:val="00562C83"/>
    <w:rsid w:val="00563960"/>
    <w:rsid w:val="005644C0"/>
    <w:rsid w:val="00564F18"/>
    <w:rsid w:val="00565E5B"/>
    <w:rsid w:val="00566567"/>
    <w:rsid w:val="00566FFE"/>
    <w:rsid w:val="00570536"/>
    <w:rsid w:val="00570B2A"/>
    <w:rsid w:val="00570BB1"/>
    <w:rsid w:val="00571CF9"/>
    <w:rsid w:val="005721F9"/>
    <w:rsid w:val="00574DF7"/>
    <w:rsid w:val="00575464"/>
    <w:rsid w:val="00576FD9"/>
    <w:rsid w:val="005777B0"/>
    <w:rsid w:val="0058028B"/>
    <w:rsid w:val="00584A1E"/>
    <w:rsid w:val="00585017"/>
    <w:rsid w:val="005853B5"/>
    <w:rsid w:val="005863E7"/>
    <w:rsid w:val="00586BA5"/>
    <w:rsid w:val="00586F27"/>
    <w:rsid w:val="0058742A"/>
    <w:rsid w:val="0059024D"/>
    <w:rsid w:val="005911EF"/>
    <w:rsid w:val="00591499"/>
    <w:rsid w:val="00591FCA"/>
    <w:rsid w:val="005920D3"/>
    <w:rsid w:val="005922F9"/>
    <w:rsid w:val="00592595"/>
    <w:rsid w:val="00592C79"/>
    <w:rsid w:val="0059332B"/>
    <w:rsid w:val="00595BFB"/>
    <w:rsid w:val="005969EB"/>
    <w:rsid w:val="00596E2B"/>
    <w:rsid w:val="00597A5F"/>
    <w:rsid w:val="005A0600"/>
    <w:rsid w:val="005A09E6"/>
    <w:rsid w:val="005A0D98"/>
    <w:rsid w:val="005A2555"/>
    <w:rsid w:val="005A266A"/>
    <w:rsid w:val="005A29B3"/>
    <w:rsid w:val="005A3083"/>
    <w:rsid w:val="005A4C4D"/>
    <w:rsid w:val="005A4E81"/>
    <w:rsid w:val="005A4F32"/>
    <w:rsid w:val="005A568A"/>
    <w:rsid w:val="005A5BD5"/>
    <w:rsid w:val="005B02F6"/>
    <w:rsid w:val="005B0644"/>
    <w:rsid w:val="005B0886"/>
    <w:rsid w:val="005B0D6F"/>
    <w:rsid w:val="005B25FA"/>
    <w:rsid w:val="005B2C4D"/>
    <w:rsid w:val="005B3142"/>
    <w:rsid w:val="005B3E5A"/>
    <w:rsid w:val="005B450F"/>
    <w:rsid w:val="005B4A2C"/>
    <w:rsid w:val="005B4C98"/>
    <w:rsid w:val="005B619E"/>
    <w:rsid w:val="005B655D"/>
    <w:rsid w:val="005B6BE0"/>
    <w:rsid w:val="005C0B6D"/>
    <w:rsid w:val="005C20FD"/>
    <w:rsid w:val="005C249F"/>
    <w:rsid w:val="005C6852"/>
    <w:rsid w:val="005C797F"/>
    <w:rsid w:val="005C79CE"/>
    <w:rsid w:val="005D06B9"/>
    <w:rsid w:val="005D0C44"/>
    <w:rsid w:val="005D251E"/>
    <w:rsid w:val="005E10B7"/>
    <w:rsid w:val="005E1A65"/>
    <w:rsid w:val="005E1B04"/>
    <w:rsid w:val="005E1D5A"/>
    <w:rsid w:val="005E2E96"/>
    <w:rsid w:val="005E35B7"/>
    <w:rsid w:val="005E41D2"/>
    <w:rsid w:val="005E4441"/>
    <w:rsid w:val="005E4799"/>
    <w:rsid w:val="005E517D"/>
    <w:rsid w:val="005E6362"/>
    <w:rsid w:val="005E6B2E"/>
    <w:rsid w:val="005E6C49"/>
    <w:rsid w:val="005E75CF"/>
    <w:rsid w:val="005F0408"/>
    <w:rsid w:val="005F1067"/>
    <w:rsid w:val="005F3615"/>
    <w:rsid w:val="005F4402"/>
    <w:rsid w:val="005F4852"/>
    <w:rsid w:val="005F4F53"/>
    <w:rsid w:val="005F572C"/>
    <w:rsid w:val="005F64B1"/>
    <w:rsid w:val="005F68B7"/>
    <w:rsid w:val="006000BD"/>
    <w:rsid w:val="006004DA"/>
    <w:rsid w:val="006030A8"/>
    <w:rsid w:val="00603F69"/>
    <w:rsid w:val="0060430A"/>
    <w:rsid w:val="00604F3A"/>
    <w:rsid w:val="00605087"/>
    <w:rsid w:val="00606E4E"/>
    <w:rsid w:val="006070AD"/>
    <w:rsid w:val="0060767B"/>
    <w:rsid w:val="00607950"/>
    <w:rsid w:val="006102C9"/>
    <w:rsid w:val="00610A5C"/>
    <w:rsid w:val="0061160E"/>
    <w:rsid w:val="00611BAC"/>
    <w:rsid w:val="00612FBA"/>
    <w:rsid w:val="006131B4"/>
    <w:rsid w:val="00613240"/>
    <w:rsid w:val="006135C0"/>
    <w:rsid w:val="0061397B"/>
    <w:rsid w:val="0061420B"/>
    <w:rsid w:val="00614EF2"/>
    <w:rsid w:val="00615EA3"/>
    <w:rsid w:val="006160BC"/>
    <w:rsid w:val="00617024"/>
    <w:rsid w:val="00621B56"/>
    <w:rsid w:val="00622D45"/>
    <w:rsid w:val="00624389"/>
    <w:rsid w:val="00624435"/>
    <w:rsid w:val="0062588C"/>
    <w:rsid w:val="00630486"/>
    <w:rsid w:val="0063133B"/>
    <w:rsid w:val="00631CD3"/>
    <w:rsid w:val="00632411"/>
    <w:rsid w:val="0063262E"/>
    <w:rsid w:val="00633757"/>
    <w:rsid w:val="00635B21"/>
    <w:rsid w:val="0063716C"/>
    <w:rsid w:val="00640FC2"/>
    <w:rsid w:val="00641499"/>
    <w:rsid w:val="00641BD7"/>
    <w:rsid w:val="006428DC"/>
    <w:rsid w:val="00644385"/>
    <w:rsid w:val="006465A6"/>
    <w:rsid w:val="006465BB"/>
    <w:rsid w:val="0064785A"/>
    <w:rsid w:val="006505C6"/>
    <w:rsid w:val="00650FF4"/>
    <w:rsid w:val="00651EB6"/>
    <w:rsid w:val="006532DA"/>
    <w:rsid w:val="0065333F"/>
    <w:rsid w:val="0065366F"/>
    <w:rsid w:val="00654F1B"/>
    <w:rsid w:val="0065671E"/>
    <w:rsid w:val="00656E7C"/>
    <w:rsid w:val="00657116"/>
    <w:rsid w:val="00657D39"/>
    <w:rsid w:val="00661512"/>
    <w:rsid w:val="00661B2C"/>
    <w:rsid w:val="00663A8F"/>
    <w:rsid w:val="00664848"/>
    <w:rsid w:val="00664CB7"/>
    <w:rsid w:val="00664E54"/>
    <w:rsid w:val="00666ECE"/>
    <w:rsid w:val="0066724A"/>
    <w:rsid w:val="00671049"/>
    <w:rsid w:val="00672481"/>
    <w:rsid w:val="00673812"/>
    <w:rsid w:val="00674B04"/>
    <w:rsid w:val="00674F6C"/>
    <w:rsid w:val="006758E0"/>
    <w:rsid w:val="00676902"/>
    <w:rsid w:val="00676989"/>
    <w:rsid w:val="00680A31"/>
    <w:rsid w:val="006813EB"/>
    <w:rsid w:val="006813EC"/>
    <w:rsid w:val="006816C0"/>
    <w:rsid w:val="00681988"/>
    <w:rsid w:val="0068235E"/>
    <w:rsid w:val="00682F66"/>
    <w:rsid w:val="00683CFA"/>
    <w:rsid w:val="006842B0"/>
    <w:rsid w:val="00684740"/>
    <w:rsid w:val="006871CF"/>
    <w:rsid w:val="00687C35"/>
    <w:rsid w:val="006914E0"/>
    <w:rsid w:val="00691DB0"/>
    <w:rsid w:val="006925C7"/>
    <w:rsid w:val="00692B04"/>
    <w:rsid w:val="0069329E"/>
    <w:rsid w:val="00693E3A"/>
    <w:rsid w:val="0069469D"/>
    <w:rsid w:val="0069687E"/>
    <w:rsid w:val="00697EA0"/>
    <w:rsid w:val="006A071B"/>
    <w:rsid w:val="006A32E2"/>
    <w:rsid w:val="006A436C"/>
    <w:rsid w:val="006A47F0"/>
    <w:rsid w:val="006A695A"/>
    <w:rsid w:val="006A6A35"/>
    <w:rsid w:val="006A7D2C"/>
    <w:rsid w:val="006B068F"/>
    <w:rsid w:val="006B338F"/>
    <w:rsid w:val="006B4002"/>
    <w:rsid w:val="006B4A9F"/>
    <w:rsid w:val="006B50CD"/>
    <w:rsid w:val="006B5214"/>
    <w:rsid w:val="006B563F"/>
    <w:rsid w:val="006B61E2"/>
    <w:rsid w:val="006B6A5D"/>
    <w:rsid w:val="006B725C"/>
    <w:rsid w:val="006B7ED4"/>
    <w:rsid w:val="006C0D64"/>
    <w:rsid w:val="006C1019"/>
    <w:rsid w:val="006C1E73"/>
    <w:rsid w:val="006C247D"/>
    <w:rsid w:val="006C2B9D"/>
    <w:rsid w:val="006C47F3"/>
    <w:rsid w:val="006D03E8"/>
    <w:rsid w:val="006D0BF8"/>
    <w:rsid w:val="006D1438"/>
    <w:rsid w:val="006D1690"/>
    <w:rsid w:val="006D2048"/>
    <w:rsid w:val="006D449A"/>
    <w:rsid w:val="006D4793"/>
    <w:rsid w:val="006D4A57"/>
    <w:rsid w:val="006D4FE9"/>
    <w:rsid w:val="006D5121"/>
    <w:rsid w:val="006D5B51"/>
    <w:rsid w:val="006D611C"/>
    <w:rsid w:val="006D72F6"/>
    <w:rsid w:val="006D74AF"/>
    <w:rsid w:val="006E024D"/>
    <w:rsid w:val="006E1668"/>
    <w:rsid w:val="006E31FB"/>
    <w:rsid w:val="006E5EAA"/>
    <w:rsid w:val="006E62D7"/>
    <w:rsid w:val="006E7E6F"/>
    <w:rsid w:val="006F0397"/>
    <w:rsid w:val="006F0D0A"/>
    <w:rsid w:val="006F1DE7"/>
    <w:rsid w:val="006F331F"/>
    <w:rsid w:val="006F34D5"/>
    <w:rsid w:val="006F3DAB"/>
    <w:rsid w:val="006F4D13"/>
    <w:rsid w:val="00700311"/>
    <w:rsid w:val="00701256"/>
    <w:rsid w:val="00701439"/>
    <w:rsid w:val="0070161A"/>
    <w:rsid w:val="00701714"/>
    <w:rsid w:val="00701B0F"/>
    <w:rsid w:val="00701B4B"/>
    <w:rsid w:val="0070232E"/>
    <w:rsid w:val="00702B81"/>
    <w:rsid w:val="00702D28"/>
    <w:rsid w:val="00703724"/>
    <w:rsid w:val="00703907"/>
    <w:rsid w:val="007040E7"/>
    <w:rsid w:val="00704CAE"/>
    <w:rsid w:val="00705F83"/>
    <w:rsid w:val="00706D0D"/>
    <w:rsid w:val="0071021A"/>
    <w:rsid w:val="00712CC3"/>
    <w:rsid w:val="0071545E"/>
    <w:rsid w:val="00715620"/>
    <w:rsid w:val="0071752E"/>
    <w:rsid w:val="00720B18"/>
    <w:rsid w:val="00721DCD"/>
    <w:rsid w:val="00722297"/>
    <w:rsid w:val="00722496"/>
    <w:rsid w:val="007226E3"/>
    <w:rsid w:val="00722AD3"/>
    <w:rsid w:val="00723785"/>
    <w:rsid w:val="00724A7E"/>
    <w:rsid w:val="007252D3"/>
    <w:rsid w:val="00726A86"/>
    <w:rsid w:val="00726C9D"/>
    <w:rsid w:val="007273B7"/>
    <w:rsid w:val="00727BA2"/>
    <w:rsid w:val="00730348"/>
    <w:rsid w:val="00730665"/>
    <w:rsid w:val="00730FC0"/>
    <w:rsid w:val="007320F6"/>
    <w:rsid w:val="0073475E"/>
    <w:rsid w:val="00734B16"/>
    <w:rsid w:val="0073536E"/>
    <w:rsid w:val="00736C90"/>
    <w:rsid w:val="00737731"/>
    <w:rsid w:val="007430FE"/>
    <w:rsid w:val="007439ED"/>
    <w:rsid w:val="00743F14"/>
    <w:rsid w:val="007446A6"/>
    <w:rsid w:val="0074686B"/>
    <w:rsid w:val="00746C05"/>
    <w:rsid w:val="00750A60"/>
    <w:rsid w:val="00751417"/>
    <w:rsid w:val="0075146D"/>
    <w:rsid w:val="0075148F"/>
    <w:rsid w:val="007575F1"/>
    <w:rsid w:val="007616F0"/>
    <w:rsid w:val="00761B64"/>
    <w:rsid w:val="00764AF8"/>
    <w:rsid w:val="007678D4"/>
    <w:rsid w:val="00767AF5"/>
    <w:rsid w:val="00767FFE"/>
    <w:rsid w:val="007718D5"/>
    <w:rsid w:val="00771C48"/>
    <w:rsid w:val="00772E01"/>
    <w:rsid w:val="00773769"/>
    <w:rsid w:val="007745EB"/>
    <w:rsid w:val="007752F6"/>
    <w:rsid w:val="00776C36"/>
    <w:rsid w:val="00776DEC"/>
    <w:rsid w:val="0077723A"/>
    <w:rsid w:val="00777875"/>
    <w:rsid w:val="00777EA1"/>
    <w:rsid w:val="00780168"/>
    <w:rsid w:val="00780DDB"/>
    <w:rsid w:val="0078211E"/>
    <w:rsid w:val="0078281A"/>
    <w:rsid w:val="00782A4D"/>
    <w:rsid w:val="00783BE7"/>
    <w:rsid w:val="00783D75"/>
    <w:rsid w:val="007870BA"/>
    <w:rsid w:val="00787920"/>
    <w:rsid w:val="0079076E"/>
    <w:rsid w:val="00791068"/>
    <w:rsid w:val="00792AB4"/>
    <w:rsid w:val="00794C41"/>
    <w:rsid w:val="00794EF3"/>
    <w:rsid w:val="0079563E"/>
    <w:rsid w:val="0079580E"/>
    <w:rsid w:val="00795D2F"/>
    <w:rsid w:val="00796462"/>
    <w:rsid w:val="00796B91"/>
    <w:rsid w:val="007A06E7"/>
    <w:rsid w:val="007A0C5D"/>
    <w:rsid w:val="007A1765"/>
    <w:rsid w:val="007A182B"/>
    <w:rsid w:val="007A3E8D"/>
    <w:rsid w:val="007A53BF"/>
    <w:rsid w:val="007A573F"/>
    <w:rsid w:val="007A656E"/>
    <w:rsid w:val="007A6FFD"/>
    <w:rsid w:val="007B1324"/>
    <w:rsid w:val="007B17C7"/>
    <w:rsid w:val="007B1F3B"/>
    <w:rsid w:val="007B1F51"/>
    <w:rsid w:val="007B26AB"/>
    <w:rsid w:val="007B2F8D"/>
    <w:rsid w:val="007B51B3"/>
    <w:rsid w:val="007B5768"/>
    <w:rsid w:val="007B5E25"/>
    <w:rsid w:val="007B65A8"/>
    <w:rsid w:val="007B6A66"/>
    <w:rsid w:val="007C0B23"/>
    <w:rsid w:val="007C222D"/>
    <w:rsid w:val="007C427F"/>
    <w:rsid w:val="007C50CE"/>
    <w:rsid w:val="007C5BB0"/>
    <w:rsid w:val="007C7595"/>
    <w:rsid w:val="007D007B"/>
    <w:rsid w:val="007D03F5"/>
    <w:rsid w:val="007D0900"/>
    <w:rsid w:val="007D0FB3"/>
    <w:rsid w:val="007D1BD2"/>
    <w:rsid w:val="007D2EF2"/>
    <w:rsid w:val="007D3BB0"/>
    <w:rsid w:val="007D62A8"/>
    <w:rsid w:val="007D65A1"/>
    <w:rsid w:val="007D6DED"/>
    <w:rsid w:val="007E037A"/>
    <w:rsid w:val="007E655B"/>
    <w:rsid w:val="007E6699"/>
    <w:rsid w:val="007E70BB"/>
    <w:rsid w:val="007E7E1E"/>
    <w:rsid w:val="007F11C6"/>
    <w:rsid w:val="007F38B3"/>
    <w:rsid w:val="007F3D71"/>
    <w:rsid w:val="007F6BD1"/>
    <w:rsid w:val="00801E4B"/>
    <w:rsid w:val="0080382F"/>
    <w:rsid w:val="00804E9D"/>
    <w:rsid w:val="00805522"/>
    <w:rsid w:val="008059BA"/>
    <w:rsid w:val="00805AC7"/>
    <w:rsid w:val="00805B97"/>
    <w:rsid w:val="008064AD"/>
    <w:rsid w:val="00807F0C"/>
    <w:rsid w:val="00812209"/>
    <w:rsid w:val="00812220"/>
    <w:rsid w:val="00814026"/>
    <w:rsid w:val="0081405F"/>
    <w:rsid w:val="008149B7"/>
    <w:rsid w:val="00814DE0"/>
    <w:rsid w:val="00816D15"/>
    <w:rsid w:val="00817B63"/>
    <w:rsid w:val="008201D9"/>
    <w:rsid w:val="00820DDC"/>
    <w:rsid w:val="00822979"/>
    <w:rsid w:val="00822E18"/>
    <w:rsid w:val="00824F89"/>
    <w:rsid w:val="008258CC"/>
    <w:rsid w:val="00826027"/>
    <w:rsid w:val="008269D3"/>
    <w:rsid w:val="00831F5B"/>
    <w:rsid w:val="0083216C"/>
    <w:rsid w:val="0083359B"/>
    <w:rsid w:val="00834CD2"/>
    <w:rsid w:val="00836622"/>
    <w:rsid w:val="008369F2"/>
    <w:rsid w:val="00836EFB"/>
    <w:rsid w:val="00837B11"/>
    <w:rsid w:val="008403F4"/>
    <w:rsid w:val="008406CA"/>
    <w:rsid w:val="00841D04"/>
    <w:rsid w:val="008420C7"/>
    <w:rsid w:val="008424CC"/>
    <w:rsid w:val="00842929"/>
    <w:rsid w:val="00843279"/>
    <w:rsid w:val="00843F32"/>
    <w:rsid w:val="0084597C"/>
    <w:rsid w:val="00845E81"/>
    <w:rsid w:val="00847022"/>
    <w:rsid w:val="00847075"/>
    <w:rsid w:val="00847253"/>
    <w:rsid w:val="00847CDC"/>
    <w:rsid w:val="00851362"/>
    <w:rsid w:val="00852310"/>
    <w:rsid w:val="008537AC"/>
    <w:rsid w:val="0085509F"/>
    <w:rsid w:val="008552CA"/>
    <w:rsid w:val="0085581B"/>
    <w:rsid w:val="00855861"/>
    <w:rsid w:val="00855C3F"/>
    <w:rsid w:val="008563BF"/>
    <w:rsid w:val="00857E97"/>
    <w:rsid w:val="00860241"/>
    <w:rsid w:val="008612C9"/>
    <w:rsid w:val="00861385"/>
    <w:rsid w:val="0086193C"/>
    <w:rsid w:val="00862D04"/>
    <w:rsid w:val="00862F95"/>
    <w:rsid w:val="00863F14"/>
    <w:rsid w:val="0086443F"/>
    <w:rsid w:val="008649C9"/>
    <w:rsid w:val="00866404"/>
    <w:rsid w:val="00867CE8"/>
    <w:rsid w:val="0087213C"/>
    <w:rsid w:val="0087268C"/>
    <w:rsid w:val="00872ADE"/>
    <w:rsid w:val="00872BFC"/>
    <w:rsid w:val="00873C8E"/>
    <w:rsid w:val="00874CA0"/>
    <w:rsid w:val="008750D4"/>
    <w:rsid w:val="00875304"/>
    <w:rsid w:val="00876C08"/>
    <w:rsid w:val="0088028A"/>
    <w:rsid w:val="00881B4D"/>
    <w:rsid w:val="00881E64"/>
    <w:rsid w:val="00882D82"/>
    <w:rsid w:val="00884E17"/>
    <w:rsid w:val="00885994"/>
    <w:rsid w:val="00887BFF"/>
    <w:rsid w:val="00887D92"/>
    <w:rsid w:val="00890756"/>
    <w:rsid w:val="00890B28"/>
    <w:rsid w:val="00892B96"/>
    <w:rsid w:val="00894263"/>
    <w:rsid w:val="0089483D"/>
    <w:rsid w:val="008965E1"/>
    <w:rsid w:val="00897E2A"/>
    <w:rsid w:val="008A0A1F"/>
    <w:rsid w:val="008A0D53"/>
    <w:rsid w:val="008A25E7"/>
    <w:rsid w:val="008A36E1"/>
    <w:rsid w:val="008A469C"/>
    <w:rsid w:val="008A654E"/>
    <w:rsid w:val="008B1308"/>
    <w:rsid w:val="008B206B"/>
    <w:rsid w:val="008B2FA4"/>
    <w:rsid w:val="008B4822"/>
    <w:rsid w:val="008B4881"/>
    <w:rsid w:val="008B4A57"/>
    <w:rsid w:val="008B5D4B"/>
    <w:rsid w:val="008B7262"/>
    <w:rsid w:val="008B7F9D"/>
    <w:rsid w:val="008C1134"/>
    <w:rsid w:val="008C263B"/>
    <w:rsid w:val="008C4B1B"/>
    <w:rsid w:val="008C5680"/>
    <w:rsid w:val="008C56CF"/>
    <w:rsid w:val="008C5A90"/>
    <w:rsid w:val="008C6FCD"/>
    <w:rsid w:val="008D0DEB"/>
    <w:rsid w:val="008D0ECE"/>
    <w:rsid w:val="008D11EC"/>
    <w:rsid w:val="008D1AFA"/>
    <w:rsid w:val="008D28DB"/>
    <w:rsid w:val="008D2C66"/>
    <w:rsid w:val="008D3614"/>
    <w:rsid w:val="008D374B"/>
    <w:rsid w:val="008D3954"/>
    <w:rsid w:val="008D3D03"/>
    <w:rsid w:val="008D533D"/>
    <w:rsid w:val="008D62A7"/>
    <w:rsid w:val="008D632C"/>
    <w:rsid w:val="008D7462"/>
    <w:rsid w:val="008E37AB"/>
    <w:rsid w:val="008E3AC6"/>
    <w:rsid w:val="008E3AFA"/>
    <w:rsid w:val="008E5B3E"/>
    <w:rsid w:val="008F111B"/>
    <w:rsid w:val="008F1B23"/>
    <w:rsid w:val="008F1DF0"/>
    <w:rsid w:val="008F49AA"/>
    <w:rsid w:val="008F548D"/>
    <w:rsid w:val="008F6B04"/>
    <w:rsid w:val="009008F8"/>
    <w:rsid w:val="00901ABC"/>
    <w:rsid w:val="00901E4A"/>
    <w:rsid w:val="00902AB9"/>
    <w:rsid w:val="009038A3"/>
    <w:rsid w:val="00903B2A"/>
    <w:rsid w:val="00904DAA"/>
    <w:rsid w:val="00906ABE"/>
    <w:rsid w:val="00906C72"/>
    <w:rsid w:val="00907010"/>
    <w:rsid w:val="009072B0"/>
    <w:rsid w:val="00910420"/>
    <w:rsid w:val="009112C2"/>
    <w:rsid w:val="00911ACD"/>
    <w:rsid w:val="00911B44"/>
    <w:rsid w:val="00912349"/>
    <w:rsid w:val="009123FE"/>
    <w:rsid w:val="0091253F"/>
    <w:rsid w:val="00913E79"/>
    <w:rsid w:val="00914A17"/>
    <w:rsid w:val="00914C85"/>
    <w:rsid w:val="00915962"/>
    <w:rsid w:val="00916B43"/>
    <w:rsid w:val="00917C51"/>
    <w:rsid w:val="00920222"/>
    <w:rsid w:val="00920F5F"/>
    <w:rsid w:val="00922800"/>
    <w:rsid w:val="00922C48"/>
    <w:rsid w:val="00924E56"/>
    <w:rsid w:val="009269AB"/>
    <w:rsid w:val="009270F3"/>
    <w:rsid w:val="009277D8"/>
    <w:rsid w:val="00927BA5"/>
    <w:rsid w:val="00933040"/>
    <w:rsid w:val="00933AAB"/>
    <w:rsid w:val="00933CB0"/>
    <w:rsid w:val="00934442"/>
    <w:rsid w:val="009348C3"/>
    <w:rsid w:val="00934EFF"/>
    <w:rsid w:val="0093572C"/>
    <w:rsid w:val="009363ED"/>
    <w:rsid w:val="00936416"/>
    <w:rsid w:val="00936E3E"/>
    <w:rsid w:val="00936F19"/>
    <w:rsid w:val="009370A8"/>
    <w:rsid w:val="00937134"/>
    <w:rsid w:val="00940904"/>
    <w:rsid w:val="00940DAA"/>
    <w:rsid w:val="00941268"/>
    <w:rsid w:val="00941375"/>
    <w:rsid w:val="0094198C"/>
    <w:rsid w:val="00941E9F"/>
    <w:rsid w:val="009427AF"/>
    <w:rsid w:val="009443F3"/>
    <w:rsid w:val="009450E2"/>
    <w:rsid w:val="009467AC"/>
    <w:rsid w:val="00946912"/>
    <w:rsid w:val="00947E89"/>
    <w:rsid w:val="00950E89"/>
    <w:rsid w:val="00951BE3"/>
    <w:rsid w:val="00952BBB"/>
    <w:rsid w:val="0095473A"/>
    <w:rsid w:val="00955139"/>
    <w:rsid w:val="0095608F"/>
    <w:rsid w:val="009562F5"/>
    <w:rsid w:val="009564B3"/>
    <w:rsid w:val="009572B2"/>
    <w:rsid w:val="00957C46"/>
    <w:rsid w:val="00960F8C"/>
    <w:rsid w:val="0096105D"/>
    <w:rsid w:val="00961087"/>
    <w:rsid w:val="00963226"/>
    <w:rsid w:val="00963E4C"/>
    <w:rsid w:val="00965464"/>
    <w:rsid w:val="0096552D"/>
    <w:rsid w:val="009677EB"/>
    <w:rsid w:val="00970775"/>
    <w:rsid w:val="00971146"/>
    <w:rsid w:val="009715B3"/>
    <w:rsid w:val="009720D3"/>
    <w:rsid w:val="00972AAD"/>
    <w:rsid w:val="00973357"/>
    <w:rsid w:val="009743EA"/>
    <w:rsid w:val="00974440"/>
    <w:rsid w:val="009749D5"/>
    <w:rsid w:val="009801F5"/>
    <w:rsid w:val="00980290"/>
    <w:rsid w:val="00981661"/>
    <w:rsid w:val="00981E71"/>
    <w:rsid w:val="009858EB"/>
    <w:rsid w:val="00985FC7"/>
    <w:rsid w:val="00987392"/>
    <w:rsid w:val="0098747C"/>
    <w:rsid w:val="00987B93"/>
    <w:rsid w:val="00990019"/>
    <w:rsid w:val="0099281E"/>
    <w:rsid w:val="00994762"/>
    <w:rsid w:val="00995767"/>
    <w:rsid w:val="0099588E"/>
    <w:rsid w:val="00995BA0"/>
    <w:rsid w:val="009964A9"/>
    <w:rsid w:val="00997F66"/>
    <w:rsid w:val="009A07EC"/>
    <w:rsid w:val="009A2C08"/>
    <w:rsid w:val="009A4607"/>
    <w:rsid w:val="009A4A45"/>
    <w:rsid w:val="009A5581"/>
    <w:rsid w:val="009B3070"/>
    <w:rsid w:val="009B31F3"/>
    <w:rsid w:val="009B37EE"/>
    <w:rsid w:val="009B40B3"/>
    <w:rsid w:val="009B54BD"/>
    <w:rsid w:val="009B6250"/>
    <w:rsid w:val="009B6E63"/>
    <w:rsid w:val="009B6F1D"/>
    <w:rsid w:val="009B7EC7"/>
    <w:rsid w:val="009C0EC9"/>
    <w:rsid w:val="009C10C5"/>
    <w:rsid w:val="009C21D0"/>
    <w:rsid w:val="009C257E"/>
    <w:rsid w:val="009C2637"/>
    <w:rsid w:val="009C2E64"/>
    <w:rsid w:val="009C3615"/>
    <w:rsid w:val="009C396D"/>
    <w:rsid w:val="009C5039"/>
    <w:rsid w:val="009C52DF"/>
    <w:rsid w:val="009D0894"/>
    <w:rsid w:val="009D137B"/>
    <w:rsid w:val="009D1BE3"/>
    <w:rsid w:val="009D2897"/>
    <w:rsid w:val="009D3740"/>
    <w:rsid w:val="009D3F22"/>
    <w:rsid w:val="009D5ABB"/>
    <w:rsid w:val="009D65D4"/>
    <w:rsid w:val="009D66FD"/>
    <w:rsid w:val="009D7306"/>
    <w:rsid w:val="009D7309"/>
    <w:rsid w:val="009D74CB"/>
    <w:rsid w:val="009E05AA"/>
    <w:rsid w:val="009E1994"/>
    <w:rsid w:val="009E2780"/>
    <w:rsid w:val="009E44C4"/>
    <w:rsid w:val="009E4BFC"/>
    <w:rsid w:val="009E54C7"/>
    <w:rsid w:val="009E5D1B"/>
    <w:rsid w:val="009E5FB6"/>
    <w:rsid w:val="009F1CCB"/>
    <w:rsid w:val="009F3AF9"/>
    <w:rsid w:val="009F5152"/>
    <w:rsid w:val="009F5473"/>
    <w:rsid w:val="009F5CC6"/>
    <w:rsid w:val="009F5F94"/>
    <w:rsid w:val="00A00386"/>
    <w:rsid w:val="00A00E8D"/>
    <w:rsid w:val="00A019A5"/>
    <w:rsid w:val="00A022E3"/>
    <w:rsid w:val="00A024C3"/>
    <w:rsid w:val="00A02876"/>
    <w:rsid w:val="00A03B6F"/>
    <w:rsid w:val="00A04978"/>
    <w:rsid w:val="00A051AB"/>
    <w:rsid w:val="00A053B1"/>
    <w:rsid w:val="00A05519"/>
    <w:rsid w:val="00A0614B"/>
    <w:rsid w:val="00A100B6"/>
    <w:rsid w:val="00A117A5"/>
    <w:rsid w:val="00A120B8"/>
    <w:rsid w:val="00A12A04"/>
    <w:rsid w:val="00A13267"/>
    <w:rsid w:val="00A13552"/>
    <w:rsid w:val="00A13776"/>
    <w:rsid w:val="00A14007"/>
    <w:rsid w:val="00A14B7E"/>
    <w:rsid w:val="00A16D7B"/>
    <w:rsid w:val="00A217CB"/>
    <w:rsid w:val="00A22757"/>
    <w:rsid w:val="00A2465D"/>
    <w:rsid w:val="00A25A72"/>
    <w:rsid w:val="00A316A6"/>
    <w:rsid w:val="00A319E7"/>
    <w:rsid w:val="00A362A1"/>
    <w:rsid w:val="00A37981"/>
    <w:rsid w:val="00A37AD3"/>
    <w:rsid w:val="00A40DDD"/>
    <w:rsid w:val="00A41C1D"/>
    <w:rsid w:val="00A420BD"/>
    <w:rsid w:val="00A421E3"/>
    <w:rsid w:val="00A42DB7"/>
    <w:rsid w:val="00A42ECA"/>
    <w:rsid w:val="00A43388"/>
    <w:rsid w:val="00A43907"/>
    <w:rsid w:val="00A45784"/>
    <w:rsid w:val="00A461E0"/>
    <w:rsid w:val="00A46277"/>
    <w:rsid w:val="00A4685F"/>
    <w:rsid w:val="00A46AF2"/>
    <w:rsid w:val="00A46D7D"/>
    <w:rsid w:val="00A473D8"/>
    <w:rsid w:val="00A47900"/>
    <w:rsid w:val="00A479D8"/>
    <w:rsid w:val="00A47B59"/>
    <w:rsid w:val="00A47D44"/>
    <w:rsid w:val="00A515C6"/>
    <w:rsid w:val="00A51BCF"/>
    <w:rsid w:val="00A5277C"/>
    <w:rsid w:val="00A52ACA"/>
    <w:rsid w:val="00A52F5D"/>
    <w:rsid w:val="00A53416"/>
    <w:rsid w:val="00A53627"/>
    <w:rsid w:val="00A5385A"/>
    <w:rsid w:val="00A5624B"/>
    <w:rsid w:val="00A564E0"/>
    <w:rsid w:val="00A56754"/>
    <w:rsid w:val="00A56855"/>
    <w:rsid w:val="00A56B78"/>
    <w:rsid w:val="00A57609"/>
    <w:rsid w:val="00A57FB3"/>
    <w:rsid w:val="00A60B8F"/>
    <w:rsid w:val="00A611C7"/>
    <w:rsid w:val="00A61A4F"/>
    <w:rsid w:val="00A61B1E"/>
    <w:rsid w:val="00A62209"/>
    <w:rsid w:val="00A6259E"/>
    <w:rsid w:val="00A63761"/>
    <w:rsid w:val="00A64E46"/>
    <w:rsid w:val="00A65DC8"/>
    <w:rsid w:val="00A670F5"/>
    <w:rsid w:val="00A676B8"/>
    <w:rsid w:val="00A67D49"/>
    <w:rsid w:val="00A710DF"/>
    <w:rsid w:val="00A768D4"/>
    <w:rsid w:val="00A76D47"/>
    <w:rsid w:val="00A8097E"/>
    <w:rsid w:val="00A80D51"/>
    <w:rsid w:val="00A80F2E"/>
    <w:rsid w:val="00A819FF"/>
    <w:rsid w:val="00A82B4C"/>
    <w:rsid w:val="00A84DAA"/>
    <w:rsid w:val="00A84E25"/>
    <w:rsid w:val="00A86075"/>
    <w:rsid w:val="00A903EC"/>
    <w:rsid w:val="00A90FEC"/>
    <w:rsid w:val="00A910E5"/>
    <w:rsid w:val="00A917A1"/>
    <w:rsid w:val="00A9271E"/>
    <w:rsid w:val="00A93D01"/>
    <w:rsid w:val="00A941B0"/>
    <w:rsid w:val="00A946A3"/>
    <w:rsid w:val="00A94AEE"/>
    <w:rsid w:val="00A96CDD"/>
    <w:rsid w:val="00A978F8"/>
    <w:rsid w:val="00AA18CF"/>
    <w:rsid w:val="00AA18FC"/>
    <w:rsid w:val="00AA2AA6"/>
    <w:rsid w:val="00AA34DB"/>
    <w:rsid w:val="00AA53C6"/>
    <w:rsid w:val="00AA547D"/>
    <w:rsid w:val="00AA7E8F"/>
    <w:rsid w:val="00AA7F91"/>
    <w:rsid w:val="00AB329C"/>
    <w:rsid w:val="00AB3A8F"/>
    <w:rsid w:val="00AB4FEE"/>
    <w:rsid w:val="00AB50DD"/>
    <w:rsid w:val="00AB62C3"/>
    <w:rsid w:val="00AB697B"/>
    <w:rsid w:val="00AB7C50"/>
    <w:rsid w:val="00AC0A5D"/>
    <w:rsid w:val="00AC0CB4"/>
    <w:rsid w:val="00AC186A"/>
    <w:rsid w:val="00AC2675"/>
    <w:rsid w:val="00AC419D"/>
    <w:rsid w:val="00AC5640"/>
    <w:rsid w:val="00AC723D"/>
    <w:rsid w:val="00AD218D"/>
    <w:rsid w:val="00AD2419"/>
    <w:rsid w:val="00AD3CDA"/>
    <w:rsid w:val="00AD690C"/>
    <w:rsid w:val="00AD7C37"/>
    <w:rsid w:val="00AE078E"/>
    <w:rsid w:val="00AE0F2B"/>
    <w:rsid w:val="00AE121E"/>
    <w:rsid w:val="00AE1B48"/>
    <w:rsid w:val="00AE3EE8"/>
    <w:rsid w:val="00AE4C78"/>
    <w:rsid w:val="00AE62A9"/>
    <w:rsid w:val="00AE6774"/>
    <w:rsid w:val="00AE7938"/>
    <w:rsid w:val="00AF1149"/>
    <w:rsid w:val="00AF1688"/>
    <w:rsid w:val="00AF1F30"/>
    <w:rsid w:val="00AF569A"/>
    <w:rsid w:val="00AF659B"/>
    <w:rsid w:val="00AF758A"/>
    <w:rsid w:val="00AF7A34"/>
    <w:rsid w:val="00AF7B3C"/>
    <w:rsid w:val="00AF7C69"/>
    <w:rsid w:val="00AF7E8F"/>
    <w:rsid w:val="00B000F2"/>
    <w:rsid w:val="00B00F42"/>
    <w:rsid w:val="00B03388"/>
    <w:rsid w:val="00B03A59"/>
    <w:rsid w:val="00B046A4"/>
    <w:rsid w:val="00B05277"/>
    <w:rsid w:val="00B07045"/>
    <w:rsid w:val="00B07C45"/>
    <w:rsid w:val="00B104C2"/>
    <w:rsid w:val="00B10F4F"/>
    <w:rsid w:val="00B117FE"/>
    <w:rsid w:val="00B11DCA"/>
    <w:rsid w:val="00B12299"/>
    <w:rsid w:val="00B13CEA"/>
    <w:rsid w:val="00B1451E"/>
    <w:rsid w:val="00B150E4"/>
    <w:rsid w:val="00B1528F"/>
    <w:rsid w:val="00B158E2"/>
    <w:rsid w:val="00B15B58"/>
    <w:rsid w:val="00B173BA"/>
    <w:rsid w:val="00B2084D"/>
    <w:rsid w:val="00B23915"/>
    <w:rsid w:val="00B24406"/>
    <w:rsid w:val="00B248FF"/>
    <w:rsid w:val="00B24A52"/>
    <w:rsid w:val="00B253A9"/>
    <w:rsid w:val="00B27907"/>
    <w:rsid w:val="00B30E6A"/>
    <w:rsid w:val="00B31751"/>
    <w:rsid w:val="00B31824"/>
    <w:rsid w:val="00B31C6F"/>
    <w:rsid w:val="00B31F84"/>
    <w:rsid w:val="00B33280"/>
    <w:rsid w:val="00B33500"/>
    <w:rsid w:val="00B3725F"/>
    <w:rsid w:val="00B40246"/>
    <w:rsid w:val="00B406A3"/>
    <w:rsid w:val="00B4071A"/>
    <w:rsid w:val="00B41569"/>
    <w:rsid w:val="00B415A0"/>
    <w:rsid w:val="00B42AF0"/>
    <w:rsid w:val="00B43C23"/>
    <w:rsid w:val="00B44049"/>
    <w:rsid w:val="00B4447B"/>
    <w:rsid w:val="00B46251"/>
    <w:rsid w:val="00B47827"/>
    <w:rsid w:val="00B50A01"/>
    <w:rsid w:val="00B51955"/>
    <w:rsid w:val="00B51D60"/>
    <w:rsid w:val="00B51EC6"/>
    <w:rsid w:val="00B52953"/>
    <w:rsid w:val="00B54DD4"/>
    <w:rsid w:val="00B56360"/>
    <w:rsid w:val="00B57ABC"/>
    <w:rsid w:val="00B600CC"/>
    <w:rsid w:val="00B62703"/>
    <w:rsid w:val="00B62AAD"/>
    <w:rsid w:val="00B62E0D"/>
    <w:rsid w:val="00B6350D"/>
    <w:rsid w:val="00B65BB4"/>
    <w:rsid w:val="00B65D43"/>
    <w:rsid w:val="00B66B9B"/>
    <w:rsid w:val="00B66C51"/>
    <w:rsid w:val="00B67A0B"/>
    <w:rsid w:val="00B67AB6"/>
    <w:rsid w:val="00B702FF"/>
    <w:rsid w:val="00B706A7"/>
    <w:rsid w:val="00B70FEA"/>
    <w:rsid w:val="00B711D3"/>
    <w:rsid w:val="00B71CB9"/>
    <w:rsid w:val="00B72816"/>
    <w:rsid w:val="00B73A8D"/>
    <w:rsid w:val="00B73F6A"/>
    <w:rsid w:val="00B77552"/>
    <w:rsid w:val="00B77F1A"/>
    <w:rsid w:val="00B80038"/>
    <w:rsid w:val="00B806F3"/>
    <w:rsid w:val="00B80B6B"/>
    <w:rsid w:val="00B81A99"/>
    <w:rsid w:val="00B81E16"/>
    <w:rsid w:val="00B834B9"/>
    <w:rsid w:val="00B83CF0"/>
    <w:rsid w:val="00B8402E"/>
    <w:rsid w:val="00B84504"/>
    <w:rsid w:val="00B847A5"/>
    <w:rsid w:val="00B84AFC"/>
    <w:rsid w:val="00B8584E"/>
    <w:rsid w:val="00B87AB7"/>
    <w:rsid w:val="00B9298F"/>
    <w:rsid w:val="00B945E7"/>
    <w:rsid w:val="00B94C1D"/>
    <w:rsid w:val="00B96585"/>
    <w:rsid w:val="00B96884"/>
    <w:rsid w:val="00B9732F"/>
    <w:rsid w:val="00B97B51"/>
    <w:rsid w:val="00B97D65"/>
    <w:rsid w:val="00BA1883"/>
    <w:rsid w:val="00BA2211"/>
    <w:rsid w:val="00BA2372"/>
    <w:rsid w:val="00BA26E4"/>
    <w:rsid w:val="00BA2B05"/>
    <w:rsid w:val="00BA3186"/>
    <w:rsid w:val="00BA3599"/>
    <w:rsid w:val="00BA3F5A"/>
    <w:rsid w:val="00BA4067"/>
    <w:rsid w:val="00BA419B"/>
    <w:rsid w:val="00BA4A26"/>
    <w:rsid w:val="00BB0A3F"/>
    <w:rsid w:val="00BB0EAF"/>
    <w:rsid w:val="00BB1B67"/>
    <w:rsid w:val="00BB2171"/>
    <w:rsid w:val="00BB25F7"/>
    <w:rsid w:val="00BB2C3D"/>
    <w:rsid w:val="00BB2C75"/>
    <w:rsid w:val="00BB30D7"/>
    <w:rsid w:val="00BB3892"/>
    <w:rsid w:val="00BB5996"/>
    <w:rsid w:val="00BB7FDB"/>
    <w:rsid w:val="00BC016F"/>
    <w:rsid w:val="00BC1260"/>
    <w:rsid w:val="00BC19A5"/>
    <w:rsid w:val="00BC1E31"/>
    <w:rsid w:val="00BC2611"/>
    <w:rsid w:val="00BC3DCC"/>
    <w:rsid w:val="00BC68B3"/>
    <w:rsid w:val="00BD189B"/>
    <w:rsid w:val="00BD2C79"/>
    <w:rsid w:val="00BD51B4"/>
    <w:rsid w:val="00BD6B55"/>
    <w:rsid w:val="00BE06D0"/>
    <w:rsid w:val="00BE1280"/>
    <w:rsid w:val="00BE18FB"/>
    <w:rsid w:val="00BE1FA4"/>
    <w:rsid w:val="00BE2389"/>
    <w:rsid w:val="00BE39D9"/>
    <w:rsid w:val="00BE5167"/>
    <w:rsid w:val="00BE52A4"/>
    <w:rsid w:val="00BE5CC7"/>
    <w:rsid w:val="00BE7A48"/>
    <w:rsid w:val="00BE7C78"/>
    <w:rsid w:val="00BF0FB5"/>
    <w:rsid w:val="00BF0FDA"/>
    <w:rsid w:val="00BF55D3"/>
    <w:rsid w:val="00BF627D"/>
    <w:rsid w:val="00C00A2A"/>
    <w:rsid w:val="00C01C97"/>
    <w:rsid w:val="00C021CC"/>
    <w:rsid w:val="00C02C66"/>
    <w:rsid w:val="00C030BB"/>
    <w:rsid w:val="00C0344D"/>
    <w:rsid w:val="00C03A0E"/>
    <w:rsid w:val="00C04A6E"/>
    <w:rsid w:val="00C054DB"/>
    <w:rsid w:val="00C05CD3"/>
    <w:rsid w:val="00C05D09"/>
    <w:rsid w:val="00C05DE8"/>
    <w:rsid w:val="00C076E3"/>
    <w:rsid w:val="00C10078"/>
    <w:rsid w:val="00C1097B"/>
    <w:rsid w:val="00C10D1E"/>
    <w:rsid w:val="00C121FB"/>
    <w:rsid w:val="00C12D6A"/>
    <w:rsid w:val="00C1386B"/>
    <w:rsid w:val="00C14BE8"/>
    <w:rsid w:val="00C14BFA"/>
    <w:rsid w:val="00C2010C"/>
    <w:rsid w:val="00C206A2"/>
    <w:rsid w:val="00C22D26"/>
    <w:rsid w:val="00C23A8D"/>
    <w:rsid w:val="00C23B29"/>
    <w:rsid w:val="00C24494"/>
    <w:rsid w:val="00C24CD4"/>
    <w:rsid w:val="00C25F0E"/>
    <w:rsid w:val="00C269E4"/>
    <w:rsid w:val="00C26A95"/>
    <w:rsid w:val="00C274B7"/>
    <w:rsid w:val="00C301D6"/>
    <w:rsid w:val="00C31AE3"/>
    <w:rsid w:val="00C33B2E"/>
    <w:rsid w:val="00C33BA7"/>
    <w:rsid w:val="00C343EE"/>
    <w:rsid w:val="00C360C1"/>
    <w:rsid w:val="00C361D9"/>
    <w:rsid w:val="00C372CC"/>
    <w:rsid w:val="00C37D36"/>
    <w:rsid w:val="00C40013"/>
    <w:rsid w:val="00C42607"/>
    <w:rsid w:val="00C42F0E"/>
    <w:rsid w:val="00C438C1"/>
    <w:rsid w:val="00C4465B"/>
    <w:rsid w:val="00C44B1E"/>
    <w:rsid w:val="00C458B3"/>
    <w:rsid w:val="00C46841"/>
    <w:rsid w:val="00C5005A"/>
    <w:rsid w:val="00C50EDA"/>
    <w:rsid w:val="00C51DEA"/>
    <w:rsid w:val="00C52A3E"/>
    <w:rsid w:val="00C532D9"/>
    <w:rsid w:val="00C536B8"/>
    <w:rsid w:val="00C54381"/>
    <w:rsid w:val="00C56E14"/>
    <w:rsid w:val="00C60878"/>
    <w:rsid w:val="00C61907"/>
    <w:rsid w:val="00C63488"/>
    <w:rsid w:val="00C635A9"/>
    <w:rsid w:val="00C636DD"/>
    <w:rsid w:val="00C650ED"/>
    <w:rsid w:val="00C65690"/>
    <w:rsid w:val="00C6620F"/>
    <w:rsid w:val="00C73C92"/>
    <w:rsid w:val="00C74D94"/>
    <w:rsid w:val="00C76497"/>
    <w:rsid w:val="00C77DAD"/>
    <w:rsid w:val="00C80DE2"/>
    <w:rsid w:val="00C8163F"/>
    <w:rsid w:val="00C8172D"/>
    <w:rsid w:val="00C81FAD"/>
    <w:rsid w:val="00C8212F"/>
    <w:rsid w:val="00C8354A"/>
    <w:rsid w:val="00C837A1"/>
    <w:rsid w:val="00C838D9"/>
    <w:rsid w:val="00C838EE"/>
    <w:rsid w:val="00C85D6E"/>
    <w:rsid w:val="00C85E23"/>
    <w:rsid w:val="00C86C46"/>
    <w:rsid w:val="00C905CC"/>
    <w:rsid w:val="00C916BC"/>
    <w:rsid w:val="00C922D7"/>
    <w:rsid w:val="00C9451B"/>
    <w:rsid w:val="00C9683F"/>
    <w:rsid w:val="00C96D0A"/>
    <w:rsid w:val="00C979A5"/>
    <w:rsid w:val="00CA08CE"/>
    <w:rsid w:val="00CA2E17"/>
    <w:rsid w:val="00CA2EC0"/>
    <w:rsid w:val="00CA43F0"/>
    <w:rsid w:val="00CA44FE"/>
    <w:rsid w:val="00CA5071"/>
    <w:rsid w:val="00CA5161"/>
    <w:rsid w:val="00CA54EF"/>
    <w:rsid w:val="00CA6049"/>
    <w:rsid w:val="00CA7E71"/>
    <w:rsid w:val="00CB0195"/>
    <w:rsid w:val="00CB229A"/>
    <w:rsid w:val="00CB239A"/>
    <w:rsid w:val="00CB241E"/>
    <w:rsid w:val="00CB2882"/>
    <w:rsid w:val="00CB2950"/>
    <w:rsid w:val="00CB3A6F"/>
    <w:rsid w:val="00CB5168"/>
    <w:rsid w:val="00CB5325"/>
    <w:rsid w:val="00CB6CEA"/>
    <w:rsid w:val="00CC01A8"/>
    <w:rsid w:val="00CC021C"/>
    <w:rsid w:val="00CC0FB7"/>
    <w:rsid w:val="00CC1429"/>
    <w:rsid w:val="00CC2D8E"/>
    <w:rsid w:val="00CC4E8D"/>
    <w:rsid w:val="00CC6223"/>
    <w:rsid w:val="00CC6967"/>
    <w:rsid w:val="00CC748F"/>
    <w:rsid w:val="00CC76B3"/>
    <w:rsid w:val="00CC7BA1"/>
    <w:rsid w:val="00CD0554"/>
    <w:rsid w:val="00CD08C6"/>
    <w:rsid w:val="00CD0ED1"/>
    <w:rsid w:val="00CD16BE"/>
    <w:rsid w:val="00CD44A7"/>
    <w:rsid w:val="00CD4F5F"/>
    <w:rsid w:val="00CD5B35"/>
    <w:rsid w:val="00CD67D1"/>
    <w:rsid w:val="00CD7C9E"/>
    <w:rsid w:val="00CE0798"/>
    <w:rsid w:val="00CE1AD4"/>
    <w:rsid w:val="00CE236D"/>
    <w:rsid w:val="00CE3D7F"/>
    <w:rsid w:val="00CE4111"/>
    <w:rsid w:val="00CE45EC"/>
    <w:rsid w:val="00CE4636"/>
    <w:rsid w:val="00CE49BB"/>
    <w:rsid w:val="00CE4D51"/>
    <w:rsid w:val="00CE54D0"/>
    <w:rsid w:val="00CE5591"/>
    <w:rsid w:val="00CE732E"/>
    <w:rsid w:val="00CE7341"/>
    <w:rsid w:val="00CF037C"/>
    <w:rsid w:val="00CF074A"/>
    <w:rsid w:val="00CF1644"/>
    <w:rsid w:val="00CF2609"/>
    <w:rsid w:val="00CF2DCE"/>
    <w:rsid w:val="00CF3FC9"/>
    <w:rsid w:val="00CF4107"/>
    <w:rsid w:val="00CF5608"/>
    <w:rsid w:val="00CF77C8"/>
    <w:rsid w:val="00D017F4"/>
    <w:rsid w:val="00D01C4C"/>
    <w:rsid w:val="00D0298E"/>
    <w:rsid w:val="00D031DC"/>
    <w:rsid w:val="00D04394"/>
    <w:rsid w:val="00D05735"/>
    <w:rsid w:val="00D11304"/>
    <w:rsid w:val="00D11CAB"/>
    <w:rsid w:val="00D129B6"/>
    <w:rsid w:val="00D13611"/>
    <w:rsid w:val="00D13EA7"/>
    <w:rsid w:val="00D14767"/>
    <w:rsid w:val="00D152B0"/>
    <w:rsid w:val="00D152E1"/>
    <w:rsid w:val="00D154C5"/>
    <w:rsid w:val="00D154E0"/>
    <w:rsid w:val="00D16842"/>
    <w:rsid w:val="00D1746C"/>
    <w:rsid w:val="00D17714"/>
    <w:rsid w:val="00D20E1B"/>
    <w:rsid w:val="00D20E2F"/>
    <w:rsid w:val="00D22232"/>
    <w:rsid w:val="00D22A5F"/>
    <w:rsid w:val="00D22AF6"/>
    <w:rsid w:val="00D22E7B"/>
    <w:rsid w:val="00D242E2"/>
    <w:rsid w:val="00D245FA"/>
    <w:rsid w:val="00D24AE9"/>
    <w:rsid w:val="00D27270"/>
    <w:rsid w:val="00D273F1"/>
    <w:rsid w:val="00D279BF"/>
    <w:rsid w:val="00D3056C"/>
    <w:rsid w:val="00D306CB"/>
    <w:rsid w:val="00D3172A"/>
    <w:rsid w:val="00D3175A"/>
    <w:rsid w:val="00D321BA"/>
    <w:rsid w:val="00D32252"/>
    <w:rsid w:val="00D34534"/>
    <w:rsid w:val="00D34723"/>
    <w:rsid w:val="00D34A59"/>
    <w:rsid w:val="00D34E47"/>
    <w:rsid w:val="00D35CCF"/>
    <w:rsid w:val="00D36F91"/>
    <w:rsid w:val="00D37A65"/>
    <w:rsid w:val="00D40142"/>
    <w:rsid w:val="00D40C7D"/>
    <w:rsid w:val="00D42712"/>
    <w:rsid w:val="00D43630"/>
    <w:rsid w:val="00D44365"/>
    <w:rsid w:val="00D454BE"/>
    <w:rsid w:val="00D4585B"/>
    <w:rsid w:val="00D47C3C"/>
    <w:rsid w:val="00D5161E"/>
    <w:rsid w:val="00D52969"/>
    <w:rsid w:val="00D53884"/>
    <w:rsid w:val="00D53EDA"/>
    <w:rsid w:val="00D542F2"/>
    <w:rsid w:val="00D574CA"/>
    <w:rsid w:val="00D57B09"/>
    <w:rsid w:val="00D57FE4"/>
    <w:rsid w:val="00D60D7E"/>
    <w:rsid w:val="00D61D3F"/>
    <w:rsid w:val="00D6214C"/>
    <w:rsid w:val="00D63479"/>
    <w:rsid w:val="00D635F1"/>
    <w:rsid w:val="00D64708"/>
    <w:rsid w:val="00D65991"/>
    <w:rsid w:val="00D6645E"/>
    <w:rsid w:val="00D66B05"/>
    <w:rsid w:val="00D70385"/>
    <w:rsid w:val="00D710B6"/>
    <w:rsid w:val="00D7179A"/>
    <w:rsid w:val="00D73506"/>
    <w:rsid w:val="00D738E7"/>
    <w:rsid w:val="00D7497B"/>
    <w:rsid w:val="00D75D15"/>
    <w:rsid w:val="00D7745B"/>
    <w:rsid w:val="00D815B2"/>
    <w:rsid w:val="00D8310E"/>
    <w:rsid w:val="00D83267"/>
    <w:rsid w:val="00D837AC"/>
    <w:rsid w:val="00D8381A"/>
    <w:rsid w:val="00D83B37"/>
    <w:rsid w:val="00D840A9"/>
    <w:rsid w:val="00D8496E"/>
    <w:rsid w:val="00D84F22"/>
    <w:rsid w:val="00D854A5"/>
    <w:rsid w:val="00D8694E"/>
    <w:rsid w:val="00D900B7"/>
    <w:rsid w:val="00D90B58"/>
    <w:rsid w:val="00D90C93"/>
    <w:rsid w:val="00D92733"/>
    <w:rsid w:val="00D928C5"/>
    <w:rsid w:val="00D937E0"/>
    <w:rsid w:val="00D953D9"/>
    <w:rsid w:val="00D95EBA"/>
    <w:rsid w:val="00D96A84"/>
    <w:rsid w:val="00D96B96"/>
    <w:rsid w:val="00DA0B3F"/>
    <w:rsid w:val="00DA2F9C"/>
    <w:rsid w:val="00DA582A"/>
    <w:rsid w:val="00DA7745"/>
    <w:rsid w:val="00DB3FAB"/>
    <w:rsid w:val="00DB4613"/>
    <w:rsid w:val="00DB5AA9"/>
    <w:rsid w:val="00DB644A"/>
    <w:rsid w:val="00DB6F20"/>
    <w:rsid w:val="00DB71F0"/>
    <w:rsid w:val="00DB767A"/>
    <w:rsid w:val="00DB78EB"/>
    <w:rsid w:val="00DC0150"/>
    <w:rsid w:val="00DC2532"/>
    <w:rsid w:val="00DC2C76"/>
    <w:rsid w:val="00DC56A0"/>
    <w:rsid w:val="00DC57EC"/>
    <w:rsid w:val="00DC5DB0"/>
    <w:rsid w:val="00DC6673"/>
    <w:rsid w:val="00DC7DF9"/>
    <w:rsid w:val="00DD1845"/>
    <w:rsid w:val="00DD1C97"/>
    <w:rsid w:val="00DD1ED9"/>
    <w:rsid w:val="00DD20B9"/>
    <w:rsid w:val="00DD39CC"/>
    <w:rsid w:val="00DD4996"/>
    <w:rsid w:val="00DD4B62"/>
    <w:rsid w:val="00DD76EF"/>
    <w:rsid w:val="00DD7EDD"/>
    <w:rsid w:val="00DE097D"/>
    <w:rsid w:val="00DE0FDB"/>
    <w:rsid w:val="00DE410C"/>
    <w:rsid w:val="00DE4772"/>
    <w:rsid w:val="00DE5237"/>
    <w:rsid w:val="00DE57A0"/>
    <w:rsid w:val="00DF021B"/>
    <w:rsid w:val="00DF087E"/>
    <w:rsid w:val="00DF2F4E"/>
    <w:rsid w:val="00DF3129"/>
    <w:rsid w:val="00DF4333"/>
    <w:rsid w:val="00DF4D32"/>
    <w:rsid w:val="00DF581B"/>
    <w:rsid w:val="00DF5F4E"/>
    <w:rsid w:val="00DF5F7E"/>
    <w:rsid w:val="00E001C9"/>
    <w:rsid w:val="00E00C2B"/>
    <w:rsid w:val="00E01621"/>
    <w:rsid w:val="00E029DA"/>
    <w:rsid w:val="00E03D08"/>
    <w:rsid w:val="00E04C59"/>
    <w:rsid w:val="00E04E79"/>
    <w:rsid w:val="00E04EEC"/>
    <w:rsid w:val="00E05D01"/>
    <w:rsid w:val="00E07763"/>
    <w:rsid w:val="00E077DD"/>
    <w:rsid w:val="00E101F7"/>
    <w:rsid w:val="00E107A2"/>
    <w:rsid w:val="00E10A28"/>
    <w:rsid w:val="00E10F8A"/>
    <w:rsid w:val="00E11770"/>
    <w:rsid w:val="00E11C2F"/>
    <w:rsid w:val="00E11E99"/>
    <w:rsid w:val="00E12B77"/>
    <w:rsid w:val="00E12BFE"/>
    <w:rsid w:val="00E139DC"/>
    <w:rsid w:val="00E13F69"/>
    <w:rsid w:val="00E15511"/>
    <w:rsid w:val="00E16804"/>
    <w:rsid w:val="00E1762F"/>
    <w:rsid w:val="00E176F6"/>
    <w:rsid w:val="00E200AB"/>
    <w:rsid w:val="00E20908"/>
    <w:rsid w:val="00E212A4"/>
    <w:rsid w:val="00E216C6"/>
    <w:rsid w:val="00E225B6"/>
    <w:rsid w:val="00E2397F"/>
    <w:rsid w:val="00E247B8"/>
    <w:rsid w:val="00E24EE3"/>
    <w:rsid w:val="00E264DF"/>
    <w:rsid w:val="00E266DD"/>
    <w:rsid w:val="00E26A3D"/>
    <w:rsid w:val="00E26A7F"/>
    <w:rsid w:val="00E30862"/>
    <w:rsid w:val="00E310B9"/>
    <w:rsid w:val="00E312E9"/>
    <w:rsid w:val="00E31BFF"/>
    <w:rsid w:val="00E3259B"/>
    <w:rsid w:val="00E32ECB"/>
    <w:rsid w:val="00E33A86"/>
    <w:rsid w:val="00E34D20"/>
    <w:rsid w:val="00E3551B"/>
    <w:rsid w:val="00E35BF7"/>
    <w:rsid w:val="00E37A35"/>
    <w:rsid w:val="00E401A5"/>
    <w:rsid w:val="00E414DF"/>
    <w:rsid w:val="00E41C39"/>
    <w:rsid w:val="00E41C67"/>
    <w:rsid w:val="00E429A7"/>
    <w:rsid w:val="00E434B7"/>
    <w:rsid w:val="00E44443"/>
    <w:rsid w:val="00E446EB"/>
    <w:rsid w:val="00E4477B"/>
    <w:rsid w:val="00E44C21"/>
    <w:rsid w:val="00E44D5B"/>
    <w:rsid w:val="00E45325"/>
    <w:rsid w:val="00E46A07"/>
    <w:rsid w:val="00E51921"/>
    <w:rsid w:val="00E52401"/>
    <w:rsid w:val="00E52BCC"/>
    <w:rsid w:val="00E53C93"/>
    <w:rsid w:val="00E546C0"/>
    <w:rsid w:val="00E54A9A"/>
    <w:rsid w:val="00E57999"/>
    <w:rsid w:val="00E61787"/>
    <w:rsid w:val="00E6572C"/>
    <w:rsid w:val="00E7009E"/>
    <w:rsid w:val="00E71098"/>
    <w:rsid w:val="00E71605"/>
    <w:rsid w:val="00E721B8"/>
    <w:rsid w:val="00E72DCE"/>
    <w:rsid w:val="00E7485C"/>
    <w:rsid w:val="00E74DED"/>
    <w:rsid w:val="00E75141"/>
    <w:rsid w:val="00E752AD"/>
    <w:rsid w:val="00E75A4A"/>
    <w:rsid w:val="00E77F6E"/>
    <w:rsid w:val="00E801DD"/>
    <w:rsid w:val="00E81EB0"/>
    <w:rsid w:val="00E83111"/>
    <w:rsid w:val="00E84325"/>
    <w:rsid w:val="00E84385"/>
    <w:rsid w:val="00E85097"/>
    <w:rsid w:val="00E85608"/>
    <w:rsid w:val="00E85715"/>
    <w:rsid w:val="00E85EEB"/>
    <w:rsid w:val="00E85FED"/>
    <w:rsid w:val="00E86BA8"/>
    <w:rsid w:val="00E87235"/>
    <w:rsid w:val="00E905ED"/>
    <w:rsid w:val="00E90E8E"/>
    <w:rsid w:val="00E91379"/>
    <w:rsid w:val="00E91430"/>
    <w:rsid w:val="00E9232F"/>
    <w:rsid w:val="00E9239D"/>
    <w:rsid w:val="00E92400"/>
    <w:rsid w:val="00E93EF2"/>
    <w:rsid w:val="00E95657"/>
    <w:rsid w:val="00E96713"/>
    <w:rsid w:val="00EA0E9D"/>
    <w:rsid w:val="00EA2563"/>
    <w:rsid w:val="00EA2B30"/>
    <w:rsid w:val="00EA2CD8"/>
    <w:rsid w:val="00EA2E0E"/>
    <w:rsid w:val="00EA2E3E"/>
    <w:rsid w:val="00EA380E"/>
    <w:rsid w:val="00EA39B6"/>
    <w:rsid w:val="00EA42D3"/>
    <w:rsid w:val="00EA4C24"/>
    <w:rsid w:val="00EA5B73"/>
    <w:rsid w:val="00EA6907"/>
    <w:rsid w:val="00EA6FC0"/>
    <w:rsid w:val="00EA70B4"/>
    <w:rsid w:val="00EA720E"/>
    <w:rsid w:val="00EA7DCE"/>
    <w:rsid w:val="00EB0B44"/>
    <w:rsid w:val="00EB0D42"/>
    <w:rsid w:val="00EB1AD3"/>
    <w:rsid w:val="00EB37F0"/>
    <w:rsid w:val="00EB3B74"/>
    <w:rsid w:val="00EB45B1"/>
    <w:rsid w:val="00EB48D2"/>
    <w:rsid w:val="00EB4C61"/>
    <w:rsid w:val="00EB5054"/>
    <w:rsid w:val="00EB7B9E"/>
    <w:rsid w:val="00EC0362"/>
    <w:rsid w:val="00EC0B7A"/>
    <w:rsid w:val="00EC1B96"/>
    <w:rsid w:val="00EC2F10"/>
    <w:rsid w:val="00EC34BC"/>
    <w:rsid w:val="00EC74FA"/>
    <w:rsid w:val="00ED0C01"/>
    <w:rsid w:val="00ED0CFB"/>
    <w:rsid w:val="00ED187C"/>
    <w:rsid w:val="00ED1A13"/>
    <w:rsid w:val="00ED1DD5"/>
    <w:rsid w:val="00ED1DF1"/>
    <w:rsid w:val="00ED2DB7"/>
    <w:rsid w:val="00ED3794"/>
    <w:rsid w:val="00ED3EF8"/>
    <w:rsid w:val="00ED4399"/>
    <w:rsid w:val="00ED46BB"/>
    <w:rsid w:val="00ED7106"/>
    <w:rsid w:val="00ED725C"/>
    <w:rsid w:val="00EE02EB"/>
    <w:rsid w:val="00EE14CE"/>
    <w:rsid w:val="00EE581C"/>
    <w:rsid w:val="00EE614E"/>
    <w:rsid w:val="00EE6E82"/>
    <w:rsid w:val="00EE77CB"/>
    <w:rsid w:val="00EF0165"/>
    <w:rsid w:val="00EF10B8"/>
    <w:rsid w:val="00EF14FD"/>
    <w:rsid w:val="00EF1BF0"/>
    <w:rsid w:val="00EF1C47"/>
    <w:rsid w:val="00EF1D3B"/>
    <w:rsid w:val="00EF21BD"/>
    <w:rsid w:val="00EF3480"/>
    <w:rsid w:val="00EF39F7"/>
    <w:rsid w:val="00EF3F22"/>
    <w:rsid w:val="00EF57FE"/>
    <w:rsid w:val="00EF5B75"/>
    <w:rsid w:val="00EF5FA1"/>
    <w:rsid w:val="00EF6014"/>
    <w:rsid w:val="00EF6CB2"/>
    <w:rsid w:val="00EF7827"/>
    <w:rsid w:val="00EF7BCE"/>
    <w:rsid w:val="00EF7E9A"/>
    <w:rsid w:val="00EF7FD6"/>
    <w:rsid w:val="00F001E6"/>
    <w:rsid w:val="00F02741"/>
    <w:rsid w:val="00F04BE5"/>
    <w:rsid w:val="00F05C60"/>
    <w:rsid w:val="00F0765E"/>
    <w:rsid w:val="00F076AB"/>
    <w:rsid w:val="00F07A06"/>
    <w:rsid w:val="00F1053F"/>
    <w:rsid w:val="00F10BBE"/>
    <w:rsid w:val="00F1180D"/>
    <w:rsid w:val="00F1266D"/>
    <w:rsid w:val="00F1343E"/>
    <w:rsid w:val="00F147FD"/>
    <w:rsid w:val="00F15307"/>
    <w:rsid w:val="00F16F27"/>
    <w:rsid w:val="00F17E70"/>
    <w:rsid w:val="00F2092F"/>
    <w:rsid w:val="00F21256"/>
    <w:rsid w:val="00F217E1"/>
    <w:rsid w:val="00F240B8"/>
    <w:rsid w:val="00F24982"/>
    <w:rsid w:val="00F25174"/>
    <w:rsid w:val="00F25B40"/>
    <w:rsid w:val="00F27084"/>
    <w:rsid w:val="00F27100"/>
    <w:rsid w:val="00F30401"/>
    <w:rsid w:val="00F32838"/>
    <w:rsid w:val="00F32841"/>
    <w:rsid w:val="00F328D9"/>
    <w:rsid w:val="00F333AB"/>
    <w:rsid w:val="00F3433B"/>
    <w:rsid w:val="00F34494"/>
    <w:rsid w:val="00F34BBF"/>
    <w:rsid w:val="00F35372"/>
    <w:rsid w:val="00F35C76"/>
    <w:rsid w:val="00F36B39"/>
    <w:rsid w:val="00F37929"/>
    <w:rsid w:val="00F4006F"/>
    <w:rsid w:val="00F4165A"/>
    <w:rsid w:val="00F41DB4"/>
    <w:rsid w:val="00F424C8"/>
    <w:rsid w:val="00F42757"/>
    <w:rsid w:val="00F427E8"/>
    <w:rsid w:val="00F43B6F"/>
    <w:rsid w:val="00F43BCA"/>
    <w:rsid w:val="00F43CE2"/>
    <w:rsid w:val="00F43E1F"/>
    <w:rsid w:val="00F44E6E"/>
    <w:rsid w:val="00F45689"/>
    <w:rsid w:val="00F45719"/>
    <w:rsid w:val="00F463C3"/>
    <w:rsid w:val="00F466DE"/>
    <w:rsid w:val="00F469B5"/>
    <w:rsid w:val="00F47664"/>
    <w:rsid w:val="00F477B0"/>
    <w:rsid w:val="00F47D21"/>
    <w:rsid w:val="00F506CC"/>
    <w:rsid w:val="00F50B0C"/>
    <w:rsid w:val="00F50C69"/>
    <w:rsid w:val="00F5219E"/>
    <w:rsid w:val="00F52322"/>
    <w:rsid w:val="00F53D12"/>
    <w:rsid w:val="00F545F9"/>
    <w:rsid w:val="00F563EE"/>
    <w:rsid w:val="00F57540"/>
    <w:rsid w:val="00F607F7"/>
    <w:rsid w:val="00F60B77"/>
    <w:rsid w:val="00F61240"/>
    <w:rsid w:val="00F6146E"/>
    <w:rsid w:val="00F61D69"/>
    <w:rsid w:val="00F62361"/>
    <w:rsid w:val="00F62A2E"/>
    <w:rsid w:val="00F63B44"/>
    <w:rsid w:val="00F722AF"/>
    <w:rsid w:val="00F7356E"/>
    <w:rsid w:val="00F7399A"/>
    <w:rsid w:val="00F73D00"/>
    <w:rsid w:val="00F73FF5"/>
    <w:rsid w:val="00F74A17"/>
    <w:rsid w:val="00F77CAE"/>
    <w:rsid w:val="00F8040F"/>
    <w:rsid w:val="00F81056"/>
    <w:rsid w:val="00F819F1"/>
    <w:rsid w:val="00F824B2"/>
    <w:rsid w:val="00F8427C"/>
    <w:rsid w:val="00F84677"/>
    <w:rsid w:val="00F84EE8"/>
    <w:rsid w:val="00F85978"/>
    <w:rsid w:val="00F863AC"/>
    <w:rsid w:val="00F8739B"/>
    <w:rsid w:val="00F9024D"/>
    <w:rsid w:val="00F904E2"/>
    <w:rsid w:val="00F90667"/>
    <w:rsid w:val="00F9148D"/>
    <w:rsid w:val="00F91E06"/>
    <w:rsid w:val="00F924CF"/>
    <w:rsid w:val="00F926E6"/>
    <w:rsid w:val="00F92DF8"/>
    <w:rsid w:val="00F946D4"/>
    <w:rsid w:val="00F96537"/>
    <w:rsid w:val="00F96615"/>
    <w:rsid w:val="00F969E3"/>
    <w:rsid w:val="00F975C7"/>
    <w:rsid w:val="00F97C28"/>
    <w:rsid w:val="00FA02C0"/>
    <w:rsid w:val="00FA1FB6"/>
    <w:rsid w:val="00FA23E2"/>
    <w:rsid w:val="00FA4A22"/>
    <w:rsid w:val="00FA4A28"/>
    <w:rsid w:val="00FA5002"/>
    <w:rsid w:val="00FA59ED"/>
    <w:rsid w:val="00FA5C8F"/>
    <w:rsid w:val="00FA68E8"/>
    <w:rsid w:val="00FA6A9B"/>
    <w:rsid w:val="00FB1758"/>
    <w:rsid w:val="00FB2B75"/>
    <w:rsid w:val="00FB321D"/>
    <w:rsid w:val="00FB5706"/>
    <w:rsid w:val="00FB594D"/>
    <w:rsid w:val="00FB60BF"/>
    <w:rsid w:val="00FB66B6"/>
    <w:rsid w:val="00FB71B8"/>
    <w:rsid w:val="00FB7B8B"/>
    <w:rsid w:val="00FB7DA1"/>
    <w:rsid w:val="00FC053A"/>
    <w:rsid w:val="00FC3712"/>
    <w:rsid w:val="00FC428C"/>
    <w:rsid w:val="00FC5276"/>
    <w:rsid w:val="00FC5FA9"/>
    <w:rsid w:val="00FC722F"/>
    <w:rsid w:val="00FC7640"/>
    <w:rsid w:val="00FC799C"/>
    <w:rsid w:val="00FC7C72"/>
    <w:rsid w:val="00FD06D4"/>
    <w:rsid w:val="00FD33A7"/>
    <w:rsid w:val="00FD587B"/>
    <w:rsid w:val="00FD6683"/>
    <w:rsid w:val="00FD6864"/>
    <w:rsid w:val="00FD722D"/>
    <w:rsid w:val="00FD7260"/>
    <w:rsid w:val="00FE061E"/>
    <w:rsid w:val="00FE08AC"/>
    <w:rsid w:val="00FE1F15"/>
    <w:rsid w:val="00FE2158"/>
    <w:rsid w:val="00FE2831"/>
    <w:rsid w:val="00FE2846"/>
    <w:rsid w:val="00FE312A"/>
    <w:rsid w:val="00FE375E"/>
    <w:rsid w:val="00FE4F94"/>
    <w:rsid w:val="00FE60E3"/>
    <w:rsid w:val="00FE6169"/>
    <w:rsid w:val="00FE65F7"/>
    <w:rsid w:val="00FE6CB7"/>
    <w:rsid w:val="00FF0014"/>
    <w:rsid w:val="00FF08C5"/>
    <w:rsid w:val="00FF1C31"/>
    <w:rsid w:val="00FF536F"/>
    <w:rsid w:val="00FF538E"/>
    <w:rsid w:val="00FF5DEF"/>
    <w:rsid w:val="00FF5EB6"/>
    <w:rsid w:val="00FF6639"/>
    <w:rsid w:val="00FF6A2E"/>
    <w:rsid w:val="00FF7520"/>
    <w:rsid w:val="00FF770B"/>
    <w:rsid w:val="00FF797F"/>
    <w:rsid w:val="00FF7AA8"/>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5E41F"/>
  <w15:docId w15:val="{97EE701B-757A-48C3-A19E-005B9F1E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lsdException w:name="Medium Grid 1 Accent 5"/>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0E3"/>
    <w:pPr>
      <w:overflowPunct w:val="0"/>
      <w:autoSpaceDE w:val="0"/>
      <w:autoSpaceDN w:val="0"/>
      <w:adjustRightInd w:val="0"/>
      <w:jc w:val="both"/>
      <w:textAlignment w:val="baseline"/>
    </w:pPr>
    <w:rPr>
      <w:rFonts w:ascii="Arial" w:hAnsi="Arial"/>
      <w:lang w:eastAsia="en-GB"/>
    </w:rPr>
  </w:style>
  <w:style w:type="paragraph" w:styleId="Heading1">
    <w:name w:val="heading 1"/>
    <w:aliases w:val="Main Section,Header1,Ch,Chapter,Section,Section Heading"/>
    <w:basedOn w:val="Normal"/>
    <w:next w:val="TextLevel1"/>
    <w:link w:val="Heading1Char"/>
    <w:qFormat/>
    <w:rsid w:val="00DB6F20"/>
    <w:pPr>
      <w:keepNext/>
      <w:spacing w:before="560" w:after="120"/>
      <w:outlineLvl w:val="0"/>
    </w:pPr>
    <w:rPr>
      <w:b/>
      <w:caps/>
    </w:rPr>
  </w:style>
  <w:style w:type="paragraph" w:styleId="Heading2">
    <w:name w:val="heading 2"/>
    <w:aliases w:val="titre sous-section,hseHeading 2"/>
    <w:basedOn w:val="Normal"/>
    <w:link w:val="Heading2Char"/>
    <w:qFormat/>
    <w:rsid w:val="002C1C82"/>
    <w:pPr>
      <w:spacing w:before="200" w:line="280" w:lineRule="atLeast"/>
      <w:outlineLvl w:val="1"/>
    </w:pPr>
  </w:style>
  <w:style w:type="paragraph" w:styleId="Heading3">
    <w:name w:val="heading 3"/>
    <w:aliases w:val="hseHeading 3,1.1.1"/>
    <w:basedOn w:val="Normal"/>
    <w:link w:val="Heading3Char"/>
    <w:qFormat/>
    <w:rsid w:val="002C1C82"/>
    <w:pPr>
      <w:spacing w:before="140" w:line="280" w:lineRule="atLeast"/>
      <w:outlineLvl w:val="2"/>
    </w:pPr>
  </w:style>
  <w:style w:type="paragraph" w:styleId="Heading4">
    <w:name w:val="heading 4"/>
    <w:aliases w:val="Level 2 - a,Te,(a)"/>
    <w:basedOn w:val="Normal"/>
    <w:link w:val="Heading4Char"/>
    <w:qFormat/>
    <w:rsid w:val="002C1C82"/>
    <w:pPr>
      <w:spacing w:before="80" w:line="280" w:lineRule="atLeast"/>
      <w:outlineLvl w:val="3"/>
    </w:pPr>
  </w:style>
  <w:style w:type="paragraph" w:styleId="Heading5">
    <w:name w:val="heading 5"/>
    <w:aliases w:val="Level 3 - i"/>
    <w:basedOn w:val="Normal"/>
    <w:link w:val="Heading5Char"/>
    <w:qFormat/>
    <w:rsid w:val="002C1C82"/>
    <w:pPr>
      <w:spacing w:before="80" w:line="280" w:lineRule="atLeast"/>
      <w:outlineLvl w:val="4"/>
    </w:pPr>
  </w:style>
  <w:style w:type="paragraph" w:styleId="Heading6">
    <w:name w:val="heading 6"/>
    <w:aliases w:val="Legal Level 1."/>
    <w:basedOn w:val="Normal"/>
    <w:link w:val="Heading6Char"/>
    <w:qFormat/>
    <w:rsid w:val="002C1C82"/>
    <w:pPr>
      <w:spacing w:before="80" w:line="280" w:lineRule="atLeast"/>
      <w:outlineLvl w:val="5"/>
    </w:pPr>
  </w:style>
  <w:style w:type="paragraph" w:styleId="Heading7">
    <w:name w:val="heading 7"/>
    <w:basedOn w:val="Normal"/>
    <w:link w:val="Heading7Char"/>
    <w:qFormat/>
    <w:rsid w:val="002C1C82"/>
    <w:pPr>
      <w:spacing w:before="80" w:line="280" w:lineRule="atLeast"/>
      <w:outlineLvl w:val="6"/>
    </w:pPr>
  </w:style>
  <w:style w:type="paragraph" w:styleId="Heading8">
    <w:name w:val="heading 8"/>
    <w:basedOn w:val="Normal"/>
    <w:link w:val="Heading8Char"/>
    <w:qFormat/>
    <w:rsid w:val="002C1C82"/>
    <w:pPr>
      <w:numPr>
        <w:ilvl w:val="7"/>
        <w:numId w:val="23"/>
      </w:numPr>
      <w:spacing w:before="80" w:line="280" w:lineRule="atLeast"/>
      <w:outlineLvl w:val="7"/>
    </w:pPr>
  </w:style>
  <w:style w:type="paragraph" w:styleId="Heading9">
    <w:name w:val="heading 9"/>
    <w:basedOn w:val="Normal"/>
    <w:link w:val="Heading9Char"/>
    <w:qFormat/>
    <w:rsid w:val="002C1C82"/>
    <w:pPr>
      <w:numPr>
        <w:ilvl w:val="8"/>
        <w:numId w:val="23"/>
      </w:numPr>
      <w:spacing w:before="80"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vel1">
    <w:name w:val="Text Level 1"/>
    <w:basedOn w:val="Normal"/>
    <w:rsid w:val="002C1C82"/>
    <w:pPr>
      <w:spacing w:before="200" w:line="280" w:lineRule="atLeast"/>
      <w:ind w:left="567"/>
    </w:pPr>
  </w:style>
  <w:style w:type="paragraph" w:customStyle="1" w:styleId="TextLevel2">
    <w:name w:val="Text Level 2"/>
    <w:basedOn w:val="TextLevel1"/>
    <w:rsid w:val="002C1C82"/>
    <w:pPr>
      <w:ind w:left="851"/>
    </w:pPr>
  </w:style>
  <w:style w:type="paragraph" w:customStyle="1" w:styleId="TextLevel3">
    <w:name w:val="Text Level 3"/>
    <w:basedOn w:val="TextLevel1"/>
    <w:rsid w:val="002C1C82"/>
    <w:pPr>
      <w:spacing w:before="140"/>
      <w:ind w:left="1134"/>
    </w:pPr>
  </w:style>
  <w:style w:type="paragraph" w:customStyle="1" w:styleId="TextLevel4">
    <w:name w:val="Text Level 4"/>
    <w:basedOn w:val="TextLevel1"/>
    <w:rsid w:val="002C1C82"/>
    <w:pPr>
      <w:spacing w:before="80"/>
      <w:ind w:left="1701"/>
    </w:pPr>
  </w:style>
  <w:style w:type="paragraph" w:customStyle="1" w:styleId="TextLevel5">
    <w:name w:val="Text Level 5"/>
    <w:basedOn w:val="TextLevel1"/>
    <w:rsid w:val="002C1C82"/>
    <w:pPr>
      <w:spacing w:before="80"/>
      <w:ind w:left="2268"/>
    </w:pPr>
  </w:style>
  <w:style w:type="paragraph" w:customStyle="1" w:styleId="TextLevel6">
    <w:name w:val="Text Level 6"/>
    <w:basedOn w:val="TextLevel1"/>
    <w:rsid w:val="002C1C82"/>
    <w:pPr>
      <w:spacing w:before="80"/>
      <w:ind w:left="2835"/>
    </w:pPr>
  </w:style>
  <w:style w:type="paragraph" w:customStyle="1" w:styleId="TextLevel7">
    <w:name w:val="Text Level 7"/>
    <w:basedOn w:val="TextLevel1"/>
    <w:rsid w:val="002C1C82"/>
    <w:pPr>
      <w:spacing w:before="80"/>
      <w:ind w:left="3402"/>
    </w:pPr>
  </w:style>
  <w:style w:type="paragraph" w:customStyle="1" w:styleId="TextLevel8">
    <w:name w:val="Text Level 8"/>
    <w:basedOn w:val="TextLevel1"/>
    <w:rsid w:val="002C1C82"/>
    <w:pPr>
      <w:spacing w:before="80"/>
      <w:ind w:left="3969"/>
    </w:pPr>
  </w:style>
  <w:style w:type="paragraph" w:customStyle="1" w:styleId="TextLevel9">
    <w:name w:val="Text Level 9"/>
    <w:basedOn w:val="TextLevel1"/>
    <w:rsid w:val="002C1C82"/>
    <w:pPr>
      <w:spacing w:before="80"/>
      <w:ind w:left="4536"/>
    </w:pPr>
  </w:style>
  <w:style w:type="character" w:customStyle="1" w:styleId="BoldCaps">
    <w:name w:val="Bold Caps"/>
    <w:basedOn w:val="DefaultParagraphFont"/>
    <w:rsid w:val="002C1C82"/>
    <w:rPr>
      <w:rFonts w:ascii="Arial" w:hAnsi="Arial"/>
      <w:b/>
      <w:caps/>
      <w:noProof w:val="0"/>
      <w:color w:val="auto"/>
      <w:sz w:val="20"/>
      <w:u w:val="none"/>
      <w:vertAlign w:val="baseline"/>
    </w:rPr>
  </w:style>
  <w:style w:type="character" w:customStyle="1" w:styleId="Caps">
    <w:name w:val="Caps"/>
    <w:basedOn w:val="DefaultParagraphFont"/>
    <w:rsid w:val="002C1C82"/>
    <w:rPr>
      <w:rFonts w:ascii="Arial" w:hAnsi="Arial"/>
      <w:caps/>
      <w:noProof w:val="0"/>
      <w:color w:val="auto"/>
      <w:sz w:val="20"/>
      <w:u w:val="none"/>
      <w:vertAlign w:val="baseline"/>
    </w:rPr>
  </w:style>
  <w:style w:type="paragraph" w:customStyle="1" w:styleId="Definition">
    <w:name w:val="Definition"/>
    <w:basedOn w:val="TextLevel1"/>
    <w:next w:val="DefinitionText"/>
    <w:rsid w:val="00FE60E3"/>
    <w:pPr>
      <w:keepNext/>
      <w:spacing w:before="300"/>
    </w:pPr>
    <w:rPr>
      <w:b/>
      <w:lang w:eastAsia="en-US"/>
    </w:rPr>
  </w:style>
  <w:style w:type="paragraph" w:customStyle="1" w:styleId="DefinitionText">
    <w:name w:val="Definition Text"/>
    <w:basedOn w:val="Normal"/>
    <w:next w:val="Definition"/>
    <w:rsid w:val="00FE60E3"/>
    <w:pPr>
      <w:widowControl w:val="0"/>
      <w:ind w:left="567"/>
    </w:pPr>
    <w:rPr>
      <w:rFonts w:ascii="Calibri" w:hAnsi="Calibri" w:cs="Calibri"/>
    </w:rPr>
  </w:style>
  <w:style w:type="paragraph" w:customStyle="1" w:styleId="DefinitionSubClause">
    <w:name w:val="Definition Sub Clause"/>
    <w:basedOn w:val="Normal"/>
    <w:next w:val="DefinitionSubSubClause"/>
    <w:rsid w:val="002C1C82"/>
    <w:pPr>
      <w:numPr>
        <w:numId w:val="15"/>
      </w:numPr>
      <w:tabs>
        <w:tab w:val="left" w:pos="340"/>
      </w:tabs>
      <w:spacing w:before="80" w:line="280" w:lineRule="atLeast"/>
    </w:pPr>
  </w:style>
  <w:style w:type="paragraph" w:customStyle="1" w:styleId="DefinitionSubSubClause">
    <w:name w:val="Definition SubSub Clause"/>
    <w:basedOn w:val="DefinitionText"/>
    <w:next w:val="DefinitionSubSubSubClause"/>
    <w:rsid w:val="002C1C82"/>
    <w:pPr>
      <w:numPr>
        <w:ilvl w:val="1"/>
        <w:numId w:val="15"/>
      </w:numPr>
      <w:spacing w:before="80"/>
    </w:pPr>
  </w:style>
  <w:style w:type="paragraph" w:customStyle="1" w:styleId="DocumentSubhead">
    <w:name w:val="Document Subhead"/>
    <w:basedOn w:val="Normal"/>
    <w:rsid w:val="002C1C82"/>
    <w:pPr>
      <w:keepNext/>
      <w:tabs>
        <w:tab w:val="right" w:pos="9072"/>
      </w:tabs>
      <w:spacing w:before="560"/>
    </w:pPr>
    <w:rPr>
      <w:b/>
      <w:caps/>
    </w:rPr>
  </w:style>
  <w:style w:type="paragraph" w:customStyle="1" w:styleId="DocumentTitle">
    <w:name w:val="Document Title"/>
    <w:basedOn w:val="Normal"/>
    <w:next w:val="DocumentSubhead"/>
    <w:rsid w:val="002C1C82"/>
    <w:pPr>
      <w:keepNext/>
      <w:tabs>
        <w:tab w:val="num" w:pos="1"/>
        <w:tab w:val="num" w:pos="567"/>
      </w:tabs>
      <w:spacing w:before="560" w:after="480"/>
      <w:jc w:val="center"/>
    </w:pPr>
    <w:rPr>
      <w:b/>
      <w:caps/>
    </w:rPr>
  </w:style>
  <w:style w:type="paragraph" w:styleId="Footer">
    <w:name w:val="footer"/>
    <w:basedOn w:val="Normal"/>
    <w:link w:val="FooterChar"/>
    <w:uiPriority w:val="99"/>
    <w:rsid w:val="002C1C82"/>
    <w:pPr>
      <w:tabs>
        <w:tab w:val="center" w:pos="4536"/>
        <w:tab w:val="right" w:pos="9072"/>
      </w:tabs>
    </w:pPr>
    <w:rPr>
      <w:sz w:val="12"/>
    </w:rPr>
  </w:style>
  <w:style w:type="paragraph" w:styleId="Header">
    <w:name w:val="header"/>
    <w:basedOn w:val="Normal"/>
    <w:link w:val="HeaderChar"/>
    <w:uiPriority w:val="99"/>
    <w:rsid w:val="002C1C82"/>
    <w:pPr>
      <w:tabs>
        <w:tab w:val="center" w:pos="4536"/>
        <w:tab w:val="right" w:pos="9072"/>
      </w:tabs>
    </w:pPr>
  </w:style>
  <w:style w:type="paragraph" w:customStyle="1" w:styleId="Parties">
    <w:name w:val="Parties"/>
    <w:basedOn w:val="Normal"/>
    <w:link w:val="PartiesChar"/>
    <w:rsid w:val="002C1C82"/>
    <w:pPr>
      <w:numPr>
        <w:numId w:val="16"/>
      </w:numPr>
      <w:spacing w:before="200" w:line="280" w:lineRule="atLeast"/>
    </w:pPr>
  </w:style>
  <w:style w:type="paragraph" w:customStyle="1" w:styleId="Recitals">
    <w:name w:val="Recitals"/>
    <w:basedOn w:val="Normal"/>
    <w:rsid w:val="002C1C82"/>
    <w:pPr>
      <w:numPr>
        <w:numId w:val="17"/>
      </w:numPr>
      <w:spacing w:before="200" w:line="280" w:lineRule="atLeast"/>
    </w:pPr>
  </w:style>
  <w:style w:type="paragraph" w:customStyle="1" w:styleId="StandardText">
    <w:name w:val="Standard Text"/>
    <w:basedOn w:val="Normal"/>
    <w:rsid w:val="002C1C82"/>
    <w:pPr>
      <w:spacing w:before="200" w:line="280" w:lineRule="atLeast"/>
    </w:pPr>
  </w:style>
  <w:style w:type="paragraph" w:customStyle="1" w:styleId="Standardlevel1">
    <w:name w:val="Standard level 1"/>
    <w:basedOn w:val="TextLevel1"/>
    <w:rsid w:val="002C1C82"/>
    <w:pPr>
      <w:ind w:left="680" w:hanging="680"/>
    </w:pPr>
  </w:style>
  <w:style w:type="paragraph" w:styleId="TOC1">
    <w:name w:val="toc 1"/>
    <w:basedOn w:val="Normal"/>
    <w:uiPriority w:val="39"/>
    <w:rsid w:val="002823E6"/>
    <w:pPr>
      <w:tabs>
        <w:tab w:val="left" w:pos="1134"/>
        <w:tab w:val="right" w:leader="dot" w:pos="9072"/>
      </w:tabs>
      <w:spacing w:before="60" w:after="60"/>
      <w:ind w:left="1134" w:hanging="1134"/>
    </w:pPr>
    <w:rPr>
      <w:rFonts w:ascii="Calibri" w:hAnsi="Calibri" w:cs="Calibri"/>
      <w:bCs/>
      <w:iCs/>
      <w:noProof/>
      <w:sz w:val="22"/>
      <w:szCs w:val="22"/>
    </w:rPr>
  </w:style>
  <w:style w:type="paragraph" w:styleId="TOC2">
    <w:name w:val="toc 2"/>
    <w:basedOn w:val="Normal"/>
    <w:next w:val="TOC1"/>
    <w:uiPriority w:val="39"/>
    <w:rsid w:val="002823E6"/>
    <w:pPr>
      <w:tabs>
        <w:tab w:val="right" w:pos="9071"/>
      </w:tabs>
      <w:ind w:right="1134"/>
    </w:pPr>
    <w:rPr>
      <w:rFonts w:asciiTheme="majorHAnsi" w:hAnsiTheme="majorHAnsi" w:cstheme="majorHAnsi"/>
      <w:bCs/>
      <w:iCs/>
      <w:noProof/>
      <w:sz w:val="22"/>
      <w:szCs w:val="22"/>
    </w:rPr>
  </w:style>
  <w:style w:type="paragraph" w:styleId="TOC3">
    <w:name w:val="toc 3"/>
    <w:basedOn w:val="Normal"/>
    <w:uiPriority w:val="39"/>
    <w:rsid w:val="002823E6"/>
    <w:pPr>
      <w:tabs>
        <w:tab w:val="right" w:leader="dot" w:pos="9072"/>
      </w:tabs>
      <w:spacing w:after="60"/>
      <w:ind w:firstLine="1134"/>
    </w:pPr>
    <w:rPr>
      <w:rFonts w:asciiTheme="majorHAnsi" w:hAnsiTheme="majorHAnsi" w:cstheme="majorHAnsi"/>
      <w:bCs/>
      <w:iCs/>
      <w:noProof/>
      <w:sz w:val="22"/>
      <w:szCs w:val="22"/>
    </w:rPr>
  </w:style>
  <w:style w:type="paragraph" w:styleId="TOC4">
    <w:name w:val="toc 4"/>
    <w:basedOn w:val="Normal"/>
    <w:next w:val="Normal"/>
    <w:semiHidden/>
    <w:rsid w:val="002C1C82"/>
    <w:pPr>
      <w:tabs>
        <w:tab w:val="left" w:pos="2552"/>
        <w:tab w:val="right" w:leader="dot" w:pos="9071"/>
      </w:tabs>
      <w:spacing w:before="120"/>
      <w:ind w:right="1134" w:firstLine="1985"/>
    </w:pPr>
  </w:style>
  <w:style w:type="paragraph" w:styleId="TOC5">
    <w:name w:val="toc 5"/>
    <w:basedOn w:val="Normal"/>
    <w:next w:val="Normal"/>
    <w:semiHidden/>
    <w:rsid w:val="002C1C82"/>
    <w:pPr>
      <w:tabs>
        <w:tab w:val="left" w:pos="2552"/>
        <w:tab w:val="right" w:leader="dot" w:pos="9072"/>
      </w:tabs>
      <w:spacing w:before="120"/>
      <w:ind w:firstLine="1985"/>
    </w:pPr>
  </w:style>
  <w:style w:type="paragraph" w:styleId="TOC6">
    <w:name w:val="toc 6"/>
    <w:basedOn w:val="Normal"/>
    <w:next w:val="Normal"/>
    <w:semiHidden/>
    <w:rsid w:val="002C1C82"/>
    <w:pPr>
      <w:tabs>
        <w:tab w:val="right" w:leader="dot" w:pos="9071"/>
      </w:tabs>
      <w:spacing w:before="60"/>
      <w:ind w:left="2835" w:hanging="2835"/>
    </w:pPr>
  </w:style>
  <w:style w:type="paragraph" w:styleId="TOC7">
    <w:name w:val="toc 7"/>
    <w:basedOn w:val="Normal"/>
    <w:next w:val="Normal"/>
    <w:semiHidden/>
    <w:rsid w:val="002C1C82"/>
    <w:pPr>
      <w:tabs>
        <w:tab w:val="right" w:leader="dot" w:pos="9072"/>
      </w:tabs>
      <w:ind w:left="1134"/>
    </w:pPr>
  </w:style>
  <w:style w:type="paragraph" w:styleId="TOC8">
    <w:name w:val="toc 8"/>
    <w:basedOn w:val="Normal"/>
    <w:next w:val="Normal"/>
    <w:semiHidden/>
    <w:rsid w:val="002C1C82"/>
    <w:pPr>
      <w:tabs>
        <w:tab w:val="right" w:leader="dot" w:pos="9071"/>
      </w:tabs>
      <w:spacing w:before="60"/>
    </w:pPr>
  </w:style>
  <w:style w:type="paragraph" w:styleId="TOC9">
    <w:name w:val="toc 9"/>
    <w:basedOn w:val="Normal"/>
    <w:next w:val="Normal"/>
    <w:semiHidden/>
    <w:rsid w:val="002C1C82"/>
    <w:pPr>
      <w:tabs>
        <w:tab w:val="right" w:leader="dot" w:pos="9071"/>
      </w:tabs>
      <w:spacing w:before="60"/>
      <w:ind w:left="1985"/>
    </w:pPr>
  </w:style>
  <w:style w:type="paragraph" w:customStyle="1" w:styleId="StandardHead">
    <w:name w:val="Standard Head"/>
    <w:basedOn w:val="Normal"/>
    <w:next w:val="StandardSubhead"/>
    <w:rsid w:val="002C1C82"/>
    <w:pPr>
      <w:spacing w:before="240"/>
      <w:jc w:val="center"/>
    </w:pPr>
    <w:rPr>
      <w:b/>
      <w:caps/>
    </w:rPr>
  </w:style>
  <w:style w:type="paragraph" w:customStyle="1" w:styleId="StandardSubhead">
    <w:name w:val="Standard Subhead"/>
    <w:basedOn w:val="Normal"/>
    <w:next w:val="Normal"/>
    <w:rsid w:val="002C1C82"/>
    <w:pPr>
      <w:spacing w:before="240"/>
      <w:jc w:val="center"/>
    </w:pPr>
  </w:style>
  <w:style w:type="paragraph" w:customStyle="1" w:styleId="Standardlevel2">
    <w:name w:val="Standard level 2"/>
    <w:basedOn w:val="TextLevel2"/>
    <w:rsid w:val="002C1C82"/>
    <w:pPr>
      <w:ind w:left="1360" w:hanging="680"/>
    </w:pPr>
  </w:style>
  <w:style w:type="paragraph" w:customStyle="1" w:styleId="Standardlevel3">
    <w:name w:val="Standard level 3"/>
    <w:basedOn w:val="TextLevel3"/>
    <w:rsid w:val="002C1C82"/>
    <w:pPr>
      <w:ind w:left="2041" w:hanging="680"/>
    </w:pPr>
  </w:style>
  <w:style w:type="paragraph" w:customStyle="1" w:styleId="Standardlevel4">
    <w:name w:val="Standard level 4"/>
    <w:basedOn w:val="Normal"/>
    <w:rsid w:val="002C1C82"/>
    <w:pPr>
      <w:spacing w:before="80"/>
      <w:ind w:left="2721" w:hanging="680"/>
    </w:pPr>
  </w:style>
  <w:style w:type="paragraph" w:customStyle="1" w:styleId="Standardlevel5">
    <w:name w:val="Standard level 5"/>
    <w:basedOn w:val="Normal"/>
    <w:rsid w:val="002C1C82"/>
    <w:pPr>
      <w:spacing w:before="80"/>
      <w:ind w:left="3402" w:hanging="680"/>
    </w:pPr>
  </w:style>
  <w:style w:type="character" w:styleId="PageNumber">
    <w:name w:val="page number"/>
    <w:basedOn w:val="DefaultParagraphFont"/>
    <w:rsid w:val="002C1C82"/>
    <w:rPr>
      <w:sz w:val="20"/>
    </w:rPr>
  </w:style>
  <w:style w:type="paragraph" w:customStyle="1" w:styleId="EmbeddedNotes">
    <w:name w:val="Embedded Notes"/>
    <w:basedOn w:val="Normal"/>
    <w:next w:val="Normal"/>
    <w:rsid w:val="002C1C82"/>
    <w:pPr>
      <w:spacing w:before="200" w:line="300" w:lineRule="auto"/>
    </w:pPr>
    <w:rPr>
      <w:caps/>
      <w:color w:val="0000FF"/>
    </w:rPr>
  </w:style>
  <w:style w:type="character" w:styleId="Hyperlink">
    <w:name w:val="Hyperlink"/>
    <w:basedOn w:val="DefaultParagraphFont"/>
    <w:uiPriority w:val="99"/>
    <w:rsid w:val="002C1C82"/>
    <w:rPr>
      <w:rFonts w:ascii="Arial" w:hAnsi="Arial"/>
      <w:color w:val="0000FF"/>
      <w:sz w:val="20"/>
      <w:u w:val="single"/>
    </w:rPr>
  </w:style>
  <w:style w:type="paragraph" w:customStyle="1" w:styleId="Standardlevel6">
    <w:name w:val="Standard level 6"/>
    <w:basedOn w:val="Standardlevel5"/>
    <w:rsid w:val="002C1C82"/>
  </w:style>
  <w:style w:type="paragraph" w:customStyle="1" w:styleId="Standardlevel7">
    <w:name w:val="Standard level 7"/>
    <w:basedOn w:val="Standardlevel5"/>
    <w:rsid w:val="002C1C82"/>
  </w:style>
  <w:style w:type="paragraph" w:customStyle="1" w:styleId="Standardlevel8">
    <w:name w:val="Standard level 8"/>
    <w:basedOn w:val="Standardlevel5"/>
    <w:rsid w:val="002C1C82"/>
  </w:style>
  <w:style w:type="paragraph" w:customStyle="1" w:styleId="Standardlevel9">
    <w:name w:val="Standard level 9"/>
    <w:basedOn w:val="Standardlevel5"/>
    <w:rsid w:val="002C1C82"/>
  </w:style>
  <w:style w:type="paragraph" w:customStyle="1" w:styleId="Style1">
    <w:name w:val="Style1"/>
    <w:basedOn w:val="TextLevel1"/>
    <w:rsid w:val="002C1C82"/>
    <w:pPr>
      <w:spacing w:before="80"/>
      <w:ind w:left="2268"/>
    </w:pPr>
  </w:style>
  <w:style w:type="paragraph" w:styleId="EnvelopeAddress">
    <w:name w:val="envelope address"/>
    <w:basedOn w:val="Normal"/>
    <w:rsid w:val="002C1C82"/>
    <w:pPr>
      <w:framePr w:w="7921" w:h="1979" w:hRule="exact" w:hSpace="181" w:vSpace="181" w:wrap="around" w:hAnchor="page" w:x="4254" w:y="3120"/>
      <w:overflowPunct/>
      <w:autoSpaceDE/>
      <w:autoSpaceDN/>
      <w:adjustRightInd/>
      <w:ind w:left="2880"/>
      <w:jc w:val="left"/>
      <w:textAlignment w:val="auto"/>
    </w:pPr>
    <w:rPr>
      <w:rFonts w:cs="Arial"/>
      <w:szCs w:val="24"/>
    </w:rPr>
  </w:style>
  <w:style w:type="paragraph" w:styleId="EnvelopeReturn">
    <w:name w:val="envelope return"/>
    <w:basedOn w:val="Normal"/>
    <w:rsid w:val="002C1C82"/>
    <w:pPr>
      <w:framePr w:hSpace="181" w:vSpace="181" w:wrap="around" w:vAnchor="text" w:hAnchor="text" w:x="852" w:y="568"/>
      <w:overflowPunct/>
      <w:autoSpaceDE/>
      <w:autoSpaceDN/>
      <w:adjustRightInd/>
      <w:jc w:val="left"/>
      <w:textAlignment w:val="auto"/>
    </w:pPr>
    <w:rPr>
      <w:rFonts w:cs="Arial"/>
    </w:rPr>
  </w:style>
  <w:style w:type="paragraph" w:customStyle="1" w:styleId="Body1">
    <w:name w:val="Body 1"/>
    <w:rsid w:val="002C1C82"/>
    <w:pPr>
      <w:overflowPunct w:val="0"/>
      <w:autoSpaceDE w:val="0"/>
      <w:autoSpaceDN w:val="0"/>
      <w:adjustRightInd w:val="0"/>
      <w:spacing w:line="250" w:lineRule="atLeast"/>
      <w:textAlignment w:val="baseline"/>
    </w:pPr>
    <w:rPr>
      <w:rFonts w:ascii="Arial" w:hAnsi="Arial" w:cs="Arial"/>
      <w:noProof/>
    </w:rPr>
  </w:style>
  <w:style w:type="paragraph" w:customStyle="1" w:styleId="Body2">
    <w:name w:val="Body 2"/>
    <w:basedOn w:val="Body1"/>
    <w:rsid w:val="002C1C82"/>
    <w:pPr>
      <w:spacing w:line="240" w:lineRule="atLeast"/>
      <w:ind w:firstLine="113"/>
    </w:pPr>
    <w:rPr>
      <w:rFonts w:cs="Times New Roman"/>
    </w:rPr>
  </w:style>
  <w:style w:type="paragraph" w:styleId="BodyTextIndent">
    <w:name w:val="Body Text Indent"/>
    <w:basedOn w:val="Normal"/>
    <w:rsid w:val="002C1C82"/>
    <w:pPr>
      <w:ind w:left="6237"/>
    </w:pPr>
    <w:rPr>
      <w:sz w:val="15"/>
    </w:rPr>
  </w:style>
  <w:style w:type="paragraph" w:customStyle="1" w:styleId="Boxbulletheadline">
    <w:name w:val="Box bullet headline"/>
    <w:basedOn w:val="Normal"/>
    <w:rsid w:val="002C1C82"/>
    <w:pPr>
      <w:pBdr>
        <w:left w:val="single" w:sz="12" w:space="4" w:color="FF6600"/>
      </w:pBdr>
      <w:suppressAutoHyphens/>
      <w:spacing w:line="240" w:lineRule="atLeast"/>
    </w:pPr>
    <w:rPr>
      <w:rFonts w:cs="Arial"/>
      <w:b/>
      <w:bCs/>
      <w:color w:val="000000"/>
    </w:rPr>
  </w:style>
  <w:style w:type="paragraph" w:customStyle="1" w:styleId="Bullet1">
    <w:name w:val="Bullet1"/>
    <w:basedOn w:val="Normal"/>
    <w:rsid w:val="002C1C82"/>
    <w:pPr>
      <w:numPr>
        <w:numId w:val="14"/>
      </w:numPr>
      <w:spacing w:line="280" w:lineRule="atLeast"/>
      <w:jc w:val="left"/>
    </w:pPr>
    <w:rPr>
      <w:rFonts w:cs="Arial"/>
      <w:noProof/>
    </w:rPr>
  </w:style>
  <w:style w:type="paragraph" w:customStyle="1" w:styleId="Bullet2">
    <w:name w:val="Bullet2"/>
    <w:basedOn w:val="Bullet1"/>
    <w:rsid w:val="002C1C82"/>
    <w:pPr>
      <w:numPr>
        <w:ilvl w:val="1"/>
      </w:numPr>
    </w:pPr>
  </w:style>
  <w:style w:type="paragraph" w:customStyle="1" w:styleId="Headline">
    <w:name w:val="Headline"/>
    <w:rsid w:val="002C1C82"/>
    <w:pPr>
      <w:overflowPunct w:val="0"/>
      <w:autoSpaceDE w:val="0"/>
      <w:autoSpaceDN w:val="0"/>
      <w:adjustRightInd w:val="0"/>
      <w:spacing w:after="960"/>
      <w:textAlignment w:val="baseline"/>
    </w:pPr>
    <w:rPr>
      <w:rFonts w:ascii="Arial" w:hAnsi="Arial" w:cs="Arial"/>
      <w:noProof/>
      <w:sz w:val="32"/>
      <w:lang w:eastAsia="en-GB"/>
    </w:rPr>
  </w:style>
  <w:style w:type="paragraph" w:customStyle="1" w:styleId="Subhead">
    <w:name w:val="Subhead"/>
    <w:rsid w:val="002C1C82"/>
    <w:pPr>
      <w:keepNext/>
      <w:overflowPunct w:val="0"/>
      <w:autoSpaceDE w:val="0"/>
      <w:autoSpaceDN w:val="0"/>
      <w:adjustRightInd w:val="0"/>
      <w:spacing w:line="250" w:lineRule="atLeast"/>
      <w:textAlignment w:val="baseline"/>
    </w:pPr>
    <w:rPr>
      <w:rFonts w:ascii="Arial" w:hAnsi="Arial" w:cs="Arial"/>
      <w:b/>
      <w:bCs/>
      <w:caps/>
      <w:noProof/>
      <w:color w:val="981E32"/>
    </w:rPr>
  </w:style>
  <w:style w:type="paragraph" w:customStyle="1" w:styleId="Subhead1">
    <w:name w:val="Subhead 1"/>
    <w:basedOn w:val="Subhead"/>
    <w:next w:val="Body1"/>
    <w:rsid w:val="002C1C82"/>
    <w:rPr>
      <w:caps w:val="0"/>
      <w:color w:val="auto"/>
    </w:rPr>
  </w:style>
  <w:style w:type="paragraph" w:customStyle="1" w:styleId="Subhead2">
    <w:name w:val="Subhead 2"/>
    <w:basedOn w:val="Subhead1"/>
    <w:next w:val="Body1"/>
    <w:rsid w:val="002C1C82"/>
    <w:rPr>
      <w:b w:val="0"/>
      <w:i/>
    </w:rPr>
  </w:style>
  <w:style w:type="paragraph" w:customStyle="1" w:styleId="DefinitionSubSubSubClause">
    <w:name w:val="Definition SubSubSub Clause"/>
    <w:basedOn w:val="DefinitionSubSubClause"/>
    <w:next w:val="Normal"/>
    <w:rsid w:val="002C1C82"/>
    <w:pPr>
      <w:numPr>
        <w:ilvl w:val="2"/>
      </w:numPr>
    </w:pPr>
  </w:style>
  <w:style w:type="character" w:customStyle="1" w:styleId="Document7">
    <w:name w:val="Document 7"/>
    <w:basedOn w:val="DefaultParagraphFont"/>
    <w:rsid w:val="002C1C82"/>
  </w:style>
  <w:style w:type="character" w:customStyle="1" w:styleId="Document8">
    <w:name w:val="Document 8"/>
    <w:basedOn w:val="DefaultParagraphFont"/>
    <w:rsid w:val="002C1C82"/>
  </w:style>
  <w:style w:type="paragraph" w:styleId="DocumentMap">
    <w:name w:val="Document Map"/>
    <w:basedOn w:val="Normal"/>
    <w:semiHidden/>
    <w:rsid w:val="002C1C82"/>
    <w:pPr>
      <w:shd w:val="clear" w:color="auto" w:fill="000080"/>
    </w:pPr>
  </w:style>
  <w:style w:type="character" w:customStyle="1" w:styleId="LogoForHiding">
    <w:name w:val="LogoForHiding"/>
    <w:basedOn w:val="DefaultParagraphFont"/>
    <w:rsid w:val="002C1C82"/>
    <w:rPr>
      <w:rFonts w:ascii="Arial" w:hAnsi="Arial"/>
      <w:sz w:val="40"/>
    </w:rPr>
  </w:style>
  <w:style w:type="paragraph" w:customStyle="1" w:styleId="Recitalssub">
    <w:name w:val="Recitals sub"/>
    <w:basedOn w:val="Normal"/>
    <w:rsid w:val="002C1C82"/>
    <w:pPr>
      <w:numPr>
        <w:ilvl w:val="1"/>
        <w:numId w:val="17"/>
      </w:numPr>
      <w:spacing w:before="140" w:line="280" w:lineRule="atLeast"/>
    </w:pPr>
  </w:style>
  <w:style w:type="paragraph" w:customStyle="1" w:styleId="ScheduleStyle1">
    <w:name w:val="Schedule Style 1"/>
    <w:basedOn w:val="Normal"/>
    <w:next w:val="TextLevel1"/>
    <w:rsid w:val="0093572C"/>
    <w:pPr>
      <w:keepNext/>
      <w:numPr>
        <w:numId w:val="18"/>
      </w:numPr>
      <w:spacing w:before="240" w:after="120"/>
      <w:outlineLvl w:val="0"/>
    </w:pPr>
    <w:rPr>
      <w:rFonts w:ascii="Calibri" w:hAnsi="Calibri"/>
      <w:b/>
      <w:kern w:val="28"/>
      <w:sz w:val="24"/>
    </w:rPr>
  </w:style>
  <w:style w:type="paragraph" w:customStyle="1" w:styleId="ScheduleStyle2">
    <w:name w:val="Schedule Style 2"/>
    <w:basedOn w:val="Normal"/>
    <w:link w:val="ScheduleStyle2Char"/>
    <w:rsid w:val="002C1C82"/>
    <w:pPr>
      <w:numPr>
        <w:ilvl w:val="1"/>
        <w:numId w:val="18"/>
      </w:numPr>
      <w:spacing w:before="200" w:line="280" w:lineRule="atLeast"/>
      <w:outlineLvl w:val="1"/>
    </w:pPr>
  </w:style>
  <w:style w:type="paragraph" w:customStyle="1" w:styleId="ScheduleStyle3">
    <w:name w:val="Schedule Style 3"/>
    <w:basedOn w:val="Normal"/>
    <w:rsid w:val="002C1C82"/>
    <w:pPr>
      <w:numPr>
        <w:ilvl w:val="2"/>
        <w:numId w:val="18"/>
      </w:numPr>
      <w:spacing w:before="140" w:line="280" w:lineRule="atLeast"/>
      <w:outlineLvl w:val="2"/>
    </w:pPr>
  </w:style>
  <w:style w:type="paragraph" w:customStyle="1" w:styleId="ScheduleStyle4">
    <w:name w:val="Schedule Style 4"/>
    <w:basedOn w:val="Normal"/>
    <w:rsid w:val="002C1C82"/>
    <w:pPr>
      <w:numPr>
        <w:ilvl w:val="3"/>
        <w:numId w:val="18"/>
      </w:numPr>
      <w:spacing w:before="80" w:line="280" w:lineRule="atLeast"/>
      <w:outlineLvl w:val="3"/>
    </w:pPr>
  </w:style>
  <w:style w:type="paragraph" w:customStyle="1" w:styleId="ScheduleStyle5">
    <w:name w:val="Schedule Style 5"/>
    <w:basedOn w:val="Normal"/>
    <w:rsid w:val="002C1C82"/>
    <w:pPr>
      <w:numPr>
        <w:ilvl w:val="4"/>
        <w:numId w:val="18"/>
      </w:numPr>
      <w:spacing w:before="80" w:line="280" w:lineRule="atLeast"/>
      <w:outlineLvl w:val="4"/>
    </w:pPr>
  </w:style>
  <w:style w:type="paragraph" w:customStyle="1" w:styleId="ScheduleStyle6">
    <w:name w:val="Schedule Style 6"/>
    <w:basedOn w:val="Normal"/>
    <w:rsid w:val="002C1C82"/>
    <w:pPr>
      <w:numPr>
        <w:ilvl w:val="5"/>
        <w:numId w:val="18"/>
      </w:numPr>
      <w:spacing w:before="80" w:line="280" w:lineRule="atLeast"/>
      <w:outlineLvl w:val="5"/>
    </w:pPr>
  </w:style>
  <w:style w:type="paragraph" w:customStyle="1" w:styleId="ScheduleStyle7">
    <w:name w:val="Schedule Style 7"/>
    <w:basedOn w:val="Normal"/>
    <w:rsid w:val="002C1C82"/>
    <w:pPr>
      <w:numPr>
        <w:ilvl w:val="6"/>
        <w:numId w:val="18"/>
      </w:numPr>
      <w:spacing w:before="80" w:line="280" w:lineRule="atLeast"/>
      <w:outlineLvl w:val="6"/>
    </w:pPr>
  </w:style>
  <w:style w:type="paragraph" w:customStyle="1" w:styleId="ScheduleStyle8">
    <w:name w:val="Schedule Style 8"/>
    <w:basedOn w:val="Normal"/>
    <w:rsid w:val="002C1C82"/>
    <w:pPr>
      <w:numPr>
        <w:ilvl w:val="7"/>
        <w:numId w:val="18"/>
      </w:numPr>
      <w:spacing w:before="80" w:line="280" w:lineRule="atLeast"/>
      <w:outlineLvl w:val="7"/>
    </w:pPr>
  </w:style>
  <w:style w:type="paragraph" w:customStyle="1" w:styleId="ScheduleStyle9">
    <w:name w:val="Schedule Style 9"/>
    <w:basedOn w:val="Normal"/>
    <w:rsid w:val="002C1C82"/>
    <w:pPr>
      <w:numPr>
        <w:ilvl w:val="8"/>
        <w:numId w:val="18"/>
      </w:numPr>
      <w:spacing w:before="80" w:line="280" w:lineRule="atLeast"/>
      <w:outlineLvl w:val="8"/>
    </w:pPr>
  </w:style>
  <w:style w:type="paragraph" w:customStyle="1" w:styleId="ScheduleStyleHead">
    <w:name w:val="Schedule Style Head"/>
    <w:basedOn w:val="StandardText"/>
    <w:next w:val="ScheduleStyleSubhead"/>
    <w:rsid w:val="002C1C82"/>
    <w:pPr>
      <w:spacing w:before="240"/>
      <w:jc w:val="center"/>
    </w:pPr>
    <w:rPr>
      <w:b/>
      <w:caps/>
    </w:rPr>
  </w:style>
  <w:style w:type="paragraph" w:customStyle="1" w:styleId="ScheduleStyleSubhead">
    <w:name w:val="Schedule Style Subhead"/>
    <w:basedOn w:val="StandardText"/>
    <w:next w:val="Normal"/>
    <w:rsid w:val="002C1C82"/>
    <w:pPr>
      <w:spacing w:before="240"/>
      <w:jc w:val="center"/>
    </w:pPr>
  </w:style>
  <w:style w:type="paragraph" w:customStyle="1" w:styleId="ScheduleStyleTitle">
    <w:name w:val="Schedule Style Title"/>
    <w:basedOn w:val="StandardText"/>
    <w:rsid w:val="002C1C82"/>
  </w:style>
  <w:style w:type="paragraph" w:styleId="Subtitle">
    <w:name w:val="Subtitle"/>
    <w:basedOn w:val="Normal"/>
    <w:link w:val="SubtitleChar"/>
    <w:qFormat/>
    <w:rsid w:val="002C1C82"/>
    <w:pPr>
      <w:spacing w:after="60"/>
      <w:jc w:val="center"/>
      <w:outlineLvl w:val="1"/>
    </w:pPr>
    <w:rPr>
      <w:rFonts w:cs="Arial"/>
      <w:sz w:val="24"/>
      <w:szCs w:val="24"/>
    </w:rPr>
  </w:style>
  <w:style w:type="paragraph" w:styleId="Title">
    <w:name w:val="Title"/>
    <w:basedOn w:val="Normal"/>
    <w:link w:val="TitleChar"/>
    <w:qFormat/>
    <w:rsid w:val="002C1C82"/>
    <w:pPr>
      <w:jc w:val="center"/>
    </w:pPr>
    <w:rPr>
      <w:b/>
      <w:bCs/>
      <w:vanish/>
      <w:color w:val="FF0000"/>
      <w:u w:val="dotted"/>
    </w:rPr>
  </w:style>
  <w:style w:type="paragraph" w:customStyle="1" w:styleId="ScheduleHead">
    <w:name w:val="Schedule Head"/>
    <w:basedOn w:val="Normal"/>
    <w:next w:val="ScheduleSubhead"/>
    <w:rsid w:val="002C1C82"/>
    <w:pPr>
      <w:keepNext/>
      <w:numPr>
        <w:numId w:val="19"/>
      </w:numPr>
      <w:spacing w:before="240" w:line="280" w:lineRule="atLeast"/>
      <w:ind w:left="0"/>
      <w:jc w:val="center"/>
    </w:pPr>
    <w:rPr>
      <w:b/>
    </w:rPr>
  </w:style>
  <w:style w:type="paragraph" w:customStyle="1" w:styleId="StandardNumbering">
    <w:name w:val="Standard Numbering"/>
    <w:basedOn w:val="TextLevel1"/>
    <w:rsid w:val="002C1C82"/>
    <w:pPr>
      <w:numPr>
        <w:numId w:val="21"/>
      </w:numPr>
    </w:pPr>
  </w:style>
  <w:style w:type="paragraph" w:customStyle="1" w:styleId="ScheduleSubhead">
    <w:name w:val="Schedule Subhead"/>
    <w:basedOn w:val="Normal"/>
    <w:next w:val="StandardText"/>
    <w:rsid w:val="002C1C82"/>
    <w:pPr>
      <w:spacing w:before="240" w:line="280" w:lineRule="atLeast"/>
      <w:jc w:val="center"/>
    </w:pPr>
  </w:style>
  <w:style w:type="paragraph" w:customStyle="1" w:styleId="AnnexureHead">
    <w:name w:val="Annexure Head"/>
    <w:basedOn w:val="Normal"/>
    <w:next w:val="StandardText"/>
    <w:rsid w:val="002C1C82"/>
    <w:pPr>
      <w:keepNext/>
      <w:numPr>
        <w:numId w:val="12"/>
      </w:numPr>
      <w:spacing w:before="240" w:line="280" w:lineRule="atLeast"/>
      <w:jc w:val="center"/>
    </w:pPr>
    <w:rPr>
      <w:b/>
    </w:rPr>
  </w:style>
  <w:style w:type="paragraph" w:customStyle="1" w:styleId="AnnexurePartHead">
    <w:name w:val="Annexure Part Head"/>
    <w:basedOn w:val="Normal"/>
    <w:next w:val="StandardText"/>
    <w:rsid w:val="002C1C82"/>
    <w:pPr>
      <w:numPr>
        <w:ilvl w:val="1"/>
        <w:numId w:val="12"/>
      </w:numPr>
      <w:spacing w:before="240" w:line="280" w:lineRule="atLeast"/>
      <w:jc w:val="center"/>
    </w:pPr>
  </w:style>
  <w:style w:type="paragraph" w:customStyle="1" w:styleId="AnnexureSubPartHead">
    <w:name w:val="Annexure SubPart Head"/>
    <w:basedOn w:val="Normal"/>
    <w:next w:val="StandardText"/>
    <w:rsid w:val="002C1C82"/>
    <w:pPr>
      <w:numPr>
        <w:ilvl w:val="2"/>
        <w:numId w:val="12"/>
      </w:numPr>
      <w:suppressAutoHyphens/>
      <w:spacing w:before="240" w:line="280" w:lineRule="exact"/>
      <w:jc w:val="center"/>
    </w:pPr>
  </w:style>
  <w:style w:type="paragraph" w:customStyle="1" w:styleId="AppendixHead">
    <w:name w:val="Appendix Head"/>
    <w:basedOn w:val="ScheduleHead"/>
    <w:next w:val="StandardText"/>
    <w:rsid w:val="002C1C82"/>
    <w:pPr>
      <w:numPr>
        <w:numId w:val="13"/>
      </w:numPr>
    </w:pPr>
  </w:style>
  <w:style w:type="paragraph" w:customStyle="1" w:styleId="ScheduleParthead">
    <w:name w:val="Schedule Part head"/>
    <w:basedOn w:val="ScheduleSubhead"/>
    <w:next w:val="ScheduleSubhead"/>
    <w:rsid w:val="002C1C82"/>
    <w:pPr>
      <w:numPr>
        <w:ilvl w:val="1"/>
        <w:numId w:val="19"/>
      </w:numPr>
    </w:pPr>
  </w:style>
  <w:style w:type="paragraph" w:customStyle="1" w:styleId="AppendixParthead">
    <w:name w:val="Appendix Part head"/>
    <w:basedOn w:val="ScheduleParthead"/>
    <w:next w:val="StandardText"/>
    <w:rsid w:val="002C1C82"/>
    <w:pPr>
      <w:numPr>
        <w:numId w:val="13"/>
      </w:numPr>
    </w:pPr>
  </w:style>
  <w:style w:type="paragraph" w:customStyle="1" w:styleId="AppendixSubParthead">
    <w:name w:val="Appendix SubPart head"/>
    <w:basedOn w:val="ScheduleSubhead"/>
    <w:next w:val="StandardText"/>
    <w:rsid w:val="002C1C82"/>
    <w:pPr>
      <w:numPr>
        <w:ilvl w:val="2"/>
        <w:numId w:val="13"/>
      </w:numPr>
      <w:suppressAutoHyphens/>
      <w:spacing w:line="280" w:lineRule="exact"/>
    </w:pPr>
  </w:style>
  <w:style w:type="paragraph" w:customStyle="1" w:styleId="DefinitionSubSubSubSubClause">
    <w:name w:val="Definition SubSubSubSub Clause"/>
    <w:basedOn w:val="DefinitionSubSubClause"/>
    <w:rsid w:val="002C1C82"/>
    <w:pPr>
      <w:numPr>
        <w:ilvl w:val="3"/>
      </w:numPr>
      <w:tabs>
        <w:tab w:val="left" w:pos="3402"/>
      </w:tabs>
    </w:pPr>
  </w:style>
  <w:style w:type="character" w:styleId="FootnoteReference">
    <w:name w:val="footnote reference"/>
    <w:basedOn w:val="DefaultParagraphFont"/>
    <w:semiHidden/>
    <w:rsid w:val="002C1C82"/>
    <w:rPr>
      <w:rFonts w:ascii="Arial" w:hAnsi="Arial"/>
      <w:vertAlign w:val="superscript"/>
    </w:rPr>
  </w:style>
  <w:style w:type="paragraph" w:styleId="FootnoteText">
    <w:name w:val="footnote text"/>
    <w:basedOn w:val="Normal"/>
    <w:link w:val="FootnoteTextChar"/>
    <w:semiHidden/>
    <w:rsid w:val="002C1C82"/>
  </w:style>
  <w:style w:type="paragraph" w:customStyle="1" w:styleId="GeneralHeading">
    <w:name w:val="General Heading"/>
    <w:basedOn w:val="Normal"/>
    <w:rsid w:val="002C1C82"/>
    <w:pPr>
      <w:keepNext/>
      <w:spacing w:before="240" w:line="280" w:lineRule="atLeast"/>
      <w:jc w:val="center"/>
    </w:pPr>
    <w:rPr>
      <w:rFonts w:ascii="Arial Bold" w:hAnsi="Arial Bold"/>
      <w:b/>
      <w:caps/>
    </w:rPr>
  </w:style>
  <w:style w:type="paragraph" w:styleId="Index1">
    <w:name w:val="index 1"/>
    <w:basedOn w:val="Normal"/>
    <w:next w:val="Normal"/>
    <w:autoRedefine/>
    <w:semiHidden/>
    <w:rsid w:val="002C1C82"/>
    <w:pPr>
      <w:ind w:left="200" w:hanging="200"/>
    </w:pPr>
  </w:style>
  <w:style w:type="paragraph" w:customStyle="1" w:styleId="PlainNumbering1">
    <w:name w:val="Plain Numbering 1"/>
    <w:basedOn w:val="Normal"/>
    <w:rsid w:val="004F2830"/>
    <w:pPr>
      <w:numPr>
        <w:numId w:val="22"/>
      </w:numPr>
      <w:spacing w:after="120"/>
      <w:outlineLvl w:val="0"/>
    </w:pPr>
    <w:rPr>
      <w:rFonts w:ascii="Calibri" w:hAnsi="Calibri"/>
    </w:rPr>
  </w:style>
  <w:style w:type="paragraph" w:customStyle="1" w:styleId="PlainNumbering2">
    <w:name w:val="Plain Numbering 2"/>
    <w:basedOn w:val="Normal"/>
    <w:rsid w:val="002C1C82"/>
    <w:pPr>
      <w:numPr>
        <w:ilvl w:val="1"/>
        <w:numId w:val="22"/>
      </w:numPr>
      <w:tabs>
        <w:tab w:val="clear" w:pos="850"/>
        <w:tab w:val="num" w:pos="360"/>
      </w:tabs>
      <w:spacing w:before="200" w:line="280" w:lineRule="atLeast"/>
      <w:ind w:left="0" w:firstLine="0"/>
      <w:outlineLvl w:val="1"/>
    </w:pPr>
  </w:style>
  <w:style w:type="paragraph" w:customStyle="1" w:styleId="PlainNumbering3">
    <w:name w:val="Plain Numbering 3"/>
    <w:basedOn w:val="Normal"/>
    <w:rsid w:val="002C1C82"/>
    <w:pPr>
      <w:numPr>
        <w:ilvl w:val="2"/>
        <w:numId w:val="22"/>
      </w:numPr>
      <w:tabs>
        <w:tab w:val="clear" w:pos="1134"/>
        <w:tab w:val="num" w:pos="360"/>
      </w:tabs>
      <w:spacing w:before="140" w:line="280" w:lineRule="atLeast"/>
      <w:ind w:left="0" w:firstLine="0"/>
      <w:outlineLvl w:val="2"/>
    </w:pPr>
  </w:style>
  <w:style w:type="paragraph" w:customStyle="1" w:styleId="PlainNumbering4">
    <w:name w:val="Plain Numbering 4"/>
    <w:basedOn w:val="Normal"/>
    <w:rsid w:val="002C1C82"/>
    <w:pPr>
      <w:numPr>
        <w:ilvl w:val="3"/>
        <w:numId w:val="22"/>
      </w:numPr>
      <w:tabs>
        <w:tab w:val="clear" w:pos="1701"/>
        <w:tab w:val="num" w:pos="360"/>
      </w:tabs>
      <w:spacing w:before="80" w:line="280" w:lineRule="atLeast"/>
      <w:ind w:left="0" w:firstLine="0"/>
      <w:outlineLvl w:val="3"/>
    </w:pPr>
  </w:style>
  <w:style w:type="paragraph" w:customStyle="1" w:styleId="PlainNumbering5">
    <w:name w:val="Plain Numbering 5"/>
    <w:basedOn w:val="Normal"/>
    <w:rsid w:val="002C1C82"/>
    <w:pPr>
      <w:numPr>
        <w:ilvl w:val="4"/>
        <w:numId w:val="22"/>
      </w:numPr>
      <w:tabs>
        <w:tab w:val="clear" w:pos="2268"/>
        <w:tab w:val="num" w:pos="360"/>
      </w:tabs>
      <w:spacing w:before="80" w:line="280" w:lineRule="atLeast"/>
      <w:ind w:left="0" w:firstLine="0"/>
      <w:outlineLvl w:val="4"/>
    </w:pPr>
  </w:style>
  <w:style w:type="paragraph" w:customStyle="1" w:styleId="PlainNumbering6">
    <w:name w:val="Plain Numbering 6"/>
    <w:basedOn w:val="Normal"/>
    <w:rsid w:val="002C1C82"/>
    <w:pPr>
      <w:numPr>
        <w:ilvl w:val="5"/>
        <w:numId w:val="22"/>
      </w:numPr>
      <w:tabs>
        <w:tab w:val="clear" w:pos="2835"/>
        <w:tab w:val="num" w:pos="360"/>
      </w:tabs>
      <w:spacing w:before="80" w:line="280" w:lineRule="atLeast"/>
      <w:ind w:left="0" w:firstLine="0"/>
      <w:outlineLvl w:val="5"/>
    </w:pPr>
  </w:style>
  <w:style w:type="paragraph" w:customStyle="1" w:styleId="PlainNumbering7">
    <w:name w:val="Plain Numbering 7"/>
    <w:basedOn w:val="Normal"/>
    <w:rsid w:val="002C1C82"/>
    <w:pPr>
      <w:numPr>
        <w:ilvl w:val="6"/>
        <w:numId w:val="22"/>
      </w:numPr>
      <w:tabs>
        <w:tab w:val="clear" w:pos="3402"/>
        <w:tab w:val="num" w:pos="360"/>
      </w:tabs>
      <w:spacing w:before="80" w:line="280" w:lineRule="atLeast"/>
      <w:ind w:left="0" w:firstLine="0"/>
      <w:outlineLvl w:val="6"/>
    </w:pPr>
  </w:style>
  <w:style w:type="paragraph" w:customStyle="1" w:styleId="PlainNumbering8">
    <w:name w:val="Plain Numbering 8"/>
    <w:basedOn w:val="Normal"/>
    <w:rsid w:val="002C1C82"/>
    <w:pPr>
      <w:numPr>
        <w:ilvl w:val="7"/>
        <w:numId w:val="22"/>
      </w:numPr>
      <w:tabs>
        <w:tab w:val="clear" w:pos="3969"/>
        <w:tab w:val="num" w:pos="360"/>
      </w:tabs>
      <w:spacing w:before="80" w:line="280" w:lineRule="atLeast"/>
      <w:ind w:left="0" w:firstLine="0"/>
      <w:outlineLvl w:val="7"/>
    </w:pPr>
  </w:style>
  <w:style w:type="paragraph" w:customStyle="1" w:styleId="PlainNumbering9">
    <w:name w:val="Plain Numbering 9"/>
    <w:basedOn w:val="Normal"/>
    <w:rsid w:val="002C1C82"/>
    <w:pPr>
      <w:numPr>
        <w:ilvl w:val="8"/>
        <w:numId w:val="22"/>
      </w:numPr>
      <w:tabs>
        <w:tab w:val="clear" w:pos="4535"/>
        <w:tab w:val="num" w:pos="360"/>
      </w:tabs>
      <w:spacing w:before="80" w:line="280" w:lineRule="atLeast"/>
      <w:ind w:left="0" w:firstLine="0"/>
      <w:outlineLvl w:val="8"/>
    </w:pPr>
  </w:style>
  <w:style w:type="paragraph" w:customStyle="1" w:styleId="ScheduleSubParthead">
    <w:name w:val="Schedule SubPart head"/>
    <w:basedOn w:val="ScheduleSubhead"/>
    <w:next w:val="ScheduleSubhead"/>
    <w:rsid w:val="002C1C82"/>
    <w:pPr>
      <w:numPr>
        <w:ilvl w:val="2"/>
        <w:numId w:val="19"/>
      </w:numPr>
      <w:suppressAutoHyphens/>
      <w:spacing w:line="280" w:lineRule="exact"/>
    </w:pPr>
  </w:style>
  <w:style w:type="paragraph" w:customStyle="1" w:styleId="SectionHead">
    <w:name w:val="Section Head"/>
    <w:basedOn w:val="Normal"/>
    <w:next w:val="StandardText"/>
    <w:rsid w:val="002C1C82"/>
    <w:pPr>
      <w:keepNext/>
      <w:numPr>
        <w:numId w:val="20"/>
      </w:numPr>
      <w:spacing w:before="240" w:line="280" w:lineRule="atLeast"/>
      <w:jc w:val="center"/>
    </w:pPr>
    <w:rPr>
      <w:b/>
    </w:rPr>
  </w:style>
  <w:style w:type="paragraph" w:customStyle="1" w:styleId="SectionPartHead">
    <w:name w:val="Section Part Head"/>
    <w:basedOn w:val="Normal"/>
    <w:next w:val="StandardText"/>
    <w:rsid w:val="002C1C82"/>
    <w:pPr>
      <w:numPr>
        <w:ilvl w:val="1"/>
        <w:numId w:val="20"/>
      </w:numPr>
      <w:spacing w:before="240" w:line="280" w:lineRule="atLeast"/>
      <w:jc w:val="center"/>
    </w:pPr>
  </w:style>
  <w:style w:type="paragraph" w:customStyle="1" w:styleId="SectionSubHead">
    <w:name w:val="Section Sub Head"/>
    <w:basedOn w:val="Normal"/>
    <w:next w:val="StandardText"/>
    <w:rsid w:val="002C1C82"/>
    <w:pPr>
      <w:numPr>
        <w:ilvl w:val="2"/>
        <w:numId w:val="20"/>
      </w:numPr>
      <w:suppressAutoHyphens/>
      <w:spacing w:before="240" w:line="280" w:lineRule="exact"/>
      <w:jc w:val="center"/>
    </w:pPr>
  </w:style>
  <w:style w:type="paragraph" w:customStyle="1" w:styleId="Default">
    <w:name w:val="Default"/>
    <w:rsid w:val="00B834B9"/>
    <w:pPr>
      <w:autoSpaceDE w:val="0"/>
      <w:autoSpaceDN w:val="0"/>
      <w:adjustRightInd w:val="0"/>
    </w:pPr>
    <w:rPr>
      <w:rFonts w:ascii="Arial" w:eastAsia="Calibri" w:hAnsi="Arial" w:cs="Arial"/>
      <w:color w:val="000000"/>
      <w:sz w:val="24"/>
      <w:szCs w:val="24"/>
    </w:rPr>
  </w:style>
  <w:style w:type="paragraph" w:styleId="NoSpacing">
    <w:name w:val="No Spacing"/>
    <w:basedOn w:val="Normal"/>
    <w:link w:val="NoSpacingChar"/>
    <w:uiPriority w:val="1"/>
    <w:qFormat/>
    <w:rsid w:val="005F64B1"/>
  </w:style>
  <w:style w:type="paragraph" w:styleId="BodyText">
    <w:name w:val="Body Text"/>
    <w:link w:val="BodyTextChar"/>
    <w:rsid w:val="005F64B1"/>
    <w:pPr>
      <w:tabs>
        <w:tab w:val="left" w:pos="907"/>
        <w:tab w:val="left" w:pos="1644"/>
        <w:tab w:val="left" w:pos="2381"/>
        <w:tab w:val="left" w:pos="3119"/>
        <w:tab w:val="left" w:pos="3856"/>
        <w:tab w:val="left" w:pos="4593"/>
        <w:tab w:val="left" w:pos="5330"/>
        <w:tab w:val="left" w:pos="6067"/>
      </w:tabs>
      <w:suppressAutoHyphens/>
      <w:spacing w:before="240"/>
      <w:ind w:left="907"/>
      <w:jc w:val="both"/>
    </w:pPr>
    <w:rPr>
      <w:rFonts w:ascii="Tahoma" w:eastAsia="Tahoma" w:hAnsi="Tahoma" w:cs="Tahoma"/>
    </w:rPr>
  </w:style>
  <w:style w:type="character" w:customStyle="1" w:styleId="BodyTextChar">
    <w:name w:val="Body Text Char"/>
    <w:basedOn w:val="DefaultParagraphFont"/>
    <w:link w:val="BodyText"/>
    <w:rsid w:val="005F64B1"/>
    <w:rPr>
      <w:rFonts w:ascii="Tahoma" w:eastAsia="Tahoma" w:hAnsi="Tahoma" w:cs="Tahoma"/>
      <w:lang w:val="en-GB" w:eastAsia="en-US" w:bidi="ar-SA"/>
    </w:rPr>
  </w:style>
  <w:style w:type="paragraph" w:customStyle="1" w:styleId="Heading0">
    <w:name w:val="Heading 0"/>
    <w:basedOn w:val="BodyText"/>
    <w:next w:val="BodyText"/>
    <w:link w:val="Heading0Char"/>
    <w:uiPriority w:val="9"/>
    <w:rsid w:val="005F64B1"/>
    <w:pPr>
      <w:tabs>
        <w:tab w:val="num" w:pos="360"/>
      </w:tabs>
    </w:pPr>
    <w:rPr>
      <w:vanish/>
      <w:color w:val="FF0000"/>
    </w:rPr>
  </w:style>
  <w:style w:type="character" w:customStyle="1" w:styleId="Heading1Char">
    <w:name w:val="Heading 1 Char"/>
    <w:aliases w:val="Main Section Char,Header1 Char,Ch Char,Chapter Char,Section Char,Section Heading Char"/>
    <w:link w:val="Heading1"/>
    <w:rsid w:val="00DB6F20"/>
    <w:rPr>
      <w:rFonts w:ascii="Arial" w:hAnsi="Arial"/>
      <w:b/>
      <w:caps/>
      <w:lang w:eastAsia="en-GB"/>
    </w:rPr>
  </w:style>
  <w:style w:type="character" w:customStyle="1" w:styleId="Heading0Char">
    <w:name w:val="Heading 0 Char"/>
    <w:link w:val="Heading0"/>
    <w:rsid w:val="005F64B1"/>
    <w:rPr>
      <w:rFonts w:ascii="Tahoma" w:eastAsia="Tahoma" w:hAnsi="Tahoma" w:cs="Tahoma"/>
      <w:vanish/>
      <w:color w:val="FF0000"/>
      <w:lang w:val="en-GB" w:eastAsia="en-US" w:bidi="ar-SA"/>
    </w:rPr>
  </w:style>
  <w:style w:type="character" w:customStyle="1" w:styleId="Heading2Char">
    <w:name w:val="Heading 2 Char"/>
    <w:aliases w:val="titre sous-section Char,hseHeading 2 Char"/>
    <w:link w:val="Heading2"/>
    <w:rsid w:val="005F64B1"/>
    <w:rPr>
      <w:rFonts w:ascii="Arial" w:hAnsi="Arial"/>
      <w:lang w:eastAsia="en-GB"/>
    </w:rPr>
  </w:style>
  <w:style w:type="character" w:customStyle="1" w:styleId="Heading3Char">
    <w:name w:val="Heading 3 Char"/>
    <w:aliases w:val="hseHeading 3 Char,1.1.1 Char"/>
    <w:link w:val="Heading3"/>
    <w:rsid w:val="005F64B1"/>
    <w:rPr>
      <w:rFonts w:ascii="Arial" w:hAnsi="Arial"/>
      <w:lang w:eastAsia="en-GB"/>
    </w:rPr>
  </w:style>
  <w:style w:type="character" w:customStyle="1" w:styleId="Heading4Char">
    <w:name w:val="Heading 4 Char"/>
    <w:aliases w:val="Level 2 - a Char,Te Char,(a) Char"/>
    <w:link w:val="Heading4"/>
    <w:rsid w:val="005F64B1"/>
    <w:rPr>
      <w:rFonts w:ascii="Arial" w:hAnsi="Arial"/>
      <w:lang w:eastAsia="en-GB"/>
    </w:rPr>
  </w:style>
  <w:style w:type="paragraph" w:customStyle="1" w:styleId="HeadingList">
    <w:name w:val="Heading List"/>
    <w:basedOn w:val="BodyText"/>
    <w:next w:val="BodyText"/>
    <w:link w:val="HeadingListChar"/>
    <w:uiPriority w:val="9"/>
    <w:rsid w:val="005F64B1"/>
    <w:pPr>
      <w:ind w:hanging="907"/>
    </w:pPr>
    <w:rPr>
      <w:vanish/>
      <w:color w:val="FF0000"/>
    </w:rPr>
  </w:style>
  <w:style w:type="character" w:customStyle="1" w:styleId="Heading5Char">
    <w:name w:val="Heading 5 Char"/>
    <w:aliases w:val="Level 3 - i Char"/>
    <w:link w:val="Heading5"/>
    <w:rsid w:val="005F64B1"/>
    <w:rPr>
      <w:rFonts w:ascii="Arial" w:hAnsi="Arial"/>
      <w:lang w:eastAsia="en-GB"/>
    </w:rPr>
  </w:style>
  <w:style w:type="character" w:customStyle="1" w:styleId="Heading6Char">
    <w:name w:val="Heading 6 Char"/>
    <w:aliases w:val="Legal Level 1. Char"/>
    <w:link w:val="Heading6"/>
    <w:rsid w:val="005F64B1"/>
    <w:rPr>
      <w:rFonts w:ascii="Arial" w:hAnsi="Arial"/>
      <w:lang w:eastAsia="en-GB"/>
    </w:rPr>
  </w:style>
  <w:style w:type="character" w:customStyle="1" w:styleId="Heading7Char">
    <w:name w:val="Heading 7 Char"/>
    <w:link w:val="Heading7"/>
    <w:rsid w:val="005F64B1"/>
    <w:rPr>
      <w:rFonts w:ascii="Arial" w:hAnsi="Arial"/>
      <w:lang w:eastAsia="en-GB"/>
    </w:rPr>
  </w:style>
  <w:style w:type="character" w:customStyle="1" w:styleId="Heading8Char">
    <w:name w:val="Heading 8 Char"/>
    <w:link w:val="Heading8"/>
    <w:rsid w:val="005F64B1"/>
    <w:rPr>
      <w:rFonts w:ascii="Arial" w:hAnsi="Arial"/>
      <w:lang w:eastAsia="en-GB"/>
    </w:rPr>
  </w:style>
  <w:style w:type="character" w:customStyle="1" w:styleId="Heading9Char">
    <w:name w:val="Heading 9 Char"/>
    <w:link w:val="Heading9"/>
    <w:rsid w:val="005F64B1"/>
    <w:rPr>
      <w:rFonts w:ascii="Arial" w:hAnsi="Arial"/>
      <w:lang w:eastAsia="en-GB"/>
    </w:rPr>
  </w:style>
  <w:style w:type="character" w:customStyle="1" w:styleId="HeadingListChar">
    <w:name w:val="Heading List Char"/>
    <w:link w:val="HeadingList"/>
    <w:rsid w:val="005F64B1"/>
    <w:rPr>
      <w:rFonts w:ascii="Tahoma" w:eastAsia="Tahoma" w:hAnsi="Tahoma" w:cs="Tahoma"/>
      <w:vanish/>
      <w:color w:val="FF0000"/>
      <w:lang w:val="en-GB" w:eastAsia="en-US" w:bidi="ar-SA"/>
    </w:rPr>
  </w:style>
  <w:style w:type="paragraph" w:styleId="ListBullet">
    <w:name w:val="List Bullet"/>
    <w:basedOn w:val="BodyText"/>
    <w:rsid w:val="005F64B1"/>
    <w:pPr>
      <w:numPr>
        <w:numId w:val="1"/>
      </w:numPr>
      <w:ind w:left="0" w:firstLine="0"/>
    </w:pPr>
  </w:style>
  <w:style w:type="paragraph" w:styleId="ListBullet2">
    <w:name w:val="List Bullet 2"/>
    <w:basedOn w:val="ListBullet"/>
    <w:rsid w:val="005F64B1"/>
    <w:pPr>
      <w:numPr>
        <w:ilvl w:val="1"/>
      </w:numPr>
      <w:tabs>
        <w:tab w:val="clear" w:pos="907"/>
      </w:tabs>
      <w:ind w:left="0" w:firstLine="0"/>
    </w:pPr>
  </w:style>
  <w:style w:type="paragraph" w:styleId="ListBullet3">
    <w:name w:val="List Bullet 3"/>
    <w:basedOn w:val="ListBullet2"/>
    <w:semiHidden/>
    <w:rsid w:val="005F64B1"/>
    <w:pPr>
      <w:numPr>
        <w:ilvl w:val="2"/>
      </w:numPr>
      <w:tabs>
        <w:tab w:val="clear" w:pos="1644"/>
      </w:tabs>
      <w:ind w:left="0" w:firstLine="0"/>
    </w:pPr>
  </w:style>
  <w:style w:type="paragraph" w:styleId="ListBullet4">
    <w:name w:val="List Bullet 4"/>
    <w:basedOn w:val="ListBullet3"/>
    <w:semiHidden/>
    <w:rsid w:val="005F64B1"/>
    <w:pPr>
      <w:numPr>
        <w:ilvl w:val="3"/>
      </w:numPr>
      <w:tabs>
        <w:tab w:val="clear" w:pos="2381"/>
        <w:tab w:val="num" w:pos="1440"/>
      </w:tabs>
      <w:ind w:left="1440" w:hanging="360"/>
    </w:pPr>
  </w:style>
  <w:style w:type="paragraph" w:styleId="ListBullet5">
    <w:name w:val="List Bullet 5"/>
    <w:basedOn w:val="ListBullet4"/>
    <w:semiHidden/>
    <w:rsid w:val="005F64B1"/>
    <w:pPr>
      <w:numPr>
        <w:ilvl w:val="4"/>
      </w:numPr>
      <w:tabs>
        <w:tab w:val="clear" w:pos="3119"/>
        <w:tab w:val="num" w:pos="1800"/>
      </w:tabs>
      <w:ind w:left="1800" w:hanging="360"/>
    </w:pPr>
  </w:style>
  <w:style w:type="paragraph" w:styleId="ListNumber">
    <w:name w:val="List Number"/>
    <w:basedOn w:val="BodyText"/>
    <w:rsid w:val="005F64B1"/>
    <w:pPr>
      <w:numPr>
        <w:numId w:val="2"/>
      </w:numPr>
      <w:ind w:left="0" w:firstLine="0"/>
    </w:pPr>
  </w:style>
  <w:style w:type="paragraph" w:styleId="ListNumber2">
    <w:name w:val="List Number 2"/>
    <w:basedOn w:val="ListNumber"/>
    <w:semiHidden/>
    <w:rsid w:val="005F64B1"/>
    <w:pPr>
      <w:numPr>
        <w:ilvl w:val="1"/>
      </w:numPr>
      <w:tabs>
        <w:tab w:val="clear" w:pos="907"/>
      </w:tabs>
      <w:ind w:left="0" w:firstLine="0"/>
    </w:pPr>
  </w:style>
  <w:style w:type="paragraph" w:styleId="ListNumber3">
    <w:name w:val="List Number 3"/>
    <w:basedOn w:val="ListNumber2"/>
    <w:semiHidden/>
    <w:rsid w:val="005F64B1"/>
    <w:pPr>
      <w:numPr>
        <w:ilvl w:val="2"/>
      </w:numPr>
      <w:ind w:left="0" w:firstLine="0"/>
    </w:pPr>
  </w:style>
  <w:style w:type="paragraph" w:styleId="ListNumber4">
    <w:name w:val="List Number 4"/>
    <w:basedOn w:val="ListNumber3"/>
    <w:semiHidden/>
    <w:rsid w:val="005F64B1"/>
    <w:pPr>
      <w:numPr>
        <w:ilvl w:val="3"/>
      </w:numPr>
      <w:tabs>
        <w:tab w:val="clear" w:pos="1644"/>
        <w:tab w:val="num" w:pos="2421"/>
      </w:tabs>
      <w:ind w:left="2268" w:hanging="567"/>
    </w:pPr>
  </w:style>
  <w:style w:type="paragraph" w:styleId="ListNumber5">
    <w:name w:val="List Number 5"/>
    <w:basedOn w:val="ListNumber4"/>
    <w:semiHidden/>
    <w:rsid w:val="005F64B1"/>
    <w:pPr>
      <w:numPr>
        <w:ilvl w:val="4"/>
      </w:numPr>
      <w:tabs>
        <w:tab w:val="num" w:pos="2880"/>
      </w:tabs>
      <w:ind w:left="2880" w:hanging="720"/>
    </w:pPr>
  </w:style>
  <w:style w:type="paragraph" w:customStyle="1" w:styleId="Schedule0">
    <w:name w:val="Schedule 0"/>
    <w:basedOn w:val="BodyText"/>
    <w:next w:val="BodyText"/>
    <w:link w:val="Schedule0Char"/>
    <w:rsid w:val="005F64B1"/>
    <w:pPr>
      <w:numPr>
        <w:numId w:val="3"/>
      </w:numPr>
    </w:pPr>
    <w:rPr>
      <w:vanish/>
      <w:color w:val="FF0000"/>
    </w:rPr>
  </w:style>
  <w:style w:type="paragraph" w:customStyle="1" w:styleId="Schedule1">
    <w:name w:val="Schedule 1"/>
    <w:basedOn w:val="BodyText"/>
    <w:next w:val="BodyText"/>
    <w:link w:val="Schedule1Char"/>
    <w:rsid w:val="005F64B1"/>
    <w:pPr>
      <w:keepNext/>
      <w:keepLines/>
      <w:numPr>
        <w:ilvl w:val="1"/>
        <w:numId w:val="3"/>
      </w:numPr>
    </w:pPr>
    <w:rPr>
      <w:b/>
      <w:bCs/>
    </w:rPr>
  </w:style>
  <w:style w:type="character" w:customStyle="1" w:styleId="Schedule0Char">
    <w:name w:val="Schedule 0 Char"/>
    <w:link w:val="Schedule0"/>
    <w:rsid w:val="005F64B1"/>
    <w:rPr>
      <w:rFonts w:ascii="Tahoma" w:eastAsia="Tahoma" w:hAnsi="Tahoma" w:cs="Tahoma"/>
      <w:vanish/>
      <w:color w:val="FF0000"/>
    </w:rPr>
  </w:style>
  <w:style w:type="paragraph" w:customStyle="1" w:styleId="Schedule2">
    <w:name w:val="Schedule 2"/>
    <w:basedOn w:val="BodyText"/>
    <w:next w:val="BodyText"/>
    <w:link w:val="Schedule2Char"/>
    <w:rsid w:val="005F64B1"/>
    <w:pPr>
      <w:numPr>
        <w:ilvl w:val="2"/>
        <w:numId w:val="3"/>
      </w:numPr>
    </w:pPr>
  </w:style>
  <w:style w:type="character" w:customStyle="1" w:styleId="Schedule1Char">
    <w:name w:val="Schedule 1 Char"/>
    <w:link w:val="Schedule1"/>
    <w:rsid w:val="005F64B1"/>
    <w:rPr>
      <w:rFonts w:ascii="Tahoma" w:eastAsia="Tahoma" w:hAnsi="Tahoma" w:cs="Tahoma"/>
      <w:b/>
      <w:bCs/>
    </w:rPr>
  </w:style>
  <w:style w:type="paragraph" w:customStyle="1" w:styleId="Schedule3">
    <w:name w:val="Schedule 3"/>
    <w:basedOn w:val="BodyText"/>
    <w:next w:val="BodyText"/>
    <w:link w:val="Schedule3Char"/>
    <w:rsid w:val="005F64B1"/>
    <w:pPr>
      <w:numPr>
        <w:ilvl w:val="3"/>
        <w:numId w:val="3"/>
      </w:numPr>
      <w:tabs>
        <w:tab w:val="clear" w:pos="907"/>
      </w:tabs>
    </w:pPr>
  </w:style>
  <w:style w:type="character" w:customStyle="1" w:styleId="Schedule2Char">
    <w:name w:val="Schedule 2 Char"/>
    <w:link w:val="Schedule2"/>
    <w:rsid w:val="005F64B1"/>
    <w:rPr>
      <w:rFonts w:ascii="Tahoma" w:eastAsia="Tahoma" w:hAnsi="Tahoma" w:cs="Tahoma"/>
    </w:rPr>
  </w:style>
  <w:style w:type="paragraph" w:customStyle="1" w:styleId="Schedule4">
    <w:name w:val="Schedule 4"/>
    <w:basedOn w:val="BodyText"/>
    <w:next w:val="BodyText"/>
    <w:link w:val="Schedule4Char"/>
    <w:rsid w:val="005F64B1"/>
    <w:pPr>
      <w:numPr>
        <w:ilvl w:val="5"/>
        <w:numId w:val="3"/>
      </w:numPr>
      <w:tabs>
        <w:tab w:val="clear" w:pos="907"/>
        <w:tab w:val="clear" w:pos="1644"/>
      </w:tabs>
    </w:pPr>
  </w:style>
  <w:style w:type="character" w:customStyle="1" w:styleId="Schedule3Char">
    <w:name w:val="Schedule 3 Char"/>
    <w:link w:val="Schedule3"/>
    <w:rsid w:val="005F64B1"/>
    <w:rPr>
      <w:rFonts w:ascii="Tahoma" w:eastAsia="Tahoma" w:hAnsi="Tahoma" w:cs="Tahoma"/>
    </w:rPr>
  </w:style>
  <w:style w:type="paragraph" w:customStyle="1" w:styleId="Schedule5">
    <w:name w:val="Schedule 5"/>
    <w:basedOn w:val="BodyText"/>
    <w:next w:val="BodyText"/>
    <w:link w:val="Schedule5Char"/>
    <w:rsid w:val="005F64B1"/>
    <w:pPr>
      <w:numPr>
        <w:ilvl w:val="6"/>
        <w:numId w:val="3"/>
      </w:numPr>
      <w:tabs>
        <w:tab w:val="clear" w:pos="907"/>
        <w:tab w:val="clear" w:pos="1644"/>
        <w:tab w:val="clear" w:pos="2381"/>
      </w:tabs>
    </w:pPr>
  </w:style>
  <w:style w:type="character" w:customStyle="1" w:styleId="Schedule4Char">
    <w:name w:val="Schedule 4 Char"/>
    <w:link w:val="Schedule4"/>
    <w:rsid w:val="005F64B1"/>
    <w:rPr>
      <w:rFonts w:ascii="Tahoma" w:eastAsia="Tahoma" w:hAnsi="Tahoma" w:cs="Tahoma"/>
    </w:rPr>
  </w:style>
  <w:style w:type="paragraph" w:customStyle="1" w:styleId="Schedule6">
    <w:name w:val="Schedule 6"/>
    <w:basedOn w:val="BodyText"/>
    <w:next w:val="BodyText"/>
    <w:link w:val="Schedule6Char"/>
    <w:rsid w:val="005F64B1"/>
    <w:pPr>
      <w:numPr>
        <w:ilvl w:val="7"/>
        <w:numId w:val="3"/>
      </w:numPr>
      <w:tabs>
        <w:tab w:val="clear" w:pos="907"/>
        <w:tab w:val="clear" w:pos="1644"/>
        <w:tab w:val="clear" w:pos="2381"/>
      </w:tabs>
    </w:pPr>
  </w:style>
  <w:style w:type="character" w:customStyle="1" w:styleId="Schedule5Char">
    <w:name w:val="Schedule 5 Char"/>
    <w:link w:val="Schedule5"/>
    <w:rsid w:val="005F64B1"/>
    <w:rPr>
      <w:rFonts w:ascii="Tahoma" w:eastAsia="Tahoma" w:hAnsi="Tahoma" w:cs="Tahoma"/>
    </w:rPr>
  </w:style>
  <w:style w:type="paragraph" w:customStyle="1" w:styleId="Schedule7">
    <w:name w:val="Schedule 7"/>
    <w:basedOn w:val="BodyText"/>
    <w:next w:val="BodyText"/>
    <w:link w:val="Schedule7Char"/>
    <w:rsid w:val="005F64B1"/>
    <w:pPr>
      <w:numPr>
        <w:ilvl w:val="8"/>
        <w:numId w:val="3"/>
      </w:numPr>
      <w:tabs>
        <w:tab w:val="clear" w:pos="907"/>
        <w:tab w:val="clear" w:pos="1644"/>
        <w:tab w:val="clear" w:pos="2381"/>
      </w:tabs>
    </w:pPr>
  </w:style>
  <w:style w:type="character" w:customStyle="1" w:styleId="Schedule6Char">
    <w:name w:val="Schedule 6 Char"/>
    <w:link w:val="Schedule6"/>
    <w:rsid w:val="005F64B1"/>
    <w:rPr>
      <w:rFonts w:ascii="Tahoma" w:eastAsia="Tahoma" w:hAnsi="Tahoma" w:cs="Tahoma"/>
    </w:rPr>
  </w:style>
  <w:style w:type="paragraph" w:customStyle="1" w:styleId="ScheduleList">
    <w:name w:val="Schedule List"/>
    <w:basedOn w:val="BodyText"/>
    <w:next w:val="BodyText"/>
    <w:link w:val="ScheduleListChar"/>
    <w:semiHidden/>
    <w:rsid w:val="005F64B1"/>
    <w:pPr>
      <w:numPr>
        <w:ilvl w:val="4"/>
        <w:numId w:val="3"/>
      </w:numPr>
    </w:pPr>
    <w:rPr>
      <w:vanish/>
      <w:color w:val="FF0000"/>
    </w:rPr>
  </w:style>
  <w:style w:type="character" w:customStyle="1" w:styleId="Schedule7Char">
    <w:name w:val="Schedule 7 Char"/>
    <w:link w:val="Schedule7"/>
    <w:rsid w:val="005F64B1"/>
    <w:rPr>
      <w:rFonts w:ascii="Tahoma" w:eastAsia="Tahoma" w:hAnsi="Tahoma" w:cs="Tahoma"/>
    </w:rPr>
  </w:style>
  <w:style w:type="character" w:customStyle="1" w:styleId="ScheduleListChar">
    <w:name w:val="Schedule List Char"/>
    <w:link w:val="ScheduleList"/>
    <w:semiHidden/>
    <w:rsid w:val="005F64B1"/>
    <w:rPr>
      <w:rFonts w:ascii="Tahoma" w:eastAsia="Tahoma" w:hAnsi="Tahoma" w:cs="Tahoma"/>
      <w:vanish/>
      <w:color w:val="FF0000"/>
    </w:rPr>
  </w:style>
  <w:style w:type="paragraph" w:customStyle="1" w:styleId="Heading1Plain">
    <w:name w:val="Heading 1 Plain"/>
    <w:basedOn w:val="Heading1"/>
    <w:next w:val="BodyText"/>
    <w:link w:val="Heading1PlainChar"/>
    <w:rsid w:val="005F64B1"/>
    <w:pPr>
      <w:keepNext w:val="0"/>
      <w:tabs>
        <w:tab w:val="left" w:pos="907"/>
        <w:tab w:val="left" w:pos="1644"/>
        <w:tab w:val="left" w:pos="2381"/>
        <w:tab w:val="left" w:pos="3119"/>
        <w:tab w:val="left" w:pos="3856"/>
        <w:tab w:val="left" w:pos="4593"/>
        <w:tab w:val="left" w:pos="5330"/>
        <w:tab w:val="left" w:pos="6067"/>
      </w:tabs>
      <w:suppressAutoHyphens/>
      <w:overflowPunct/>
      <w:autoSpaceDE/>
      <w:autoSpaceDN/>
      <w:adjustRightInd/>
      <w:spacing w:before="240"/>
      <w:ind w:left="907" w:hanging="907"/>
      <w:textAlignment w:val="auto"/>
    </w:pPr>
    <w:rPr>
      <w:rFonts w:ascii="Tahoma" w:eastAsia="Tahoma" w:hAnsi="Tahoma" w:cs="Tahoma"/>
      <w:b w:val="0"/>
      <w:bCs/>
      <w:caps w:val="0"/>
      <w:lang w:eastAsia="en-US"/>
    </w:rPr>
  </w:style>
  <w:style w:type="paragraph" w:customStyle="1" w:styleId="Heading2Plain">
    <w:name w:val="Heading 2 Plain"/>
    <w:basedOn w:val="Heading2"/>
    <w:next w:val="BodyText"/>
    <w:link w:val="Heading2PlainChar"/>
    <w:uiPriority w:val="10"/>
    <w:qFormat/>
    <w:rsid w:val="005F64B1"/>
    <w:pPr>
      <w:tabs>
        <w:tab w:val="left" w:pos="907"/>
        <w:tab w:val="left" w:pos="1644"/>
        <w:tab w:val="left" w:pos="2381"/>
        <w:tab w:val="left" w:pos="3119"/>
        <w:tab w:val="left" w:pos="3856"/>
        <w:tab w:val="left" w:pos="4593"/>
        <w:tab w:val="left" w:pos="5330"/>
        <w:tab w:val="left" w:pos="6067"/>
      </w:tabs>
      <w:suppressAutoHyphens/>
      <w:overflowPunct/>
      <w:autoSpaceDE/>
      <w:autoSpaceDN/>
      <w:adjustRightInd/>
      <w:spacing w:before="240" w:line="240" w:lineRule="auto"/>
      <w:ind w:left="907" w:hanging="907"/>
      <w:textAlignment w:val="auto"/>
    </w:pPr>
    <w:rPr>
      <w:rFonts w:ascii="Tahoma" w:eastAsia="Tahoma" w:hAnsi="Tahoma" w:cs="Tahoma"/>
      <w:bCs/>
      <w:lang w:eastAsia="en-US"/>
    </w:rPr>
  </w:style>
  <w:style w:type="character" w:customStyle="1" w:styleId="Heading1PlainChar">
    <w:name w:val="Heading 1 Plain Char"/>
    <w:link w:val="Heading1Plain"/>
    <w:rsid w:val="005F64B1"/>
    <w:rPr>
      <w:rFonts w:ascii="Tahoma" w:eastAsia="Tahoma" w:hAnsi="Tahoma" w:cs="Tahoma"/>
      <w:bCs/>
      <w:lang w:val="en-GB" w:eastAsia="en-US" w:bidi="ar-SA"/>
    </w:rPr>
  </w:style>
  <w:style w:type="paragraph" w:customStyle="1" w:styleId="Schedule1Plain">
    <w:name w:val="Schedule 1 Plain"/>
    <w:basedOn w:val="Schedule1"/>
    <w:next w:val="BodyText"/>
    <w:link w:val="Schedule1PlainChar"/>
    <w:rsid w:val="005F64B1"/>
    <w:pPr>
      <w:keepNext w:val="0"/>
      <w:keepLines w:val="0"/>
    </w:pPr>
    <w:rPr>
      <w:b w:val="0"/>
    </w:rPr>
  </w:style>
  <w:style w:type="character" w:customStyle="1" w:styleId="Heading2PlainChar">
    <w:name w:val="Heading 2 Plain Char"/>
    <w:link w:val="Heading2Plain"/>
    <w:uiPriority w:val="10"/>
    <w:rsid w:val="005F64B1"/>
    <w:rPr>
      <w:rFonts w:ascii="Tahoma" w:eastAsia="Tahoma" w:hAnsi="Tahoma" w:cs="Tahoma"/>
      <w:bCs/>
      <w:lang w:val="en-GB" w:eastAsia="en-US" w:bidi="ar-SA"/>
    </w:rPr>
  </w:style>
  <w:style w:type="paragraph" w:customStyle="1" w:styleId="AppendixNoNum">
    <w:name w:val="Appendix NoNum"/>
    <w:basedOn w:val="BodyText"/>
    <w:next w:val="AppendixTitle"/>
    <w:link w:val="AppendixNoNumChar"/>
    <w:semiHidden/>
    <w:rsid w:val="005F64B1"/>
    <w:pPr>
      <w:keepNext/>
      <w:keepLines/>
      <w:numPr>
        <w:numId w:val="4"/>
      </w:numPr>
      <w:spacing w:before="120"/>
      <w:jc w:val="center"/>
    </w:pPr>
    <w:rPr>
      <w:bCs/>
    </w:rPr>
  </w:style>
  <w:style w:type="character" w:customStyle="1" w:styleId="Schedule1PlainChar">
    <w:name w:val="Schedule 1 Plain Char"/>
    <w:link w:val="Schedule1Plain"/>
    <w:rsid w:val="005F64B1"/>
    <w:rPr>
      <w:rFonts w:ascii="Tahoma" w:eastAsia="Tahoma" w:hAnsi="Tahoma" w:cs="Tahoma"/>
      <w:bCs/>
    </w:rPr>
  </w:style>
  <w:style w:type="paragraph" w:customStyle="1" w:styleId="AppendixTitle">
    <w:name w:val="Appendix Title"/>
    <w:basedOn w:val="BodyText"/>
    <w:next w:val="BodyText"/>
    <w:link w:val="AppendixTitleChar"/>
    <w:rsid w:val="005F64B1"/>
    <w:pPr>
      <w:keepNext/>
      <w:suppressAutoHyphens w:val="0"/>
      <w:spacing w:before="0" w:after="120"/>
      <w:ind w:left="0"/>
      <w:jc w:val="center"/>
    </w:pPr>
    <w:rPr>
      <w:b/>
      <w:bCs/>
    </w:rPr>
  </w:style>
  <w:style w:type="character" w:customStyle="1" w:styleId="AppendixNoNumChar">
    <w:name w:val="Appendix NoNum Char"/>
    <w:link w:val="AppendixNoNum"/>
    <w:semiHidden/>
    <w:rsid w:val="005F64B1"/>
    <w:rPr>
      <w:rFonts w:ascii="Tahoma" w:eastAsia="Tahoma" w:hAnsi="Tahoma" w:cs="Tahoma"/>
      <w:bCs/>
    </w:rPr>
  </w:style>
  <w:style w:type="paragraph" w:customStyle="1" w:styleId="AppendixNumbering">
    <w:name w:val="Appendix Numbering"/>
    <w:basedOn w:val="BodyText"/>
    <w:next w:val="AppendixTitle"/>
    <w:link w:val="AppendixNumberingChar"/>
    <w:rsid w:val="005F64B1"/>
    <w:pPr>
      <w:keepNext/>
      <w:keepLines/>
      <w:numPr>
        <w:ilvl w:val="1"/>
        <w:numId w:val="4"/>
      </w:numPr>
      <w:spacing w:before="120"/>
      <w:jc w:val="center"/>
    </w:pPr>
    <w:rPr>
      <w:b/>
      <w:bCs/>
    </w:rPr>
  </w:style>
  <w:style w:type="character" w:customStyle="1" w:styleId="AppendixTitleChar">
    <w:name w:val="Appendix Title Char"/>
    <w:link w:val="AppendixTitle"/>
    <w:rsid w:val="005F64B1"/>
    <w:rPr>
      <w:rFonts w:ascii="Tahoma" w:eastAsia="Tahoma" w:hAnsi="Tahoma" w:cs="Tahoma"/>
      <w:b/>
      <w:bCs/>
      <w:lang w:val="en-GB" w:eastAsia="en-US" w:bidi="ar-SA"/>
    </w:rPr>
  </w:style>
  <w:style w:type="character" w:customStyle="1" w:styleId="AppendixNumberingChar">
    <w:name w:val="Appendix Numbering Char"/>
    <w:link w:val="AppendixNumbering"/>
    <w:rsid w:val="005F64B1"/>
    <w:rPr>
      <w:rFonts w:ascii="Tahoma" w:eastAsia="Tahoma" w:hAnsi="Tahoma" w:cs="Tahoma"/>
      <w:b/>
      <w:bCs/>
    </w:rPr>
  </w:style>
  <w:style w:type="paragraph" w:customStyle="1" w:styleId="DefinedTerm">
    <w:name w:val="Defined Term"/>
    <w:basedOn w:val="BodyText"/>
    <w:link w:val="DefinedTermChar"/>
    <w:rsid w:val="005F64B1"/>
    <w:pPr>
      <w:numPr>
        <w:numId w:val="5"/>
      </w:numPr>
    </w:pPr>
  </w:style>
  <w:style w:type="paragraph" w:customStyle="1" w:styleId="DefinedTermList1">
    <w:name w:val="Defined Term List 1"/>
    <w:basedOn w:val="DefinedTerm"/>
    <w:link w:val="DefinedTermList1Char"/>
    <w:rsid w:val="005F64B1"/>
    <w:pPr>
      <w:numPr>
        <w:ilvl w:val="1"/>
      </w:numPr>
      <w:tabs>
        <w:tab w:val="num" w:pos="852"/>
        <w:tab w:val="left" w:pos="1644"/>
      </w:tabs>
      <w:ind w:left="852" w:hanging="851"/>
    </w:pPr>
  </w:style>
  <w:style w:type="character" w:customStyle="1" w:styleId="DefinedTermChar">
    <w:name w:val="Defined Term Char"/>
    <w:link w:val="DefinedTerm"/>
    <w:rsid w:val="005F64B1"/>
    <w:rPr>
      <w:rFonts w:ascii="Tahoma" w:eastAsia="Tahoma" w:hAnsi="Tahoma" w:cs="Tahoma"/>
    </w:rPr>
  </w:style>
  <w:style w:type="paragraph" w:customStyle="1" w:styleId="DefinedTermList2">
    <w:name w:val="Defined Term List 2"/>
    <w:basedOn w:val="DefinedTerm"/>
    <w:link w:val="DefinedTermList2Char"/>
    <w:rsid w:val="005F64B1"/>
    <w:pPr>
      <w:numPr>
        <w:ilvl w:val="2"/>
      </w:numPr>
    </w:pPr>
  </w:style>
  <w:style w:type="character" w:customStyle="1" w:styleId="DefinedTermList1Char">
    <w:name w:val="Defined Term List 1 Char"/>
    <w:link w:val="DefinedTermList1"/>
    <w:rsid w:val="005F64B1"/>
    <w:rPr>
      <w:rFonts w:ascii="Tahoma" w:eastAsia="Tahoma" w:hAnsi="Tahoma" w:cs="Tahoma"/>
    </w:rPr>
  </w:style>
  <w:style w:type="paragraph" w:customStyle="1" w:styleId="ScheduleNoNum">
    <w:name w:val="Schedule NoNum"/>
    <w:basedOn w:val="BodyText"/>
    <w:next w:val="ScheduleTitle"/>
    <w:link w:val="ScheduleNoNumChar"/>
    <w:semiHidden/>
    <w:rsid w:val="005F64B1"/>
    <w:pPr>
      <w:keepNext/>
      <w:numPr>
        <w:numId w:val="9"/>
      </w:numPr>
      <w:suppressAutoHyphens w:val="0"/>
      <w:spacing w:before="120"/>
      <w:jc w:val="center"/>
    </w:pPr>
  </w:style>
  <w:style w:type="character" w:customStyle="1" w:styleId="DefinedTermList2Char">
    <w:name w:val="Defined Term List 2 Char"/>
    <w:link w:val="DefinedTermList2"/>
    <w:rsid w:val="005F64B1"/>
    <w:rPr>
      <w:rFonts w:ascii="Tahoma" w:eastAsia="Tahoma" w:hAnsi="Tahoma" w:cs="Tahoma"/>
    </w:rPr>
  </w:style>
  <w:style w:type="character" w:customStyle="1" w:styleId="FooterChar">
    <w:name w:val="Footer Char"/>
    <w:link w:val="Footer"/>
    <w:uiPriority w:val="99"/>
    <w:rsid w:val="005F64B1"/>
    <w:rPr>
      <w:rFonts w:ascii="Arial" w:hAnsi="Arial"/>
      <w:sz w:val="12"/>
      <w:lang w:val="en-GB" w:eastAsia="en-GB" w:bidi="ar-SA"/>
    </w:rPr>
  </w:style>
  <w:style w:type="paragraph" w:customStyle="1" w:styleId="FooterLandscape">
    <w:name w:val="Footer Landscape"/>
    <w:basedOn w:val="Footer"/>
    <w:link w:val="FooterLandscapeChar"/>
    <w:semiHidden/>
    <w:rsid w:val="005F64B1"/>
    <w:pPr>
      <w:tabs>
        <w:tab w:val="clear" w:pos="4536"/>
        <w:tab w:val="clear" w:pos="9072"/>
        <w:tab w:val="center" w:pos="6980"/>
        <w:tab w:val="right" w:pos="13971"/>
      </w:tabs>
      <w:suppressAutoHyphens/>
      <w:overflowPunct/>
      <w:autoSpaceDE/>
      <w:autoSpaceDN/>
      <w:adjustRightInd/>
      <w:textAlignment w:val="auto"/>
    </w:pPr>
    <w:rPr>
      <w:rFonts w:ascii="Tahoma" w:eastAsia="Tahoma" w:hAnsi="Tahoma" w:cs="Tahoma"/>
      <w:sz w:val="16"/>
      <w:lang w:eastAsia="en-US"/>
    </w:rPr>
  </w:style>
  <w:style w:type="character" w:customStyle="1" w:styleId="FooterLandscapeChar">
    <w:name w:val="Footer Landscape Char"/>
    <w:link w:val="FooterLandscape"/>
    <w:semiHidden/>
    <w:rsid w:val="005F64B1"/>
    <w:rPr>
      <w:rFonts w:ascii="Tahoma" w:eastAsia="Tahoma" w:hAnsi="Tahoma" w:cs="Tahoma"/>
      <w:sz w:val="16"/>
      <w:lang w:val="en-GB" w:eastAsia="en-US" w:bidi="ar-SA"/>
    </w:rPr>
  </w:style>
  <w:style w:type="character" w:customStyle="1" w:styleId="FootnoteTextChar">
    <w:name w:val="Footnote Text Char"/>
    <w:link w:val="FootnoteText"/>
    <w:rsid w:val="005F64B1"/>
    <w:rPr>
      <w:rFonts w:ascii="Arial" w:hAnsi="Arial"/>
      <w:lang w:val="en-GB" w:eastAsia="en-GB" w:bidi="ar-SA"/>
    </w:rPr>
  </w:style>
  <w:style w:type="character" w:customStyle="1" w:styleId="HeaderChar">
    <w:name w:val="Header Char"/>
    <w:link w:val="Header"/>
    <w:uiPriority w:val="99"/>
    <w:rsid w:val="005F64B1"/>
    <w:rPr>
      <w:rFonts w:ascii="Arial" w:hAnsi="Arial"/>
      <w:lang w:val="en-GB" w:eastAsia="en-GB" w:bidi="ar-SA"/>
    </w:rPr>
  </w:style>
  <w:style w:type="paragraph" w:customStyle="1" w:styleId="HeaderLandscape">
    <w:name w:val="Header Landscape"/>
    <w:basedOn w:val="Header"/>
    <w:link w:val="HeaderLandscapeChar"/>
    <w:semiHidden/>
    <w:rsid w:val="005F64B1"/>
    <w:pPr>
      <w:tabs>
        <w:tab w:val="clear" w:pos="4536"/>
        <w:tab w:val="clear" w:pos="9072"/>
        <w:tab w:val="right" w:pos="13971"/>
      </w:tabs>
      <w:suppressAutoHyphens/>
      <w:overflowPunct/>
      <w:autoSpaceDE/>
      <w:autoSpaceDN/>
      <w:adjustRightInd/>
      <w:textAlignment w:val="auto"/>
    </w:pPr>
    <w:rPr>
      <w:rFonts w:ascii="Tahoma" w:eastAsia="Tahoma" w:hAnsi="Tahoma" w:cs="Tahoma"/>
      <w:sz w:val="16"/>
      <w:lang w:eastAsia="en-US"/>
    </w:rPr>
  </w:style>
  <w:style w:type="character" w:customStyle="1" w:styleId="HeaderLandscapeChar">
    <w:name w:val="Header Landscape Char"/>
    <w:link w:val="HeaderLandscape"/>
    <w:semiHidden/>
    <w:rsid w:val="005F64B1"/>
    <w:rPr>
      <w:rFonts w:ascii="Tahoma" w:eastAsia="Tahoma" w:hAnsi="Tahoma" w:cs="Tahoma"/>
      <w:sz w:val="16"/>
      <w:lang w:val="en-GB" w:eastAsia="en-US" w:bidi="ar-SA"/>
    </w:rPr>
  </w:style>
  <w:style w:type="paragraph" w:customStyle="1" w:styleId="ScheduleNumbering">
    <w:name w:val="Schedule Numbering"/>
    <w:basedOn w:val="BodyText"/>
    <w:next w:val="ScheduleTitle"/>
    <w:link w:val="ScheduleNumberingChar"/>
    <w:rsid w:val="005F64B1"/>
    <w:pPr>
      <w:keepNext/>
      <w:numPr>
        <w:numId w:val="6"/>
      </w:numPr>
      <w:suppressAutoHyphens w:val="0"/>
      <w:spacing w:before="120"/>
      <w:jc w:val="center"/>
    </w:pPr>
    <w:rPr>
      <w:b/>
    </w:rPr>
  </w:style>
  <w:style w:type="paragraph" w:customStyle="1" w:styleId="ScheduleTitle">
    <w:name w:val="Schedule Title"/>
    <w:basedOn w:val="BodyText"/>
    <w:next w:val="BodyText"/>
    <w:link w:val="ScheduleTitleChar"/>
    <w:rsid w:val="005F64B1"/>
    <w:pPr>
      <w:keepNext/>
      <w:suppressAutoHyphens w:val="0"/>
      <w:spacing w:before="0" w:after="120"/>
      <w:ind w:left="0"/>
      <w:jc w:val="center"/>
    </w:pPr>
    <w:rPr>
      <w:b/>
    </w:rPr>
  </w:style>
  <w:style w:type="character" w:customStyle="1" w:styleId="ScheduleNumberingChar">
    <w:name w:val="Schedule Numbering Char"/>
    <w:link w:val="ScheduleNumbering"/>
    <w:rsid w:val="005F64B1"/>
    <w:rPr>
      <w:rFonts w:ascii="Tahoma" w:eastAsia="Tahoma" w:hAnsi="Tahoma" w:cs="Tahoma"/>
      <w:b/>
    </w:rPr>
  </w:style>
  <w:style w:type="character" w:customStyle="1" w:styleId="ScheduleNoNumChar">
    <w:name w:val="Schedule NoNum Char"/>
    <w:link w:val="ScheduleNoNum"/>
    <w:semiHidden/>
    <w:rsid w:val="005F64B1"/>
    <w:rPr>
      <w:rFonts w:ascii="Tahoma" w:eastAsia="Tahoma" w:hAnsi="Tahoma" w:cs="Tahoma"/>
    </w:rPr>
  </w:style>
  <w:style w:type="character" w:customStyle="1" w:styleId="ScheduleTitleChar">
    <w:name w:val="Schedule Title Char"/>
    <w:link w:val="ScheduleTitle"/>
    <w:rsid w:val="005F64B1"/>
    <w:rPr>
      <w:rFonts w:ascii="Tahoma" w:eastAsia="Tahoma" w:hAnsi="Tahoma" w:cs="Tahoma"/>
      <w:b/>
      <w:lang w:val="en-GB" w:eastAsia="en-US" w:bidi="ar-SA"/>
    </w:rPr>
  </w:style>
  <w:style w:type="paragraph" w:customStyle="1" w:styleId="PartTitle">
    <w:name w:val="Part Title"/>
    <w:basedOn w:val="BodyText"/>
    <w:next w:val="BodyText"/>
    <w:link w:val="PartTitleChar"/>
    <w:rsid w:val="005F64B1"/>
    <w:pPr>
      <w:keepNext/>
      <w:suppressAutoHyphens w:val="0"/>
      <w:spacing w:before="0" w:after="120"/>
      <w:ind w:left="0"/>
      <w:jc w:val="center"/>
    </w:pPr>
    <w:rPr>
      <w:b/>
    </w:rPr>
  </w:style>
  <w:style w:type="paragraph" w:customStyle="1" w:styleId="PartNumbering">
    <w:name w:val="Part Numbering"/>
    <w:basedOn w:val="BodyText"/>
    <w:next w:val="PartTitle"/>
    <w:link w:val="PartNumberingChar"/>
    <w:rsid w:val="005F64B1"/>
    <w:pPr>
      <w:keepNext/>
      <w:keepLines/>
      <w:numPr>
        <w:ilvl w:val="1"/>
        <w:numId w:val="6"/>
      </w:numPr>
      <w:spacing w:before="120"/>
      <w:jc w:val="center"/>
    </w:pPr>
    <w:rPr>
      <w:b/>
      <w:bCs/>
    </w:rPr>
  </w:style>
  <w:style w:type="character" w:customStyle="1" w:styleId="PartTitleChar">
    <w:name w:val="Part Title Char"/>
    <w:link w:val="PartTitle"/>
    <w:rsid w:val="005F64B1"/>
    <w:rPr>
      <w:rFonts w:ascii="Tahoma" w:eastAsia="Tahoma" w:hAnsi="Tahoma" w:cs="Tahoma"/>
      <w:b/>
      <w:lang w:val="en-GB" w:eastAsia="en-US" w:bidi="ar-SA"/>
    </w:rPr>
  </w:style>
  <w:style w:type="character" w:customStyle="1" w:styleId="PartNumberingChar">
    <w:name w:val="Part Numbering Char"/>
    <w:link w:val="PartNumbering"/>
    <w:rsid w:val="005F64B1"/>
    <w:rPr>
      <w:rFonts w:ascii="Tahoma" w:eastAsia="Tahoma" w:hAnsi="Tahoma" w:cs="Tahoma"/>
      <w:b/>
      <w:bCs/>
    </w:rPr>
  </w:style>
  <w:style w:type="paragraph" w:customStyle="1" w:styleId="Attestation">
    <w:name w:val="Attestation"/>
    <w:basedOn w:val="BodyText"/>
    <w:next w:val="BodyText"/>
    <w:link w:val="AttestationChar"/>
    <w:rsid w:val="005F64B1"/>
    <w:pPr>
      <w:keepNext/>
      <w:spacing w:before="0"/>
      <w:ind w:left="0"/>
      <w:jc w:val="left"/>
    </w:pPr>
  </w:style>
  <w:style w:type="paragraph" w:styleId="Caption">
    <w:name w:val="caption"/>
    <w:basedOn w:val="Normal"/>
    <w:next w:val="Normal"/>
    <w:qFormat/>
    <w:rsid w:val="005F64B1"/>
    <w:pPr>
      <w:spacing w:before="120"/>
    </w:pPr>
    <w:rPr>
      <w:b/>
      <w:bCs/>
      <w:sz w:val="18"/>
      <w:szCs w:val="18"/>
    </w:rPr>
  </w:style>
  <w:style w:type="character" w:styleId="Emphasis">
    <w:name w:val="Emphasis"/>
    <w:qFormat/>
    <w:rsid w:val="005F64B1"/>
    <w:rPr>
      <w:i w:val="0"/>
      <w:iCs w:val="0"/>
    </w:rPr>
  </w:style>
  <w:style w:type="character" w:styleId="IntenseEmphasis">
    <w:name w:val="Intense Emphasis"/>
    <w:qFormat/>
    <w:rsid w:val="005F64B1"/>
    <w:rPr>
      <w:b w:val="0"/>
      <w:bCs w:val="0"/>
      <w:i w:val="0"/>
      <w:iCs w:val="0"/>
      <w:color w:val="auto"/>
    </w:rPr>
  </w:style>
  <w:style w:type="character" w:styleId="IntenseReference">
    <w:name w:val="Intense Reference"/>
    <w:qFormat/>
    <w:rsid w:val="005F64B1"/>
    <w:rPr>
      <w:b w:val="0"/>
      <w:bCs w:val="0"/>
      <w:smallCaps/>
      <w:color w:val="auto"/>
      <w:spacing w:val="5"/>
      <w:u w:val="none"/>
    </w:rPr>
  </w:style>
  <w:style w:type="character" w:styleId="Strong">
    <w:name w:val="Strong"/>
    <w:qFormat/>
    <w:rsid w:val="005F64B1"/>
    <w:rPr>
      <w:b w:val="0"/>
      <w:bCs w:val="0"/>
    </w:rPr>
  </w:style>
  <w:style w:type="character" w:styleId="SubtleEmphasis">
    <w:name w:val="Subtle Emphasis"/>
    <w:qFormat/>
    <w:rsid w:val="005F64B1"/>
    <w:rPr>
      <w:i w:val="0"/>
      <w:iCs w:val="0"/>
      <w:color w:val="auto"/>
    </w:rPr>
  </w:style>
  <w:style w:type="character" w:styleId="SubtleReference">
    <w:name w:val="Subtle Reference"/>
    <w:qFormat/>
    <w:rsid w:val="005F64B1"/>
    <w:rPr>
      <w:caps w:val="0"/>
      <w:smallCaps w:val="0"/>
      <w:color w:val="auto"/>
      <w:u w:val="none"/>
    </w:rPr>
  </w:style>
  <w:style w:type="paragraph" w:styleId="IntenseQuote">
    <w:name w:val="Intense Quote"/>
    <w:basedOn w:val="Normal"/>
    <w:next w:val="Normal"/>
    <w:link w:val="IntenseQuoteChar"/>
    <w:qFormat/>
    <w:rsid w:val="005F64B1"/>
  </w:style>
  <w:style w:type="character" w:customStyle="1" w:styleId="IntenseQuoteChar">
    <w:name w:val="Intense Quote Char"/>
    <w:basedOn w:val="DefaultParagraphFont"/>
    <w:link w:val="IntenseQuote"/>
    <w:semiHidden/>
    <w:rsid w:val="005F64B1"/>
    <w:rPr>
      <w:rFonts w:ascii="Tahoma" w:eastAsia="Tahoma" w:hAnsi="Tahoma" w:cs="Tahoma"/>
      <w:lang w:val="en-GB" w:eastAsia="en-US" w:bidi="ar-SA"/>
    </w:rPr>
  </w:style>
  <w:style w:type="paragraph" w:styleId="Quote">
    <w:name w:val="Quote"/>
    <w:basedOn w:val="Normal"/>
    <w:next w:val="Normal"/>
    <w:link w:val="QuoteChar"/>
    <w:qFormat/>
    <w:rsid w:val="005F64B1"/>
  </w:style>
  <w:style w:type="character" w:customStyle="1" w:styleId="QuoteChar">
    <w:name w:val="Quote Char"/>
    <w:basedOn w:val="DefaultParagraphFont"/>
    <w:link w:val="Quote"/>
    <w:semiHidden/>
    <w:rsid w:val="005F64B1"/>
    <w:rPr>
      <w:rFonts w:ascii="Tahoma" w:eastAsia="Tahoma" w:hAnsi="Tahoma" w:cs="Tahoma"/>
      <w:lang w:val="en-GB" w:eastAsia="en-US" w:bidi="ar-SA"/>
    </w:rPr>
  </w:style>
  <w:style w:type="character" w:customStyle="1" w:styleId="SubtitleChar">
    <w:name w:val="Subtitle Char"/>
    <w:link w:val="Subtitle"/>
    <w:semiHidden/>
    <w:rsid w:val="005F64B1"/>
    <w:rPr>
      <w:rFonts w:ascii="Arial" w:hAnsi="Arial" w:cs="Arial"/>
      <w:sz w:val="24"/>
      <w:szCs w:val="24"/>
      <w:lang w:val="en-GB" w:eastAsia="en-GB" w:bidi="ar-SA"/>
    </w:rPr>
  </w:style>
  <w:style w:type="character" w:customStyle="1" w:styleId="TitleChar">
    <w:name w:val="Title Char"/>
    <w:link w:val="Title"/>
    <w:semiHidden/>
    <w:rsid w:val="005F64B1"/>
    <w:rPr>
      <w:rFonts w:ascii="Arial" w:hAnsi="Arial"/>
      <w:b/>
      <w:bCs/>
      <w:vanish/>
      <w:color w:val="FF0000"/>
      <w:u w:val="dotted"/>
      <w:lang w:val="en-GB" w:eastAsia="en-GB" w:bidi="ar-SA"/>
    </w:rPr>
  </w:style>
  <w:style w:type="paragraph" w:styleId="BlockText">
    <w:name w:val="Block Text"/>
    <w:basedOn w:val="Normal"/>
    <w:semiHidden/>
    <w:rsid w:val="005F64B1"/>
  </w:style>
  <w:style w:type="paragraph" w:styleId="IndexHeading">
    <w:name w:val="index heading"/>
    <w:basedOn w:val="Normal"/>
    <w:next w:val="Index1"/>
    <w:semiHidden/>
    <w:rsid w:val="005F64B1"/>
    <w:rPr>
      <w:b/>
      <w:bCs/>
    </w:rPr>
  </w:style>
  <w:style w:type="paragraph" w:styleId="ListParagraph">
    <w:name w:val="List Paragraph"/>
    <w:basedOn w:val="Normal"/>
    <w:uiPriority w:val="34"/>
    <w:qFormat/>
    <w:rsid w:val="005F64B1"/>
  </w:style>
  <w:style w:type="paragraph" w:styleId="TableofAuthorities">
    <w:name w:val="table of authorities"/>
    <w:basedOn w:val="Normal"/>
    <w:next w:val="Normal"/>
    <w:semiHidden/>
    <w:rsid w:val="005F64B1"/>
  </w:style>
  <w:style w:type="paragraph" w:styleId="TOAHeading">
    <w:name w:val="toa heading"/>
    <w:basedOn w:val="Normal"/>
    <w:next w:val="Normal"/>
    <w:semiHidden/>
    <w:rsid w:val="005F64B1"/>
    <w:pPr>
      <w:spacing w:before="120"/>
    </w:pPr>
    <w:rPr>
      <w:b/>
      <w:bCs/>
    </w:rPr>
  </w:style>
  <w:style w:type="paragraph" w:customStyle="1" w:styleId="Background">
    <w:name w:val="Background"/>
    <w:basedOn w:val="BodyText"/>
    <w:link w:val="BackgroundChar"/>
    <w:rsid w:val="005F64B1"/>
    <w:pPr>
      <w:numPr>
        <w:numId w:val="8"/>
      </w:numPr>
      <w:ind w:left="907" w:hanging="907"/>
    </w:pPr>
  </w:style>
  <w:style w:type="character" w:customStyle="1" w:styleId="AttestationChar">
    <w:name w:val="Attestation Char"/>
    <w:basedOn w:val="DefaultParagraphFont"/>
    <w:link w:val="Attestation"/>
    <w:rsid w:val="005F64B1"/>
    <w:rPr>
      <w:rFonts w:ascii="Tahoma" w:eastAsia="Tahoma" w:hAnsi="Tahoma" w:cs="Tahoma"/>
      <w:lang w:val="en-GB" w:eastAsia="en-US" w:bidi="ar-SA"/>
    </w:rPr>
  </w:style>
  <w:style w:type="character" w:customStyle="1" w:styleId="BoldField">
    <w:name w:val="Bold Field"/>
    <w:semiHidden/>
    <w:rsid w:val="005F64B1"/>
    <w:rPr>
      <w:b/>
      <w:bCs/>
    </w:rPr>
  </w:style>
  <w:style w:type="character" w:customStyle="1" w:styleId="BackgroundChar">
    <w:name w:val="Background Char"/>
    <w:link w:val="Background"/>
    <w:rsid w:val="005F64B1"/>
    <w:rPr>
      <w:rFonts w:ascii="Tahoma" w:eastAsia="Tahoma" w:hAnsi="Tahoma" w:cs="Tahoma"/>
    </w:rPr>
  </w:style>
  <w:style w:type="character" w:customStyle="1" w:styleId="Bold">
    <w:name w:val="Bold"/>
    <w:semiHidden/>
    <w:rsid w:val="005F64B1"/>
    <w:rPr>
      <w:b/>
      <w:bCs/>
    </w:rPr>
  </w:style>
  <w:style w:type="paragraph" w:customStyle="1" w:styleId="Bullet">
    <w:name w:val="Bullet"/>
    <w:basedOn w:val="BodyText"/>
    <w:semiHidden/>
    <w:rsid w:val="005F64B1"/>
    <w:pPr>
      <w:tabs>
        <w:tab w:val="num" w:pos="360"/>
      </w:tabs>
      <w:spacing w:before="0"/>
      <w:ind w:hanging="907"/>
    </w:pPr>
  </w:style>
  <w:style w:type="paragraph" w:customStyle="1" w:styleId="Contents">
    <w:name w:val="Contents"/>
    <w:basedOn w:val="BodyText"/>
    <w:link w:val="ContentsChar"/>
    <w:semiHidden/>
    <w:rsid w:val="005F64B1"/>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bCs/>
    </w:rPr>
  </w:style>
  <w:style w:type="paragraph" w:customStyle="1" w:styleId="ContentsTitle">
    <w:name w:val="Contents Title"/>
    <w:basedOn w:val="Contents"/>
    <w:next w:val="Contents"/>
    <w:link w:val="ContentsTitleChar"/>
    <w:semiHidden/>
    <w:rsid w:val="005F64B1"/>
    <w:pPr>
      <w:keepNext/>
      <w:jc w:val="center"/>
    </w:pPr>
  </w:style>
  <w:style w:type="character" w:customStyle="1" w:styleId="ContentsChar">
    <w:name w:val="Contents Char"/>
    <w:link w:val="Contents"/>
    <w:semiHidden/>
    <w:rsid w:val="005F64B1"/>
    <w:rPr>
      <w:rFonts w:ascii="Tahoma" w:eastAsia="Tahoma" w:hAnsi="Tahoma" w:cs="Tahoma"/>
      <w:b/>
      <w:bCs/>
      <w:lang w:val="en-GB" w:eastAsia="en-US" w:bidi="ar-SA"/>
    </w:rPr>
  </w:style>
  <w:style w:type="paragraph" w:customStyle="1" w:styleId="Execution">
    <w:name w:val="Execution"/>
    <w:basedOn w:val="BodyText"/>
    <w:link w:val="ExecutionChar"/>
    <w:rsid w:val="005F64B1"/>
    <w:pPr>
      <w:keepNext/>
      <w:tabs>
        <w:tab w:val="clear" w:pos="907"/>
        <w:tab w:val="clear" w:pos="1644"/>
        <w:tab w:val="clear" w:pos="2381"/>
        <w:tab w:val="clear" w:pos="3119"/>
        <w:tab w:val="clear" w:pos="3856"/>
        <w:tab w:val="clear" w:pos="4593"/>
        <w:tab w:val="clear" w:pos="5330"/>
        <w:tab w:val="clear" w:pos="6067"/>
        <w:tab w:val="left" w:pos="3459"/>
        <w:tab w:val="left" w:pos="3686"/>
      </w:tabs>
      <w:spacing w:before="0"/>
      <w:ind w:left="0"/>
      <w:jc w:val="left"/>
    </w:pPr>
  </w:style>
  <w:style w:type="character" w:customStyle="1" w:styleId="ContentsTitleChar">
    <w:name w:val="Contents Title Char"/>
    <w:link w:val="ContentsTitle"/>
    <w:semiHidden/>
    <w:rsid w:val="005F64B1"/>
    <w:rPr>
      <w:rFonts w:ascii="Tahoma" w:eastAsia="Tahoma" w:hAnsi="Tahoma" w:cs="Tahoma"/>
      <w:b/>
      <w:bCs/>
      <w:lang w:val="en-GB" w:eastAsia="en-US" w:bidi="ar-SA"/>
    </w:rPr>
  </w:style>
  <w:style w:type="character" w:customStyle="1" w:styleId="ExecutionChar">
    <w:name w:val="Execution Char"/>
    <w:basedOn w:val="DefaultParagraphFont"/>
    <w:link w:val="Execution"/>
    <w:rsid w:val="005F64B1"/>
    <w:rPr>
      <w:rFonts w:ascii="Tahoma" w:eastAsia="Tahoma" w:hAnsi="Tahoma" w:cs="Tahoma"/>
      <w:lang w:val="en-GB" w:eastAsia="en-US" w:bidi="ar-SA"/>
    </w:rPr>
  </w:style>
  <w:style w:type="paragraph" w:styleId="EndnoteText">
    <w:name w:val="endnote text"/>
    <w:basedOn w:val="Normal"/>
    <w:link w:val="EndnoteTextChar"/>
    <w:semiHidden/>
    <w:rsid w:val="005F64B1"/>
    <w:pPr>
      <w:tabs>
        <w:tab w:val="left" w:pos="454"/>
      </w:tabs>
      <w:spacing w:before="120"/>
      <w:ind w:left="454" w:hanging="454"/>
    </w:pPr>
    <w:rPr>
      <w:i/>
      <w:iCs/>
      <w:sz w:val="16"/>
      <w:szCs w:val="16"/>
    </w:rPr>
  </w:style>
  <w:style w:type="character" w:customStyle="1" w:styleId="EndnoteTextChar">
    <w:name w:val="Endnote Text Char"/>
    <w:link w:val="EndnoteText"/>
    <w:semiHidden/>
    <w:rsid w:val="005F64B1"/>
    <w:rPr>
      <w:rFonts w:ascii="Tahoma" w:eastAsia="Tahoma" w:hAnsi="Tahoma" w:cs="Tahoma"/>
      <w:i/>
      <w:iCs/>
      <w:sz w:val="16"/>
      <w:szCs w:val="16"/>
      <w:lang w:val="en-GB" w:eastAsia="en-US" w:bidi="ar-SA"/>
    </w:rPr>
  </w:style>
  <w:style w:type="paragraph" w:customStyle="1" w:styleId="ExecutionTitle">
    <w:name w:val="Execution Title"/>
    <w:basedOn w:val="BodyText"/>
    <w:next w:val="Execution"/>
    <w:link w:val="ExecutionTitleChar"/>
    <w:rsid w:val="005F64B1"/>
    <w:pPr>
      <w:tabs>
        <w:tab w:val="clear" w:pos="907"/>
        <w:tab w:val="clear" w:pos="1644"/>
        <w:tab w:val="clear" w:pos="2381"/>
        <w:tab w:val="clear" w:pos="3119"/>
        <w:tab w:val="clear" w:pos="3856"/>
        <w:tab w:val="clear" w:pos="4593"/>
        <w:tab w:val="clear" w:pos="5330"/>
        <w:tab w:val="clear" w:pos="6067"/>
      </w:tabs>
      <w:spacing w:after="240"/>
      <w:ind w:left="0"/>
      <w:jc w:val="center"/>
    </w:pPr>
    <w:rPr>
      <w:b/>
      <w:bCs/>
    </w:rPr>
  </w:style>
  <w:style w:type="character" w:customStyle="1" w:styleId="ExecutionTitleChar">
    <w:name w:val="Execution Title Char"/>
    <w:link w:val="ExecutionTitle"/>
    <w:rsid w:val="005F64B1"/>
    <w:rPr>
      <w:rFonts w:ascii="Tahoma" w:eastAsia="Tahoma" w:hAnsi="Tahoma" w:cs="Tahoma"/>
      <w:b/>
      <w:bCs/>
      <w:lang w:val="en-GB" w:eastAsia="en-US" w:bidi="ar-SA"/>
    </w:rPr>
  </w:style>
  <w:style w:type="paragraph" w:customStyle="1" w:styleId="FrontSheet">
    <w:name w:val="Front Sheet"/>
    <w:basedOn w:val="BodyText"/>
    <w:link w:val="FrontSheetChar"/>
    <w:semiHidden/>
    <w:rsid w:val="005F64B1"/>
    <w:pPr>
      <w:spacing w:before="0"/>
      <w:ind w:left="0"/>
      <w:jc w:val="center"/>
    </w:pPr>
  </w:style>
  <w:style w:type="paragraph" w:customStyle="1" w:styleId="FrontSheetBold">
    <w:name w:val="Front Sheet Bold"/>
    <w:basedOn w:val="FrontSheet"/>
    <w:link w:val="FrontSheetBoldChar"/>
    <w:semiHidden/>
    <w:rsid w:val="005F64B1"/>
    <w:rPr>
      <w:b/>
      <w:bCs/>
    </w:rPr>
  </w:style>
  <w:style w:type="character" w:customStyle="1" w:styleId="FrontSheetChar">
    <w:name w:val="Front Sheet Char"/>
    <w:basedOn w:val="DefaultParagraphFont"/>
    <w:link w:val="FrontSheet"/>
    <w:rsid w:val="005F64B1"/>
    <w:rPr>
      <w:rFonts w:ascii="Tahoma" w:eastAsia="Tahoma" w:hAnsi="Tahoma" w:cs="Tahoma"/>
      <w:lang w:val="en-GB" w:eastAsia="en-US" w:bidi="ar-SA"/>
    </w:rPr>
  </w:style>
  <w:style w:type="paragraph" w:customStyle="1" w:styleId="Guidance">
    <w:name w:val="Guidance"/>
    <w:basedOn w:val="BodyText"/>
    <w:link w:val="GuidanceChar"/>
    <w:rsid w:val="005F64B1"/>
    <w:pPr>
      <w:ind w:left="0"/>
    </w:pPr>
    <w:rPr>
      <w:i/>
      <w:iCs/>
      <w:vanish/>
      <w:color w:val="FF0000"/>
    </w:rPr>
  </w:style>
  <w:style w:type="character" w:customStyle="1" w:styleId="FrontSheetBoldChar">
    <w:name w:val="Front Sheet Bold Char"/>
    <w:link w:val="FrontSheetBold"/>
    <w:rsid w:val="005F64B1"/>
    <w:rPr>
      <w:rFonts w:ascii="Tahoma" w:eastAsia="Tahoma" w:hAnsi="Tahoma" w:cs="Tahoma"/>
      <w:b/>
      <w:bCs/>
      <w:lang w:val="en-GB" w:eastAsia="en-US" w:bidi="ar-SA"/>
    </w:rPr>
  </w:style>
  <w:style w:type="character" w:customStyle="1" w:styleId="GuidanceChar">
    <w:name w:val="Guidance Char"/>
    <w:link w:val="Guidance"/>
    <w:rsid w:val="005F64B1"/>
    <w:rPr>
      <w:rFonts w:ascii="Tahoma" w:eastAsia="Tahoma" w:hAnsi="Tahoma" w:cs="Tahoma"/>
      <w:i/>
      <w:iCs/>
      <w:vanish/>
      <w:color w:val="FF0000"/>
      <w:lang w:val="en-GB" w:eastAsia="en-US" w:bidi="ar-SA"/>
    </w:rPr>
  </w:style>
  <w:style w:type="paragraph" w:styleId="TOCHeading">
    <w:name w:val="TOC Heading"/>
    <w:basedOn w:val="Normal"/>
    <w:next w:val="Normal"/>
    <w:qFormat/>
    <w:rsid w:val="005F64B1"/>
  </w:style>
  <w:style w:type="paragraph" w:customStyle="1" w:styleId="LRGuidance">
    <w:name w:val="LR Guidance"/>
    <w:basedOn w:val="BodyText"/>
    <w:link w:val="LRGuidanceChar"/>
    <w:semiHidden/>
    <w:rsid w:val="005F64B1"/>
    <w:pPr>
      <w:ind w:left="0"/>
    </w:pPr>
    <w:rPr>
      <w:i/>
      <w:iCs/>
      <w:vanish/>
      <w:color w:val="FF0000"/>
    </w:rPr>
  </w:style>
  <w:style w:type="character" w:customStyle="1" w:styleId="LRGuidanceChar">
    <w:name w:val="LR Guidance Char"/>
    <w:link w:val="LRGuidance"/>
    <w:semiHidden/>
    <w:rsid w:val="005F64B1"/>
    <w:rPr>
      <w:rFonts w:ascii="Tahoma" w:eastAsia="Tahoma" w:hAnsi="Tahoma" w:cs="Tahoma"/>
      <w:i/>
      <w:iCs/>
      <w:vanish/>
      <w:color w:val="FF0000"/>
      <w:lang w:val="en-GB" w:eastAsia="en-US" w:bidi="ar-SA"/>
    </w:rPr>
  </w:style>
  <w:style w:type="paragraph" w:customStyle="1" w:styleId="SectionTitle">
    <w:name w:val="Section Title"/>
    <w:basedOn w:val="BodyText"/>
    <w:next w:val="BodyText"/>
    <w:link w:val="SectionTitleChar"/>
    <w:rsid w:val="005F64B1"/>
    <w:pPr>
      <w:keepNext/>
      <w:spacing w:before="0" w:after="240"/>
      <w:ind w:left="0"/>
      <w:jc w:val="center"/>
    </w:pPr>
    <w:rPr>
      <w:b/>
      <w:bCs/>
      <w:caps/>
    </w:rPr>
  </w:style>
  <w:style w:type="character" w:customStyle="1" w:styleId="PartiesChar">
    <w:name w:val="Parties Char"/>
    <w:link w:val="Parties"/>
    <w:rsid w:val="005F64B1"/>
    <w:rPr>
      <w:rFonts w:ascii="Arial" w:hAnsi="Arial"/>
      <w:lang w:eastAsia="en-GB"/>
    </w:rPr>
  </w:style>
  <w:style w:type="paragraph" w:customStyle="1" w:styleId="SectionNumbering">
    <w:name w:val="Section Numbering"/>
    <w:basedOn w:val="BodyText"/>
    <w:next w:val="SectionTitle"/>
    <w:link w:val="SectionNumberingChar"/>
    <w:rsid w:val="005F64B1"/>
    <w:pPr>
      <w:keepNext/>
      <w:numPr>
        <w:numId w:val="7"/>
      </w:numPr>
      <w:suppressAutoHyphens w:val="0"/>
      <w:jc w:val="center"/>
    </w:pPr>
    <w:rPr>
      <w:b/>
      <w:bCs/>
    </w:rPr>
  </w:style>
  <w:style w:type="character" w:customStyle="1" w:styleId="SectionTitleChar">
    <w:name w:val="Section Title Char"/>
    <w:link w:val="SectionTitle"/>
    <w:rsid w:val="005F64B1"/>
    <w:rPr>
      <w:rFonts w:ascii="Tahoma" w:eastAsia="Tahoma" w:hAnsi="Tahoma" w:cs="Tahoma"/>
      <w:b/>
      <w:bCs/>
      <w:caps/>
      <w:lang w:val="en-GB" w:eastAsia="en-US" w:bidi="ar-SA"/>
    </w:rPr>
  </w:style>
  <w:style w:type="paragraph" w:customStyle="1" w:styleId="Testimonium">
    <w:name w:val="Testimonium"/>
    <w:basedOn w:val="BodyText"/>
    <w:link w:val="TestimoniumChar"/>
    <w:rsid w:val="005F64B1"/>
    <w:pPr>
      <w:ind w:left="0"/>
    </w:pPr>
    <w:rPr>
      <w:b/>
      <w:bCs/>
    </w:rPr>
  </w:style>
  <w:style w:type="character" w:customStyle="1" w:styleId="SectionNumberingChar">
    <w:name w:val="Section Numbering Char"/>
    <w:link w:val="SectionNumbering"/>
    <w:rsid w:val="005F64B1"/>
    <w:rPr>
      <w:rFonts w:ascii="Tahoma" w:eastAsia="Tahoma" w:hAnsi="Tahoma" w:cs="Tahoma"/>
      <w:b/>
      <w:bCs/>
    </w:rPr>
  </w:style>
  <w:style w:type="character" w:customStyle="1" w:styleId="TestimoniumChar">
    <w:name w:val="Testimonium Char"/>
    <w:link w:val="Testimonium"/>
    <w:rsid w:val="005F64B1"/>
    <w:rPr>
      <w:rFonts w:ascii="Tahoma" w:eastAsia="Tahoma" w:hAnsi="Tahoma" w:cs="Tahoma"/>
      <w:b/>
      <w:bCs/>
      <w:lang w:val="en-GB" w:eastAsia="en-US" w:bidi="ar-SA"/>
    </w:rPr>
  </w:style>
  <w:style w:type="paragraph" w:customStyle="1" w:styleId="HeadingPlain">
    <w:name w:val="Heading Plain"/>
    <w:basedOn w:val="BodyText"/>
    <w:next w:val="BodyText"/>
    <w:link w:val="HeadingPlainChar"/>
    <w:rsid w:val="005F64B1"/>
    <w:pPr>
      <w:keepNext/>
      <w:suppressAutoHyphens w:val="0"/>
      <w:ind w:left="0"/>
    </w:pPr>
    <w:rPr>
      <w:b/>
      <w:caps/>
    </w:rPr>
  </w:style>
  <w:style w:type="character" w:customStyle="1" w:styleId="HeadingPlainChar">
    <w:name w:val="Heading Plain Char"/>
    <w:link w:val="HeadingPlain"/>
    <w:rsid w:val="005F64B1"/>
    <w:rPr>
      <w:rFonts w:ascii="Tahoma" w:eastAsia="Tahoma" w:hAnsi="Tahoma" w:cs="Tahoma"/>
      <w:b/>
      <w:caps/>
      <w:lang w:val="en-GB" w:eastAsia="en-US" w:bidi="ar-SA"/>
    </w:rPr>
  </w:style>
  <w:style w:type="table" w:styleId="TableGrid">
    <w:name w:val="Table Grid"/>
    <w:basedOn w:val="TableNormal"/>
    <w:rsid w:val="005F64B1"/>
    <w:pPr>
      <w:spacing w:before="60" w:after="6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PPlain">
    <w:name w:val="Table BLP Plain"/>
    <w:basedOn w:val="TableNormal"/>
    <w:rsid w:val="005F64B1"/>
    <w:pPr>
      <w:spacing w:before="60" w:after="60"/>
    </w:pPr>
    <w:rPr>
      <w:rFonts w:ascii="Tahoma" w:eastAsia="Tahoma" w:hAnsi="Tahoma" w:cs="Tahoma"/>
    </w:rPr>
    <w:tblPr/>
  </w:style>
  <w:style w:type="table" w:styleId="MediumShading2-Accent4">
    <w:name w:val="Medium Shading 2 Accent 4"/>
    <w:basedOn w:val="TableNormal"/>
    <w:rsid w:val="005F64B1"/>
    <w:rPr>
      <w:rFonts w:ascii="Tahoma" w:eastAsia="Tahoma" w:hAnsi="Tahoma" w:cs="Tahom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1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152"/>
      </w:tcPr>
    </w:tblStylePr>
    <w:tblStylePr w:type="lastCol">
      <w:rPr>
        <w:b/>
        <w:bCs/>
        <w:color w:val="FFFFFF"/>
      </w:rPr>
      <w:tblPr/>
      <w:tcPr>
        <w:tcBorders>
          <w:left w:val="nil"/>
          <w:right w:val="nil"/>
          <w:insideH w:val="nil"/>
          <w:insideV w:val="nil"/>
        </w:tcBorders>
        <w:shd w:val="clear" w:color="auto" w:fill="FFE1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Normal"/>
    <w:link w:val="TableTextChar"/>
    <w:rsid w:val="005F64B1"/>
    <w:pPr>
      <w:spacing w:before="60" w:after="60"/>
    </w:pPr>
  </w:style>
  <w:style w:type="character" w:customStyle="1" w:styleId="TableTextChar">
    <w:name w:val="Table Text Char"/>
    <w:basedOn w:val="DefaultParagraphFont"/>
    <w:link w:val="TableText"/>
    <w:rsid w:val="005F64B1"/>
    <w:rPr>
      <w:rFonts w:ascii="Tahoma" w:eastAsia="Tahoma" w:hAnsi="Tahoma" w:cs="Tahoma"/>
      <w:lang w:val="en-GB" w:eastAsia="en-US" w:bidi="ar-SA"/>
    </w:rPr>
  </w:style>
  <w:style w:type="character" w:styleId="BookTitle">
    <w:name w:val="Book Title"/>
    <w:qFormat/>
    <w:rsid w:val="005F64B1"/>
    <w:rPr>
      <w:b/>
      <w:bCs/>
      <w:smallCaps/>
      <w:spacing w:val="5"/>
    </w:rPr>
  </w:style>
  <w:style w:type="paragraph" w:styleId="TableofFigures">
    <w:name w:val="table of figures"/>
    <w:basedOn w:val="Normal"/>
    <w:next w:val="Normal"/>
    <w:semiHidden/>
    <w:rsid w:val="005F64B1"/>
  </w:style>
  <w:style w:type="table" w:customStyle="1" w:styleId="TableBLPForms1">
    <w:name w:val="Table BLP Forms1"/>
    <w:basedOn w:val="TableNormal"/>
    <w:rsid w:val="005F64B1"/>
    <w:pPr>
      <w:spacing w:before="60" w:after="6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bCs/>
      </w:rPr>
      <w:tblPr/>
      <w:tcPr>
        <w:shd w:val="clear" w:color="auto" w:fill="EDF3EA"/>
      </w:tcPr>
    </w:tblStylePr>
    <w:tblStylePr w:type="firstCol">
      <w:rPr>
        <w:b/>
        <w:bCs/>
      </w:rPr>
      <w:tblPr/>
      <w:tcPr>
        <w:shd w:val="clear" w:color="auto" w:fill="EDF3EA"/>
      </w:tcPr>
    </w:tblStylePr>
  </w:style>
  <w:style w:type="table" w:customStyle="1" w:styleId="TableBLPForms2">
    <w:name w:val="Table BLP Forms2"/>
    <w:basedOn w:val="TableBLPForms1"/>
    <w:rsid w:val="005F64B1"/>
    <w:rPr>
      <w:b/>
    </w:rPr>
    <w:tblPr/>
    <w:tcPr>
      <w:shd w:val="clear" w:color="auto" w:fill="EDF3EA"/>
    </w:tcPr>
    <w:tblStylePr w:type="firstRow">
      <w:rPr>
        <w:b/>
        <w:bCs w:val="0"/>
      </w:rPr>
      <w:tblPr/>
      <w:tcPr>
        <w:shd w:val="clear" w:color="auto" w:fill="EDF3EA"/>
      </w:tcPr>
    </w:tblStylePr>
    <w:tblStylePr w:type="firstCol">
      <w:rPr>
        <w:b/>
        <w:bCs/>
      </w:rPr>
      <w:tblPr/>
      <w:tcPr>
        <w:shd w:val="clear" w:color="auto" w:fill="EDF3EA"/>
      </w:tcPr>
    </w:tblStylePr>
  </w:style>
  <w:style w:type="table" w:styleId="MediumShading2-Accent3">
    <w:name w:val="Medium Shading 2 Accent 3"/>
    <w:basedOn w:val="TableNormal"/>
    <w:rsid w:val="005F64B1"/>
    <w:rPr>
      <w:rFonts w:ascii="Tahoma" w:eastAsia="Tahoma" w:hAnsi="Tahoma" w:cs="Tahom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A1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A1B6"/>
      </w:tcPr>
    </w:tblStylePr>
    <w:tblStylePr w:type="lastCol">
      <w:rPr>
        <w:b/>
        <w:bCs/>
        <w:color w:val="FFFFFF"/>
      </w:rPr>
      <w:tblPr/>
      <w:tcPr>
        <w:tcBorders>
          <w:left w:val="nil"/>
          <w:right w:val="nil"/>
          <w:insideH w:val="nil"/>
          <w:insideV w:val="nil"/>
        </w:tcBorders>
        <w:shd w:val="clear" w:color="auto" w:fill="80A1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rsid w:val="005F64B1"/>
    <w:rPr>
      <w:rFonts w:ascii="Tahoma" w:eastAsia="SimHei" w:hAnsi="Tahoma" w:cs="Tahoma"/>
      <w:color w:val="000000"/>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rsid w:val="005F64B1"/>
    <w:rPr>
      <w:rFonts w:ascii="Tahoma" w:eastAsia="Tahoma" w:hAnsi="Tahoma" w:cs="Tahoma"/>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styleId="MediumGrid1-Accent3">
    <w:name w:val="Medium Grid 1 Accent 3"/>
    <w:basedOn w:val="TableNormal"/>
    <w:rsid w:val="005F64B1"/>
    <w:rPr>
      <w:rFonts w:ascii="Tahoma" w:eastAsia="Tahoma" w:hAnsi="Tahoma" w:cs="Tahoma"/>
    </w:rPr>
    <w:tblPr>
      <w:tblStyleRowBandSize w:val="1"/>
      <w:tblStyleColBandSize w:val="1"/>
      <w:tblBorders>
        <w:top w:val="single" w:sz="8" w:space="0" w:color="9FB8C8"/>
        <w:left w:val="single" w:sz="8" w:space="0" w:color="9FB8C8"/>
        <w:bottom w:val="single" w:sz="8" w:space="0" w:color="9FB8C8"/>
        <w:right w:val="single" w:sz="8" w:space="0" w:color="9FB8C8"/>
        <w:insideH w:val="single" w:sz="8" w:space="0" w:color="9FB8C8"/>
        <w:insideV w:val="single" w:sz="8" w:space="0" w:color="9FB8C8"/>
      </w:tblBorders>
    </w:tblPr>
    <w:tcPr>
      <w:shd w:val="clear" w:color="auto" w:fill="DFE7ED"/>
    </w:tcPr>
    <w:tblStylePr w:type="firstRow">
      <w:rPr>
        <w:b/>
        <w:bCs/>
      </w:rPr>
    </w:tblStylePr>
    <w:tblStylePr w:type="lastRow">
      <w:rPr>
        <w:b/>
        <w:bCs/>
      </w:rPr>
      <w:tblPr/>
      <w:tcPr>
        <w:tcBorders>
          <w:top w:val="single" w:sz="18" w:space="0" w:color="9FB8C8"/>
        </w:tcBorders>
      </w:tcPr>
    </w:tblStylePr>
    <w:tblStylePr w:type="firstCol">
      <w:rPr>
        <w:b/>
        <w:bCs/>
      </w:rPr>
    </w:tblStylePr>
    <w:tblStylePr w:type="lastCol">
      <w:rPr>
        <w:b/>
        <w:bCs/>
      </w:rPr>
    </w:tblStylePr>
    <w:tblStylePr w:type="band1Vert">
      <w:tblPr/>
      <w:tcPr>
        <w:shd w:val="clear" w:color="auto" w:fill="BFD0DA"/>
      </w:tcPr>
    </w:tblStylePr>
    <w:tblStylePr w:type="band1Horz">
      <w:tblPr/>
      <w:tcPr>
        <w:shd w:val="clear" w:color="auto" w:fill="BFD0DA"/>
      </w:tcPr>
    </w:tblStylePr>
  </w:style>
  <w:style w:type="table" w:styleId="ColourfulShadingAccent1">
    <w:name w:val="Colorful Shading Accent 1"/>
    <w:basedOn w:val="TableNormal"/>
    <w:rsid w:val="005F64B1"/>
    <w:rPr>
      <w:rFonts w:ascii="Tahoma" w:eastAsia="Tahoma" w:hAnsi="Tahoma" w:cs="Tahoma"/>
      <w:color w:val="000000"/>
    </w:rPr>
    <w:tblPr>
      <w:tblStyleRowBandSize w:val="1"/>
      <w:tblStyleColBandSize w:val="1"/>
      <w:tblBorders>
        <w:top w:val="single" w:sz="24" w:space="0" w:color="DEDF13"/>
        <w:left w:val="single" w:sz="4" w:space="0" w:color="5E163A"/>
        <w:bottom w:val="single" w:sz="4" w:space="0" w:color="5E163A"/>
        <w:right w:val="single" w:sz="4" w:space="0" w:color="5E163A"/>
        <w:insideH w:val="single" w:sz="4" w:space="0" w:color="FFFFFF"/>
        <w:insideV w:val="single" w:sz="4" w:space="0" w:color="FFFFFF"/>
      </w:tblBorders>
    </w:tblPr>
    <w:tcPr>
      <w:shd w:val="clear" w:color="auto" w:fill="F7DFEB"/>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0D22"/>
      </w:tcPr>
    </w:tblStylePr>
    <w:tblStylePr w:type="firstCol">
      <w:rPr>
        <w:color w:val="FFFFFF"/>
      </w:rPr>
      <w:tblPr/>
      <w:tcPr>
        <w:tcBorders>
          <w:top w:val="nil"/>
          <w:left w:val="nil"/>
          <w:bottom w:val="nil"/>
          <w:right w:val="nil"/>
          <w:insideH w:val="single" w:sz="4" w:space="0" w:color="380D22"/>
          <w:insideV w:val="nil"/>
        </w:tcBorders>
        <w:shd w:val="clear" w:color="auto" w:fill="380D22"/>
      </w:tcPr>
    </w:tblStylePr>
    <w:tblStylePr w:type="lastCol">
      <w:rPr>
        <w:color w:val="FFFFFF"/>
      </w:rPr>
      <w:tblPr/>
      <w:tcPr>
        <w:tcBorders>
          <w:top w:val="nil"/>
          <w:left w:val="nil"/>
          <w:bottom w:val="nil"/>
          <w:right w:val="nil"/>
          <w:insideH w:val="nil"/>
          <w:insideV w:val="nil"/>
        </w:tcBorders>
        <w:shd w:val="clear" w:color="auto" w:fill="380D22"/>
      </w:tcPr>
    </w:tblStylePr>
    <w:tblStylePr w:type="band1Vert">
      <w:tblPr/>
      <w:tcPr>
        <w:shd w:val="clear" w:color="auto" w:fill="E17FAF"/>
      </w:tcPr>
    </w:tblStylePr>
    <w:tblStylePr w:type="band1Horz">
      <w:tblPr/>
      <w:tcPr>
        <w:shd w:val="clear" w:color="auto" w:fill="D95F9C"/>
      </w:tcPr>
    </w:tblStylePr>
    <w:tblStylePr w:type="neCell">
      <w:rPr>
        <w:color w:val="000000"/>
      </w:rPr>
    </w:tblStylePr>
    <w:tblStylePr w:type="nwCell">
      <w:rPr>
        <w:color w:val="000000"/>
      </w:rPr>
    </w:tblStylePr>
  </w:style>
  <w:style w:type="table" w:styleId="ColourfulShadingAccent2">
    <w:name w:val="Colorful Shading Accent 2"/>
    <w:basedOn w:val="TableNormal"/>
    <w:rsid w:val="005F64B1"/>
    <w:rPr>
      <w:rFonts w:ascii="Tahoma" w:eastAsia="Tahoma" w:hAnsi="Tahoma" w:cs="Tahoma"/>
      <w:color w:val="000000"/>
    </w:rPr>
    <w:tblPr>
      <w:tblStyleRowBandSize w:val="1"/>
      <w:tblStyleColBandSize w:val="1"/>
      <w:tblBorders>
        <w:top w:val="single" w:sz="24" w:space="0" w:color="DEDF13"/>
        <w:left w:val="single" w:sz="4" w:space="0" w:color="DEDF13"/>
        <w:bottom w:val="single" w:sz="4" w:space="0" w:color="DEDF13"/>
        <w:right w:val="single" w:sz="4" w:space="0" w:color="DEDF13"/>
        <w:insideH w:val="single" w:sz="4" w:space="0" w:color="FFFFFF"/>
        <w:insideV w:val="single" w:sz="4" w:space="0" w:color="FFFFFF"/>
      </w:tblBorders>
    </w:tblPr>
    <w:tcPr>
      <w:shd w:val="clear" w:color="auto" w:fill="FCFDE6"/>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50B"/>
      </w:tcPr>
    </w:tblStylePr>
    <w:tblStylePr w:type="firstCol">
      <w:rPr>
        <w:color w:val="FFFFFF"/>
      </w:rPr>
      <w:tblPr/>
      <w:tcPr>
        <w:tcBorders>
          <w:top w:val="nil"/>
          <w:left w:val="nil"/>
          <w:bottom w:val="nil"/>
          <w:right w:val="nil"/>
          <w:insideH w:val="single" w:sz="4" w:space="0" w:color="84850B"/>
          <w:insideV w:val="nil"/>
        </w:tcBorders>
        <w:shd w:val="clear" w:color="auto" w:fill="84850B"/>
      </w:tcPr>
    </w:tblStylePr>
    <w:tblStylePr w:type="lastCol">
      <w:rPr>
        <w:color w:val="FFFFFF"/>
      </w:rPr>
      <w:tblPr/>
      <w:tcPr>
        <w:tcBorders>
          <w:top w:val="nil"/>
          <w:left w:val="nil"/>
          <w:bottom w:val="nil"/>
          <w:right w:val="nil"/>
          <w:insideH w:val="nil"/>
          <w:insideV w:val="nil"/>
        </w:tcBorders>
        <w:shd w:val="clear" w:color="auto" w:fill="84850B"/>
      </w:tcPr>
    </w:tblStylePr>
    <w:tblStylePr w:type="band1Vert">
      <w:tblPr/>
      <w:tcPr>
        <w:shd w:val="clear" w:color="auto" w:fill="F5F69C"/>
      </w:tcPr>
    </w:tblStylePr>
    <w:tblStylePr w:type="band1Horz">
      <w:tblPr/>
      <w:tcPr>
        <w:shd w:val="clear" w:color="auto" w:fill="F3F483"/>
      </w:tcPr>
    </w:tblStylePr>
    <w:tblStylePr w:type="neCell">
      <w:rPr>
        <w:color w:val="000000"/>
      </w:rPr>
    </w:tblStylePr>
    <w:tblStylePr w:type="nwCell">
      <w:rPr>
        <w:color w:val="000000"/>
      </w:rPr>
    </w:tblStylePr>
  </w:style>
  <w:style w:type="table" w:customStyle="1" w:styleId="ColorfulList1">
    <w:name w:val="Colorful List1"/>
    <w:basedOn w:val="TableNormal"/>
    <w:rsid w:val="005F64B1"/>
    <w:rPr>
      <w:rFonts w:ascii="Tahoma" w:eastAsia="Tahoma" w:hAnsi="Tahoma" w:cs="Tahom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0B20F"/>
      </w:tcPr>
    </w:tblStylePr>
    <w:tblStylePr w:type="lastRow">
      <w:rPr>
        <w:b/>
        <w:bCs/>
        <w:color w:val="B0B2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ItalicFields">
    <w:name w:val="Italic Fields"/>
    <w:semiHidden/>
    <w:rsid w:val="005F64B1"/>
    <w:rPr>
      <w:i/>
      <w:iCs/>
    </w:rPr>
  </w:style>
  <w:style w:type="character" w:styleId="EndnoteReference">
    <w:name w:val="endnote reference"/>
    <w:semiHidden/>
    <w:rsid w:val="005F64B1"/>
    <w:rPr>
      <w:vertAlign w:val="superscript"/>
    </w:rPr>
  </w:style>
  <w:style w:type="numbering" w:customStyle="1" w:styleId="HouseList2">
    <w:name w:val="HouseList2"/>
    <w:rsid w:val="005F64B1"/>
  </w:style>
  <w:style w:type="character" w:styleId="FollowedHyperlink">
    <w:name w:val="FollowedHyperlink"/>
    <w:semiHidden/>
    <w:rsid w:val="005F64B1"/>
    <w:rPr>
      <w:color w:val="5E163A"/>
      <w:u w:val="single"/>
    </w:rPr>
  </w:style>
  <w:style w:type="paragraph" w:styleId="BalloonText">
    <w:name w:val="Balloon Text"/>
    <w:basedOn w:val="Normal"/>
    <w:link w:val="BalloonTextChar"/>
    <w:semiHidden/>
    <w:rsid w:val="005F64B1"/>
    <w:rPr>
      <w:sz w:val="16"/>
      <w:szCs w:val="16"/>
    </w:rPr>
  </w:style>
  <w:style w:type="character" w:customStyle="1" w:styleId="BalloonTextChar">
    <w:name w:val="Balloon Text Char"/>
    <w:link w:val="BalloonText"/>
    <w:semiHidden/>
    <w:rsid w:val="005F64B1"/>
    <w:rPr>
      <w:rFonts w:ascii="Tahoma" w:eastAsia="Tahoma" w:hAnsi="Tahoma" w:cs="Tahoma"/>
      <w:sz w:val="16"/>
      <w:szCs w:val="16"/>
      <w:lang w:val="en-GB" w:eastAsia="en-US" w:bidi="ar-SA"/>
    </w:rPr>
  </w:style>
  <w:style w:type="character" w:styleId="CommentReference">
    <w:name w:val="annotation reference"/>
    <w:rsid w:val="005F64B1"/>
    <w:rPr>
      <w:sz w:val="16"/>
      <w:szCs w:val="16"/>
    </w:rPr>
  </w:style>
  <w:style w:type="paragraph" w:styleId="CommentText">
    <w:name w:val="annotation text"/>
    <w:basedOn w:val="Normal"/>
    <w:link w:val="CommentTextChar"/>
    <w:rsid w:val="005F64B1"/>
  </w:style>
  <w:style w:type="character" w:customStyle="1" w:styleId="CommentTextChar">
    <w:name w:val="Comment Text Char"/>
    <w:link w:val="CommentText"/>
    <w:rsid w:val="005F64B1"/>
    <w:rPr>
      <w:rFonts w:ascii="Tahoma" w:eastAsia="Tahoma" w:hAnsi="Tahoma" w:cs="Tahoma"/>
      <w:lang w:val="en-GB" w:eastAsia="en-US" w:bidi="ar-SA"/>
    </w:rPr>
  </w:style>
  <w:style w:type="paragraph" w:styleId="Revision">
    <w:name w:val="Revision"/>
    <w:hidden/>
    <w:semiHidden/>
    <w:rsid w:val="005F64B1"/>
    <w:rPr>
      <w:rFonts w:ascii="Tahoma" w:eastAsia="Tahoma" w:hAnsi="Tahoma" w:cs="Tahoma"/>
    </w:rPr>
  </w:style>
  <w:style w:type="paragraph" w:customStyle="1" w:styleId="SHNormal">
    <w:name w:val="SH Normal"/>
    <w:rsid w:val="005F64B1"/>
    <w:pPr>
      <w:autoSpaceDE w:val="0"/>
      <w:autoSpaceDN w:val="0"/>
      <w:adjustRightInd w:val="0"/>
      <w:spacing w:after="200" w:line="280" w:lineRule="atLeast"/>
      <w:jc w:val="both"/>
    </w:pPr>
    <w:rPr>
      <w:rFonts w:ascii="Calibri" w:hAnsi="Calibri"/>
      <w:sz w:val="19"/>
      <w:szCs w:val="19"/>
      <w:lang w:eastAsia="en-GB"/>
    </w:rPr>
  </w:style>
  <w:style w:type="paragraph" w:customStyle="1" w:styleId="SHTabBullet">
    <w:name w:val="SH TabBullet"/>
    <w:basedOn w:val="Normal"/>
    <w:rsid w:val="005F64B1"/>
    <w:pPr>
      <w:numPr>
        <w:numId w:val="10"/>
      </w:numPr>
      <w:spacing w:before="100" w:after="100" w:line="280" w:lineRule="atLeast"/>
      <w:ind w:left="851" w:hanging="851"/>
    </w:pPr>
    <w:rPr>
      <w:rFonts w:ascii="Calibri" w:hAnsi="Calibri"/>
      <w:sz w:val="19"/>
      <w:szCs w:val="19"/>
    </w:rPr>
  </w:style>
  <w:style w:type="paragraph" w:customStyle="1" w:styleId="SHTabRoman">
    <w:name w:val="SH TabRoman"/>
    <w:basedOn w:val="Normal"/>
    <w:rsid w:val="005F64B1"/>
    <w:pPr>
      <w:numPr>
        <w:numId w:val="11"/>
      </w:numPr>
      <w:spacing w:before="100" w:after="100" w:line="280" w:lineRule="atLeast"/>
      <w:ind w:left="851" w:hanging="851"/>
    </w:pPr>
    <w:rPr>
      <w:rFonts w:ascii="Calibri" w:hAnsi="Calibri"/>
      <w:sz w:val="19"/>
      <w:szCs w:val="19"/>
    </w:rPr>
  </w:style>
  <w:style w:type="character" w:customStyle="1" w:styleId="CharChar18">
    <w:name w:val="Char Char18"/>
    <w:rsid w:val="00F30401"/>
    <w:rPr>
      <w:rFonts w:ascii="Arial" w:hAnsi="Arial"/>
      <w:b/>
      <w:caps/>
      <w:lang w:val="en-GB" w:eastAsia="en-GB" w:bidi="ar-SA"/>
    </w:rPr>
  </w:style>
  <w:style w:type="character" w:customStyle="1" w:styleId="CharChar17">
    <w:name w:val="Char Char17"/>
    <w:rsid w:val="00F30401"/>
    <w:rPr>
      <w:rFonts w:ascii="Arial" w:hAnsi="Arial"/>
      <w:lang w:val="en-GB" w:eastAsia="en-GB" w:bidi="ar-SA"/>
    </w:rPr>
  </w:style>
  <w:style w:type="character" w:customStyle="1" w:styleId="CharChar16">
    <w:name w:val="Char Char16"/>
    <w:rsid w:val="00F30401"/>
    <w:rPr>
      <w:rFonts w:ascii="Arial" w:hAnsi="Arial"/>
      <w:lang w:val="en-GB" w:eastAsia="en-GB" w:bidi="ar-SA"/>
    </w:rPr>
  </w:style>
  <w:style w:type="character" w:customStyle="1" w:styleId="CharChar15">
    <w:name w:val="Char Char15"/>
    <w:rsid w:val="00F30401"/>
    <w:rPr>
      <w:rFonts w:ascii="Arial" w:hAnsi="Arial"/>
      <w:lang w:val="en-GB" w:eastAsia="en-GB" w:bidi="ar-SA"/>
    </w:rPr>
  </w:style>
  <w:style w:type="character" w:customStyle="1" w:styleId="CharChar9">
    <w:name w:val="Char Char9"/>
    <w:rsid w:val="00F30401"/>
    <w:rPr>
      <w:rFonts w:ascii="Arial" w:hAnsi="Arial"/>
      <w:sz w:val="12"/>
      <w:lang w:val="en-GB" w:eastAsia="en-GB" w:bidi="ar-SA"/>
    </w:rPr>
  </w:style>
  <w:style w:type="character" w:customStyle="1" w:styleId="CharChar5">
    <w:name w:val="Char Char5"/>
    <w:rsid w:val="00F30401"/>
    <w:rPr>
      <w:rFonts w:ascii="Arial" w:hAnsi="Arial"/>
      <w:lang w:val="en-GB" w:eastAsia="en-GB" w:bidi="ar-SA"/>
    </w:rPr>
  </w:style>
  <w:style w:type="paragraph" w:styleId="BodyText2">
    <w:name w:val="Body Text 2"/>
    <w:basedOn w:val="Normal"/>
    <w:link w:val="BodyText2Char"/>
    <w:rsid w:val="00F30401"/>
    <w:pPr>
      <w:spacing w:after="120" w:line="480" w:lineRule="auto"/>
    </w:pPr>
  </w:style>
  <w:style w:type="character" w:customStyle="1" w:styleId="BodyText2Char">
    <w:name w:val="Body Text 2 Char"/>
    <w:link w:val="BodyText2"/>
    <w:rsid w:val="00F30401"/>
    <w:rPr>
      <w:rFonts w:ascii="Arial" w:hAnsi="Arial"/>
      <w:lang w:val="en-GB" w:eastAsia="en-GB" w:bidi="ar-SA"/>
    </w:rPr>
  </w:style>
  <w:style w:type="character" w:customStyle="1" w:styleId="ScheduleStyle2Char">
    <w:name w:val="Schedule Style 2 Char"/>
    <w:basedOn w:val="DefaultParagraphFont"/>
    <w:link w:val="ScheduleStyle2"/>
    <w:rsid w:val="00B31751"/>
    <w:rPr>
      <w:rFonts w:ascii="Arial" w:hAnsi="Arial"/>
      <w:lang w:eastAsia="en-GB"/>
    </w:rPr>
  </w:style>
  <w:style w:type="paragraph" w:styleId="CommentSubject">
    <w:name w:val="annotation subject"/>
    <w:basedOn w:val="CommentText"/>
    <w:next w:val="CommentText"/>
    <w:link w:val="CommentSubjectChar"/>
    <w:rsid w:val="00412A21"/>
    <w:rPr>
      <w:b/>
      <w:bCs/>
    </w:rPr>
  </w:style>
  <w:style w:type="character" w:customStyle="1" w:styleId="CommentSubjectChar">
    <w:name w:val="Comment Subject Char"/>
    <w:basedOn w:val="CommentTextChar"/>
    <w:link w:val="CommentSubject"/>
    <w:rsid w:val="00412A21"/>
    <w:rPr>
      <w:rFonts w:ascii="Arial" w:eastAsia="Tahoma" w:hAnsi="Arial" w:cs="Tahoma"/>
      <w:b/>
      <w:bCs/>
      <w:lang w:val="en-GB" w:eastAsia="en-GB" w:bidi="ar-SA"/>
    </w:rPr>
  </w:style>
  <w:style w:type="character" w:customStyle="1" w:styleId="tgc">
    <w:name w:val="_tgc"/>
    <w:basedOn w:val="DefaultParagraphFont"/>
    <w:rsid w:val="001F6644"/>
  </w:style>
  <w:style w:type="table" w:customStyle="1" w:styleId="TableGridLight1">
    <w:name w:val="Table Grid Light1"/>
    <w:basedOn w:val="TableNormal"/>
    <w:uiPriority w:val="40"/>
    <w:rsid w:val="008A65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2359D2"/>
    <w:rPr>
      <w:rFonts w:ascii="Arial" w:hAnsi="Arial"/>
      <w:lang w:eastAsia="en-GB"/>
    </w:rPr>
  </w:style>
  <w:style w:type="character" w:styleId="Mention">
    <w:name w:val="Mention"/>
    <w:basedOn w:val="DefaultParagraphFont"/>
    <w:uiPriority w:val="99"/>
    <w:semiHidden/>
    <w:unhideWhenUsed/>
    <w:rsid w:val="00D43630"/>
    <w:rPr>
      <w:color w:val="2B579A"/>
      <w:shd w:val="clear" w:color="auto" w:fill="E6E6E6"/>
    </w:rPr>
  </w:style>
  <w:style w:type="character" w:styleId="UnresolvedMention">
    <w:name w:val="Unresolved Mention"/>
    <w:basedOn w:val="DefaultParagraphFont"/>
    <w:uiPriority w:val="99"/>
    <w:semiHidden/>
    <w:unhideWhenUsed/>
    <w:rsid w:val="005155DC"/>
    <w:rPr>
      <w:color w:val="605E5C"/>
      <w:shd w:val="clear" w:color="auto" w:fill="E1DFDD"/>
    </w:rPr>
  </w:style>
  <w:style w:type="paragraph" w:customStyle="1" w:styleId="Level1Heading">
    <w:name w:val="Level 1 Heading"/>
    <w:basedOn w:val="Heading1"/>
    <w:next w:val="Level2Number"/>
    <w:rsid w:val="00286061"/>
    <w:pPr>
      <w:keepNext w:val="0"/>
      <w:widowControl w:val="0"/>
      <w:numPr>
        <w:numId w:val="39"/>
      </w:numPr>
      <w:spacing w:before="0"/>
      <w:jc w:val="left"/>
    </w:pPr>
    <w:rPr>
      <w:rFonts w:ascii="Calibri" w:hAnsi="Calibri" w:cs="Calibri"/>
      <w:sz w:val="22"/>
      <w:szCs w:val="24"/>
    </w:rPr>
  </w:style>
  <w:style w:type="paragraph" w:customStyle="1" w:styleId="Level2Number">
    <w:name w:val="Level 2 Number"/>
    <w:basedOn w:val="Heading2"/>
    <w:rsid w:val="00286061"/>
    <w:pPr>
      <w:widowControl w:val="0"/>
      <w:numPr>
        <w:ilvl w:val="1"/>
        <w:numId w:val="39"/>
      </w:numPr>
      <w:spacing w:before="0" w:after="120" w:line="240" w:lineRule="auto"/>
    </w:pPr>
    <w:rPr>
      <w:rFonts w:ascii="Calibri" w:hAnsi="Calibri" w:cs="Calibri"/>
      <w:bCs/>
    </w:rPr>
  </w:style>
  <w:style w:type="paragraph" w:customStyle="1" w:styleId="Level3Number">
    <w:name w:val="Level 3 Number"/>
    <w:basedOn w:val="Heading2"/>
    <w:rsid w:val="00DB6F20"/>
    <w:pPr>
      <w:widowControl w:val="0"/>
      <w:numPr>
        <w:ilvl w:val="2"/>
        <w:numId w:val="39"/>
      </w:numPr>
      <w:spacing w:before="0" w:after="60" w:line="240" w:lineRule="auto"/>
      <w:jc w:val="left"/>
    </w:pPr>
    <w:rPr>
      <w:rFonts w:ascii="Calibri" w:hAnsi="Calibri" w:cs="Calibri"/>
      <w:bCs/>
      <w:lang w:val="en-US"/>
    </w:rPr>
  </w:style>
  <w:style w:type="paragraph" w:customStyle="1" w:styleId="Level4Number">
    <w:name w:val="Level 4 Number"/>
    <w:basedOn w:val="Heading2"/>
    <w:rsid w:val="00DB6F20"/>
    <w:pPr>
      <w:widowControl w:val="0"/>
      <w:numPr>
        <w:ilvl w:val="3"/>
        <w:numId w:val="39"/>
      </w:numPr>
      <w:spacing w:before="0" w:after="120" w:line="240" w:lineRule="auto"/>
      <w:jc w:val="left"/>
    </w:pPr>
    <w:rPr>
      <w:rFonts w:ascii="Calibri" w:hAnsi="Calibri" w:cs="Calibri"/>
      <w:bCs/>
      <w:lang w:val="en-US"/>
    </w:rPr>
  </w:style>
  <w:style w:type="paragraph" w:customStyle="1" w:styleId="Level5Number">
    <w:name w:val="Level 5 Number"/>
    <w:basedOn w:val="BodyText"/>
    <w:rsid w:val="00DB6F20"/>
    <w:pPr>
      <w:numPr>
        <w:ilvl w:val="4"/>
        <w:numId w:val="39"/>
      </w:numPr>
      <w:tabs>
        <w:tab w:val="clear" w:pos="907"/>
        <w:tab w:val="clear" w:pos="1644"/>
        <w:tab w:val="clear" w:pos="2381"/>
        <w:tab w:val="clear" w:pos="3856"/>
        <w:tab w:val="clear" w:pos="4593"/>
        <w:tab w:val="clear" w:pos="5330"/>
        <w:tab w:val="clear" w:pos="6067"/>
      </w:tabs>
      <w:suppressAutoHyphens w:val="0"/>
      <w:spacing w:before="0" w:after="60"/>
      <w:outlineLvl w:val="4"/>
    </w:pPr>
    <w:rPr>
      <w:rFonts w:ascii="Calibri" w:eastAsia="Calibri" w:hAnsi="Calibri" w:cs="Calibri"/>
    </w:rPr>
  </w:style>
  <w:style w:type="paragraph" w:customStyle="1" w:styleId="IndentedUnnumberedBold">
    <w:name w:val="Indented Unnumbered Bold"/>
    <w:basedOn w:val="Normal"/>
    <w:qFormat/>
    <w:rsid w:val="001B2FEE"/>
    <w:pPr>
      <w:widowControl w:val="0"/>
      <w:spacing w:after="120"/>
      <w:ind w:left="567"/>
      <w:jc w:val="left"/>
      <w:outlineLvl w:val="1"/>
    </w:pPr>
    <w:rPr>
      <w:rFonts w:ascii="Calibri" w:hAnsi="Calibri" w:cs="Calibri"/>
      <w:b/>
      <w:bCs/>
      <w:sz w:val="22"/>
    </w:rPr>
  </w:style>
  <w:style w:type="paragraph" w:customStyle="1" w:styleId="UnnumberedBoldflushleft">
    <w:name w:val="Unnumbered Bold flush left"/>
    <w:basedOn w:val="PlainNumbering1"/>
    <w:qFormat/>
    <w:rsid w:val="00CA54EF"/>
    <w:pPr>
      <w:widowControl w:val="0"/>
      <w:numPr>
        <w:numId w:val="0"/>
      </w:numPr>
      <w:spacing w:before="240"/>
      <w:jc w:val="left"/>
    </w:pPr>
    <w:rPr>
      <w:rFonts w:cs="Calibri"/>
      <w:b/>
      <w:sz w:val="22"/>
    </w:rPr>
  </w:style>
  <w:style w:type="paragraph" w:customStyle="1" w:styleId="CoverDocumentTitle">
    <w:name w:val="Cover Document Title"/>
    <w:basedOn w:val="BodyText"/>
    <w:next w:val="Normal"/>
    <w:rsid w:val="004543D4"/>
    <w:pPr>
      <w:tabs>
        <w:tab w:val="clear" w:pos="907"/>
        <w:tab w:val="clear" w:pos="1644"/>
        <w:tab w:val="clear" w:pos="2381"/>
        <w:tab w:val="clear" w:pos="3119"/>
        <w:tab w:val="clear" w:pos="3856"/>
        <w:tab w:val="clear" w:pos="4593"/>
        <w:tab w:val="clear" w:pos="5330"/>
        <w:tab w:val="clear" w:pos="6067"/>
      </w:tabs>
      <w:suppressAutoHyphens w:val="0"/>
      <w:spacing w:before="120" w:after="120"/>
      <w:ind w:left="0"/>
      <w:jc w:val="center"/>
    </w:pPr>
    <w:rPr>
      <w:rFonts w:ascii="Calibri" w:eastAsia="Calibri" w:hAnsi="Calibri" w:cs="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436">
      <w:bodyDiv w:val="1"/>
      <w:marLeft w:val="0"/>
      <w:marRight w:val="0"/>
      <w:marTop w:val="0"/>
      <w:marBottom w:val="0"/>
      <w:divBdr>
        <w:top w:val="none" w:sz="0" w:space="0" w:color="auto"/>
        <w:left w:val="none" w:sz="0" w:space="0" w:color="auto"/>
        <w:bottom w:val="none" w:sz="0" w:space="0" w:color="auto"/>
        <w:right w:val="none" w:sz="0" w:space="0" w:color="auto"/>
      </w:divBdr>
      <w:divsChild>
        <w:div w:id="22561794">
          <w:marLeft w:val="0"/>
          <w:marRight w:val="0"/>
          <w:marTop w:val="0"/>
          <w:marBottom w:val="0"/>
          <w:divBdr>
            <w:top w:val="none" w:sz="0" w:space="0" w:color="auto"/>
            <w:left w:val="none" w:sz="0" w:space="0" w:color="auto"/>
            <w:bottom w:val="none" w:sz="0" w:space="0" w:color="auto"/>
            <w:right w:val="none" w:sz="0" w:space="0" w:color="auto"/>
          </w:divBdr>
          <w:divsChild>
            <w:div w:id="382096957">
              <w:marLeft w:val="0"/>
              <w:marRight w:val="0"/>
              <w:marTop w:val="0"/>
              <w:marBottom w:val="0"/>
              <w:divBdr>
                <w:top w:val="none" w:sz="0" w:space="0" w:color="auto"/>
                <w:left w:val="none" w:sz="0" w:space="0" w:color="auto"/>
                <w:bottom w:val="none" w:sz="0" w:space="0" w:color="auto"/>
                <w:right w:val="none" w:sz="0" w:space="0" w:color="auto"/>
              </w:divBdr>
              <w:divsChild>
                <w:div w:id="1190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2394">
      <w:bodyDiv w:val="1"/>
      <w:marLeft w:val="0"/>
      <w:marRight w:val="0"/>
      <w:marTop w:val="0"/>
      <w:marBottom w:val="0"/>
      <w:divBdr>
        <w:top w:val="none" w:sz="0" w:space="0" w:color="auto"/>
        <w:left w:val="none" w:sz="0" w:space="0" w:color="auto"/>
        <w:bottom w:val="none" w:sz="0" w:space="0" w:color="auto"/>
        <w:right w:val="none" w:sz="0" w:space="0" w:color="auto"/>
      </w:divBdr>
    </w:div>
    <w:div w:id="583493707">
      <w:bodyDiv w:val="1"/>
      <w:marLeft w:val="0"/>
      <w:marRight w:val="0"/>
      <w:marTop w:val="0"/>
      <w:marBottom w:val="0"/>
      <w:divBdr>
        <w:top w:val="none" w:sz="0" w:space="0" w:color="auto"/>
        <w:left w:val="none" w:sz="0" w:space="0" w:color="auto"/>
        <w:bottom w:val="none" w:sz="0" w:space="0" w:color="auto"/>
        <w:right w:val="none" w:sz="0" w:space="0" w:color="auto"/>
      </w:divBdr>
    </w:div>
    <w:div w:id="649208686">
      <w:bodyDiv w:val="1"/>
      <w:marLeft w:val="0"/>
      <w:marRight w:val="0"/>
      <w:marTop w:val="0"/>
      <w:marBottom w:val="0"/>
      <w:divBdr>
        <w:top w:val="none" w:sz="0" w:space="0" w:color="auto"/>
        <w:left w:val="none" w:sz="0" w:space="0" w:color="auto"/>
        <w:bottom w:val="none" w:sz="0" w:space="0" w:color="auto"/>
        <w:right w:val="none" w:sz="0" w:space="0" w:color="auto"/>
      </w:divBdr>
    </w:div>
    <w:div w:id="1016227306">
      <w:bodyDiv w:val="1"/>
      <w:marLeft w:val="0"/>
      <w:marRight w:val="0"/>
      <w:marTop w:val="0"/>
      <w:marBottom w:val="0"/>
      <w:divBdr>
        <w:top w:val="none" w:sz="0" w:space="0" w:color="auto"/>
        <w:left w:val="none" w:sz="0" w:space="0" w:color="auto"/>
        <w:bottom w:val="none" w:sz="0" w:space="0" w:color="auto"/>
        <w:right w:val="none" w:sz="0" w:space="0" w:color="auto"/>
      </w:divBdr>
    </w:div>
    <w:div w:id="1420103528">
      <w:bodyDiv w:val="1"/>
      <w:marLeft w:val="0"/>
      <w:marRight w:val="0"/>
      <w:marTop w:val="0"/>
      <w:marBottom w:val="0"/>
      <w:divBdr>
        <w:top w:val="none" w:sz="0" w:space="0" w:color="auto"/>
        <w:left w:val="none" w:sz="0" w:space="0" w:color="auto"/>
        <w:bottom w:val="none" w:sz="0" w:space="0" w:color="auto"/>
        <w:right w:val="none" w:sz="0" w:space="0" w:color="auto"/>
      </w:divBdr>
    </w:div>
    <w:div w:id="1438405528">
      <w:bodyDiv w:val="1"/>
      <w:marLeft w:val="0"/>
      <w:marRight w:val="0"/>
      <w:marTop w:val="0"/>
      <w:marBottom w:val="0"/>
      <w:divBdr>
        <w:top w:val="none" w:sz="0" w:space="0" w:color="auto"/>
        <w:left w:val="none" w:sz="0" w:space="0" w:color="auto"/>
        <w:bottom w:val="none" w:sz="0" w:space="0" w:color="auto"/>
        <w:right w:val="none" w:sz="0" w:space="0" w:color="auto"/>
      </w:divBdr>
    </w:div>
    <w:div w:id="1684892210">
      <w:bodyDiv w:val="1"/>
      <w:marLeft w:val="0"/>
      <w:marRight w:val="0"/>
      <w:marTop w:val="0"/>
      <w:marBottom w:val="0"/>
      <w:divBdr>
        <w:top w:val="none" w:sz="0" w:space="0" w:color="auto"/>
        <w:left w:val="none" w:sz="0" w:space="0" w:color="auto"/>
        <w:bottom w:val="none" w:sz="0" w:space="0" w:color="auto"/>
        <w:right w:val="none" w:sz="0" w:space="0" w:color="auto"/>
      </w:divBdr>
    </w:div>
    <w:div w:id="1765297729">
      <w:bodyDiv w:val="1"/>
      <w:marLeft w:val="0"/>
      <w:marRight w:val="0"/>
      <w:marTop w:val="0"/>
      <w:marBottom w:val="0"/>
      <w:divBdr>
        <w:top w:val="none" w:sz="0" w:space="0" w:color="auto"/>
        <w:left w:val="none" w:sz="0" w:space="0" w:color="auto"/>
        <w:bottom w:val="none" w:sz="0" w:space="0" w:color="auto"/>
        <w:right w:val="none" w:sz="0" w:space="0" w:color="auto"/>
      </w:divBdr>
    </w:div>
    <w:div w:id="2091534898">
      <w:bodyDiv w:val="1"/>
      <w:marLeft w:val="0"/>
      <w:marRight w:val="0"/>
      <w:marTop w:val="0"/>
      <w:marBottom w:val="0"/>
      <w:divBdr>
        <w:top w:val="none" w:sz="0" w:space="0" w:color="auto"/>
        <w:left w:val="none" w:sz="0" w:space="0" w:color="auto"/>
        <w:bottom w:val="none" w:sz="0" w:space="0" w:color="auto"/>
        <w:right w:val="none" w:sz="0" w:space="0" w:color="auto"/>
      </w:divBdr>
    </w:div>
    <w:div w:id="210622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www.heattrust.org/the-scheme-ru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budsman-services.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ttrust.org/the-scheme-rule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heattrust.org/the-scheme-rules" TargetMode="External"/><Relationship Id="rId20" Type="http://schemas.openxmlformats.org/officeDocument/2006/relationships/hyperlink" Target="https://www.heattrust.org/the-scheme-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heattrust.org/the-scheme-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C7B1"/>
      </a:dk2>
      <a:lt2>
        <a:srgbClr val="F0B323"/>
      </a:lt2>
      <a:accent1>
        <a:srgbClr val="FFFFFF"/>
      </a:accent1>
      <a:accent2>
        <a:srgbClr val="F0B323"/>
      </a:accent2>
      <a:accent3>
        <a:srgbClr val="00C7B1"/>
      </a:accent3>
      <a:accent4>
        <a:srgbClr val="FFFFFF"/>
      </a:accent4>
      <a:accent5>
        <a:srgbClr val="00C7B1"/>
      </a:accent5>
      <a:accent6>
        <a:srgbClr val="F0B323"/>
      </a:accent6>
      <a:hlink>
        <a:srgbClr val="00C7B1"/>
      </a:hlink>
      <a:folHlink>
        <a:srgbClr val="F0B32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48A9C0-665D-7C42-82B4-9473667BBEE6}">
  <we:reference id="f4daa1ea-dc2f-4759-b416-f3e107ddb844" version="1.0.0.2" store="EXCatalog" storeType="EXCatalog"/>
  <we:alternateReferences/>
  <we:properties>
    <we:property name="documentId" value="&quot;a25ffa7e-0b68-418a-917e-13407291d14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A2FF-D1BA-A94B-8953-63A9FB68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12310</Words>
  <Characters>70167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Residential heating supply agreement</vt:lpstr>
    </vt:vector>
  </TitlesOfParts>
  <Manager/>
  <Company>Lux Nova Partners</Company>
  <LinksUpToDate>false</LinksUpToDate>
  <CharactersWithSpaces>82313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heating supply agreement</dc:title>
  <dc:subject/>
  <dc:creator>Sandy Abrahams</dc:creator>
  <cp:keywords/>
  <dc:description/>
  <cp:lastModifiedBy>Microsoft Office User</cp:lastModifiedBy>
  <cp:revision>2</cp:revision>
  <cp:lastPrinted>2019-09-20T08:57:00Z</cp:lastPrinted>
  <dcterms:created xsi:type="dcterms:W3CDTF">2023-01-19T20:55:00Z</dcterms:created>
  <dcterms:modified xsi:type="dcterms:W3CDTF">2023-01-19T20:55:00Z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29648501.3</vt:lpwstr>
  </property>
</Properties>
</file>